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6A2C2">
      <w:pPr>
        <w:spacing w:line="240" w:lineRule="auto"/>
        <w:ind w:firstLine="0" w:firstLineChars="0"/>
        <w:jc w:val="left"/>
        <w:outlineLvl w:val="9"/>
        <w:rPr>
          <w:rFonts w:hint="default" w:ascii="Times New Roman" w:hAnsi="Times New Roman" w:eastAsia="黑体" w:cs="Times New Roman"/>
          <w:color w:val="auto"/>
          <w:spacing w:val="-11"/>
          <w:sz w:val="32"/>
          <w:szCs w:val="32"/>
          <w:lang w:val="en-US" w:eastAsia="zh-CN"/>
        </w:rPr>
      </w:pPr>
      <w:r>
        <w:rPr>
          <w:rFonts w:hint="default" w:ascii="Times New Roman" w:hAnsi="Times New Roman" w:eastAsia="黑体" w:cs="Times New Roman"/>
          <w:color w:val="auto"/>
          <w:spacing w:val="-11"/>
          <w:sz w:val="32"/>
          <w:szCs w:val="32"/>
          <w:lang w:eastAsia="zh-CN"/>
        </w:rPr>
        <w:t>附件</w:t>
      </w:r>
      <w:r>
        <w:rPr>
          <w:rFonts w:hint="eastAsia" w:ascii="Times New Roman" w:hAnsi="Times New Roman" w:eastAsia="黑体" w:cs="Times New Roman"/>
          <w:color w:val="auto"/>
          <w:spacing w:val="-11"/>
          <w:sz w:val="32"/>
          <w:szCs w:val="32"/>
          <w:lang w:val="en-US" w:eastAsia="zh-CN"/>
        </w:rPr>
        <w:t>1</w:t>
      </w:r>
    </w:p>
    <w:p w14:paraId="55AD16A2">
      <w:pPr>
        <w:keepNext w:val="0"/>
        <w:keepLines w:val="0"/>
        <w:pageBreakBefore w:val="0"/>
        <w:widowControl w:val="0"/>
        <w:kinsoku/>
        <w:wordWrap/>
        <w:overflowPunct/>
        <w:topLinePunct w:val="0"/>
        <w:autoSpaceDE/>
        <w:autoSpaceDN/>
        <w:bidi w:val="0"/>
        <w:adjustRightInd/>
        <w:snapToGrid/>
        <w:spacing w:line="580" w:lineRule="exact"/>
        <w:ind w:firstLine="0" w:firstLineChars="0"/>
        <w:jc w:val="left"/>
        <w:textAlignment w:val="auto"/>
        <w:outlineLvl w:val="9"/>
        <w:rPr>
          <w:rFonts w:hint="default" w:ascii="Calibri" w:hAnsi="Calibri" w:eastAsia="宋体" w:cs="Times New Roman"/>
          <w:color w:val="auto"/>
          <w:spacing w:val="0"/>
          <w:sz w:val="21"/>
          <w:szCs w:val="24"/>
          <w:lang w:val="en-US" w:eastAsia="zh-CN"/>
        </w:rPr>
      </w:pPr>
    </w:p>
    <w:p w14:paraId="3988C86A">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eastAsia" w:ascii="Times New Roman" w:hAnsi="Times New Roman" w:eastAsia="方正小标宋简体" w:cs="Times New Roman"/>
          <w:color w:val="auto"/>
          <w:spacing w:val="-11"/>
          <w:sz w:val="44"/>
          <w:szCs w:val="44"/>
          <w:lang w:eastAsia="zh-CN"/>
        </w:rPr>
      </w:pPr>
      <w:r>
        <w:rPr>
          <w:rFonts w:hint="default" w:ascii="Times New Roman" w:hAnsi="Times New Roman" w:eastAsia="方正小标宋简体" w:cs="Times New Roman"/>
          <w:color w:val="auto"/>
          <w:spacing w:val="-11"/>
          <w:sz w:val="44"/>
          <w:szCs w:val="44"/>
        </w:rPr>
        <w:t>乌海市制造业数字化转型试点若干政策</w:t>
      </w:r>
      <w:r>
        <w:rPr>
          <w:rFonts w:hint="eastAsia" w:ascii="Times New Roman" w:hAnsi="Times New Roman" w:eastAsia="方正小标宋简体" w:cs="Times New Roman"/>
          <w:color w:val="auto"/>
          <w:spacing w:val="-11"/>
          <w:sz w:val="44"/>
          <w:szCs w:val="44"/>
          <w:lang w:eastAsia="zh-CN"/>
        </w:rPr>
        <w:t>措施</w:t>
      </w:r>
    </w:p>
    <w:p w14:paraId="4C7EAACC">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default" w:ascii="Times New Roman" w:hAnsi="Times New Roman" w:eastAsia="方正小标宋简体" w:cs="Times New Roman"/>
          <w:color w:val="auto"/>
          <w:spacing w:val="-11"/>
          <w:sz w:val="44"/>
          <w:szCs w:val="44"/>
        </w:rPr>
      </w:pPr>
      <w:r>
        <w:rPr>
          <w:rFonts w:hint="default" w:ascii="Times New Roman" w:hAnsi="Times New Roman" w:eastAsia="方正小标宋简体" w:cs="Times New Roman"/>
          <w:color w:val="auto"/>
          <w:spacing w:val="-11"/>
          <w:sz w:val="44"/>
          <w:szCs w:val="44"/>
        </w:rPr>
        <w:t>实施细则</w:t>
      </w:r>
    </w:p>
    <w:p w14:paraId="131D72EB">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default" w:ascii="Times New Roman" w:hAnsi="Times New Roman" w:eastAsia="黑体" w:cs="Times New Roman"/>
          <w:color w:val="auto"/>
          <w:sz w:val="32"/>
          <w:szCs w:val="32"/>
        </w:rPr>
      </w:pPr>
    </w:p>
    <w:p w14:paraId="40294A8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0" w:firstLineChars="0"/>
        <w:jc w:val="center"/>
        <w:textAlignment w:val="auto"/>
        <w:outlineLvl w:val="0"/>
        <w:rPr>
          <w:rFonts w:hint="default" w:ascii="Times New Roman" w:hAnsi="Times New Roman" w:eastAsia="黑体" w:cs="Times New Roman"/>
          <w:color w:val="auto"/>
          <w:sz w:val="32"/>
          <w:szCs w:val="32"/>
        </w:rPr>
      </w:pPr>
      <w:r>
        <w:rPr>
          <w:rFonts w:hint="eastAsia" w:ascii="Times New Roman" w:hAnsi="Times New Roman" w:eastAsia="黑体" w:cs="Times New Roman"/>
          <w:color w:val="auto"/>
          <w:kern w:val="2"/>
          <w:sz w:val="32"/>
          <w:szCs w:val="32"/>
          <w:lang w:val="en-US" w:eastAsia="zh-CN" w:bidi="ar-SA"/>
        </w:rPr>
        <w:t xml:space="preserve">第一章  </w:t>
      </w:r>
      <w:r>
        <w:rPr>
          <w:rFonts w:hint="default" w:ascii="Times New Roman" w:hAnsi="Times New Roman" w:eastAsia="黑体" w:cs="Times New Roman"/>
          <w:color w:val="auto"/>
          <w:sz w:val="32"/>
          <w:szCs w:val="32"/>
        </w:rPr>
        <w:t>总</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则</w:t>
      </w:r>
    </w:p>
    <w:p w14:paraId="7144C8CA">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b/>
          <w:bCs/>
          <w:color w:val="auto"/>
          <w:sz w:val="32"/>
          <w:szCs w:val="32"/>
        </w:rPr>
        <w:t>第一条</w:t>
      </w: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为贯彻落实《乌海市制造业数字化转型试点若干政策</w:t>
      </w:r>
      <w:r>
        <w:rPr>
          <w:rFonts w:hint="eastAsia" w:ascii="Times New Roman" w:hAnsi="Times New Roman" w:eastAsia="仿宋_GB2312" w:cs="Times New Roman"/>
          <w:color w:val="auto"/>
          <w:sz w:val="32"/>
          <w:szCs w:val="32"/>
          <w:lang w:eastAsia="zh-CN"/>
        </w:rPr>
        <w:t>措施</w:t>
      </w:r>
      <w:r>
        <w:rPr>
          <w:rFonts w:hint="default" w:ascii="Times New Roman" w:hAnsi="Times New Roman" w:eastAsia="仿宋_GB2312" w:cs="Times New Roman"/>
          <w:color w:val="auto"/>
          <w:sz w:val="32"/>
          <w:szCs w:val="32"/>
        </w:rPr>
        <w:t>（试行）》，特制定本实施细则。</w:t>
      </w:r>
    </w:p>
    <w:p w14:paraId="4B4BA807">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default" w:ascii="Times New Roman" w:hAnsi="Times New Roman" w:eastAsia="黑体" w:cs="Times New Roman"/>
          <w:color w:val="auto"/>
          <w:sz w:val="32"/>
          <w:szCs w:val="32"/>
        </w:rPr>
      </w:pPr>
    </w:p>
    <w:p w14:paraId="38F7F160">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第二章</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 xml:space="preserve"> 项目申报与审核流程</w:t>
      </w:r>
    </w:p>
    <w:p w14:paraId="0AD61181">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第二条</w:t>
      </w: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申报条件和要求。</w:t>
      </w:r>
    </w:p>
    <w:p w14:paraId="50DCA5D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一、项目申报主体为在乌海市注册、生产、实际销售并依法纳税的企业、行业协会，以及在乌海注册或设有固定分支机构、本地化服务团队的数字化服务商。</w:t>
      </w:r>
    </w:p>
    <w:p w14:paraId="1164690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二、限制性要求</w:t>
      </w:r>
    </w:p>
    <w:p w14:paraId="7057469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rPr>
        <w:t>.近三年发生过较大安全、环保和质量事故，或存在失信行为的企业，不予受理；</w:t>
      </w:r>
    </w:p>
    <w:p w14:paraId="0600215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rPr>
        <w:t>.同一项目不得拆分为若干项目进行申报。同一企业每年度申报项目原则上不超过</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rPr>
        <w:t>个，</w:t>
      </w:r>
      <w:r>
        <w:rPr>
          <w:rFonts w:hint="default" w:ascii="Times New Roman" w:hAnsi="Times New Roman" w:eastAsia="仿宋_GB2312" w:cs="Times New Roman"/>
          <w:color w:val="auto"/>
          <w:sz w:val="32"/>
          <w:szCs w:val="32"/>
          <w:highlight w:val="none"/>
        </w:rPr>
        <w:t>两化融合贯标、数字化转型贯标、</w:t>
      </w:r>
      <w:r>
        <w:rPr>
          <w:rFonts w:hint="default" w:ascii="Times New Roman" w:hAnsi="Times New Roman" w:eastAsia="仿宋_GB2312" w:cs="Times New Roman"/>
          <w:color w:val="auto"/>
          <w:sz w:val="32"/>
          <w:szCs w:val="32"/>
          <w:highlight w:val="none"/>
          <w:lang w:val="en-US" w:eastAsia="zh-CN"/>
        </w:rPr>
        <w:t>标识解析的数字身份认证等</w:t>
      </w:r>
      <w:r>
        <w:rPr>
          <w:rFonts w:hint="default" w:ascii="Times New Roman" w:hAnsi="Times New Roman" w:eastAsia="仿宋_GB2312" w:cs="Times New Roman"/>
          <w:color w:val="auto"/>
          <w:sz w:val="32"/>
          <w:szCs w:val="32"/>
          <w:highlight w:val="none"/>
        </w:rPr>
        <w:t>不计入；</w:t>
      </w:r>
    </w:p>
    <w:p w14:paraId="474E18F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.申报的在建、拟建项目须在</w:t>
      </w:r>
      <w:r>
        <w:rPr>
          <w:rFonts w:hint="default" w:ascii="Times New Roman" w:hAnsi="Times New Roman" w:eastAsia="仿宋_GB2312" w:cs="Times New Roman"/>
          <w:color w:val="auto"/>
          <w:sz w:val="32"/>
          <w:szCs w:val="32"/>
          <w:highlight w:val="yellow"/>
        </w:rPr>
        <w:t>2025</w:t>
      </w:r>
      <w:r>
        <w:rPr>
          <w:rFonts w:hint="default" w:ascii="Times New Roman" w:hAnsi="Times New Roman" w:eastAsia="仿宋_GB2312" w:cs="Times New Roman"/>
          <w:color w:val="auto"/>
          <w:sz w:val="32"/>
          <w:szCs w:val="32"/>
          <w:highlight w:val="yellow"/>
        </w:rPr>
        <w:t>年</w:t>
      </w:r>
      <w:r>
        <w:rPr>
          <w:rFonts w:hint="default" w:ascii="Times New Roman" w:hAnsi="Times New Roman" w:eastAsia="仿宋_GB2312" w:cs="Times New Roman"/>
          <w:color w:val="auto"/>
          <w:sz w:val="32"/>
          <w:szCs w:val="32"/>
          <w:highlight w:val="yellow"/>
        </w:rPr>
        <w:t>1</w:t>
      </w:r>
      <w:r>
        <w:rPr>
          <w:rFonts w:hint="eastAsia" w:ascii="Times New Roman" w:hAnsi="Times New Roman" w:eastAsia="仿宋_GB2312" w:cs="Times New Roman"/>
          <w:color w:val="auto"/>
          <w:sz w:val="32"/>
          <w:szCs w:val="32"/>
          <w:highlight w:val="yellow"/>
          <w:lang w:val="en-US" w:eastAsia="zh-CN"/>
        </w:rPr>
        <w:t>0</w:t>
      </w:r>
      <w:r>
        <w:rPr>
          <w:rFonts w:hint="default" w:ascii="Times New Roman" w:hAnsi="Times New Roman" w:eastAsia="仿宋_GB2312" w:cs="Times New Roman"/>
          <w:color w:val="auto"/>
          <w:sz w:val="32"/>
          <w:szCs w:val="32"/>
          <w:highlight w:val="yellow"/>
        </w:rPr>
        <w:t>月</w:t>
      </w:r>
      <w:r>
        <w:rPr>
          <w:rFonts w:hint="eastAsia" w:ascii="Times New Roman" w:hAnsi="Times New Roman" w:eastAsia="仿宋_GB2312" w:cs="Times New Roman"/>
          <w:color w:val="auto"/>
          <w:sz w:val="32"/>
          <w:szCs w:val="32"/>
          <w:highlight w:val="yellow"/>
          <w:lang w:val="en-US" w:eastAsia="zh-CN"/>
        </w:rPr>
        <w:t>20</w:t>
      </w:r>
      <w:r>
        <w:rPr>
          <w:rFonts w:hint="default" w:ascii="Times New Roman" w:hAnsi="Times New Roman" w:eastAsia="仿宋_GB2312" w:cs="Times New Roman"/>
          <w:color w:val="auto"/>
          <w:sz w:val="32"/>
          <w:szCs w:val="32"/>
          <w:highlight w:val="yellow"/>
        </w:rPr>
        <w:t>日</w:t>
      </w:r>
      <w:r>
        <w:rPr>
          <w:rFonts w:hint="default" w:ascii="Times New Roman" w:hAnsi="Times New Roman" w:eastAsia="仿宋_GB2312" w:cs="Times New Roman"/>
          <w:color w:val="auto"/>
          <w:sz w:val="32"/>
          <w:szCs w:val="32"/>
        </w:rPr>
        <w:t>前完成竣工验收。</w:t>
      </w:r>
    </w:p>
    <w:p w14:paraId="4443DCA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三、申报材料</w:t>
      </w:r>
    </w:p>
    <w:p w14:paraId="39F785E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rPr>
        <w:t>.项目申报书（详见申报指南）；</w:t>
      </w:r>
    </w:p>
    <w:p w14:paraId="455370C3">
      <w:pPr>
        <w:keepNext w:val="0"/>
        <w:keepLines w:val="0"/>
        <w:pageBreakBefore w:val="0"/>
        <w:widowControl w:val="0"/>
        <w:kinsoku/>
        <w:wordWrap/>
        <w:overflowPunct/>
        <w:topLinePunct w:val="0"/>
        <w:autoSpaceDE/>
        <w:autoSpaceDN/>
        <w:bidi w:val="0"/>
        <w:adjustRightInd/>
        <w:snapToGrid/>
        <w:spacing w:line="580" w:lineRule="exact"/>
        <w:ind w:firstLine="664" w:firstLineChars="200"/>
        <w:textAlignment w:val="auto"/>
        <w:rPr>
          <w:rFonts w:hint="eastAsia" w:ascii="Times New Roman" w:hAnsi="Times New Roman" w:eastAsia="仿宋_GB2312" w:cs="Times New Roman"/>
          <w:color w:val="auto"/>
          <w:spacing w:val="6"/>
          <w:sz w:val="32"/>
          <w:szCs w:val="32"/>
          <w:lang w:val="en-US" w:eastAsia="zh-CN"/>
        </w:rPr>
      </w:pPr>
      <w:r>
        <w:rPr>
          <w:rFonts w:hint="default" w:ascii="Times New Roman" w:hAnsi="Times New Roman" w:eastAsia="仿宋_GB2312" w:cs="Times New Roman"/>
          <w:color w:val="auto"/>
          <w:spacing w:val="6"/>
          <w:sz w:val="32"/>
          <w:szCs w:val="32"/>
        </w:rPr>
        <w:t>2</w:t>
      </w:r>
      <w:r>
        <w:rPr>
          <w:rFonts w:hint="default" w:ascii="Times New Roman" w:hAnsi="Times New Roman" w:eastAsia="仿宋_GB2312" w:cs="Times New Roman"/>
          <w:color w:val="auto"/>
          <w:spacing w:val="6"/>
          <w:sz w:val="32"/>
          <w:szCs w:val="32"/>
        </w:rPr>
        <w:t>.</w:t>
      </w:r>
      <w:r>
        <w:rPr>
          <w:rFonts w:hint="eastAsia" w:ascii="仿宋_GB2312" w:hAnsi="仿宋_GB2312" w:eastAsia="仿宋_GB2312" w:cs="仿宋_GB2312"/>
          <w:color w:val="auto"/>
          <w:spacing w:val="6"/>
          <w:sz w:val="32"/>
          <w:szCs w:val="32"/>
        </w:rPr>
        <w:t>申报企业营业执照、税务登记证、组织机构代码证或事业单位法人证书副本复印件（如与营业执照三证合一，提供一证即可）</w:t>
      </w:r>
      <w:r>
        <w:rPr>
          <w:rFonts w:hint="eastAsia" w:ascii="仿宋_GB2312" w:hAnsi="仿宋_GB2312" w:eastAsia="仿宋_GB2312" w:cs="仿宋_GB2312"/>
          <w:color w:val="auto"/>
          <w:spacing w:val="6"/>
          <w:sz w:val="32"/>
          <w:szCs w:val="32"/>
          <w:lang w:eastAsia="zh-CN"/>
        </w:rPr>
        <w:t>；</w:t>
      </w:r>
    </w:p>
    <w:p w14:paraId="6565C4F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.申报企业上一年度审计报告或财务报告；</w:t>
      </w:r>
    </w:p>
    <w:p w14:paraId="4B01381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rPr>
        <w:t>.申报企业法定代表人对申报材料真实性的承诺书，本人签名并加盖单位公章</w:t>
      </w:r>
      <w:r>
        <w:rPr>
          <w:rFonts w:hint="eastAsia" w:ascii="Times New Roman" w:hAnsi="Times New Roman" w:eastAsia="仿宋_GB2312" w:cs="Times New Roman"/>
          <w:color w:val="auto"/>
          <w:sz w:val="32"/>
          <w:szCs w:val="32"/>
          <w:lang w:eastAsia="zh-CN"/>
        </w:rPr>
        <w:t>；</w:t>
      </w:r>
    </w:p>
    <w:p w14:paraId="5E522DA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rPr>
        <w:t>.绩效目标表。</w:t>
      </w:r>
    </w:p>
    <w:p w14:paraId="4C1B718B">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szCs w:val="32"/>
          <w:lang w:eastAsia="zh-CN"/>
        </w:rPr>
      </w:pPr>
      <w:r>
        <w:rPr>
          <w:rFonts w:hint="default" w:ascii="Times New Roman" w:hAnsi="Times New Roman" w:eastAsia="仿宋_GB2312" w:cs="Times New Roman"/>
          <w:b/>
          <w:bCs/>
          <w:color w:val="auto"/>
          <w:kern w:val="2"/>
          <w:sz w:val="32"/>
          <w:szCs w:val="32"/>
          <w:lang w:val="en-US" w:eastAsia="zh-CN" w:bidi="ar-SA"/>
        </w:rPr>
        <w:t>第三条</w:t>
      </w:r>
      <w:r>
        <w:rPr>
          <w:rFonts w:hint="eastAsia" w:ascii="Times New Roman" w:hAnsi="Times New Roman" w:eastAsia="楷体_GB2312" w:cs="Times New Roman"/>
          <w:b/>
          <w:bCs/>
          <w:color w:val="auto"/>
          <w:szCs w:val="32"/>
          <w:lang w:val="en-US" w:eastAsia="zh-CN"/>
        </w:rPr>
        <w:t xml:space="preserve"> </w:t>
      </w:r>
      <w:r>
        <w:rPr>
          <w:rFonts w:hint="default" w:ascii="Times New Roman" w:hAnsi="Times New Roman" w:eastAsia="方正仿宋_GBK" w:cs="Times New Roman"/>
          <w:color w:val="auto"/>
          <w:szCs w:val="32"/>
        </w:rPr>
        <w:t xml:space="preserve"> </w:t>
      </w:r>
      <w:r>
        <w:rPr>
          <w:rFonts w:hint="default" w:ascii="Times New Roman" w:hAnsi="Times New Roman" w:eastAsia="仿宋_GB2312" w:cs="Times New Roman"/>
          <w:color w:val="auto"/>
          <w:szCs w:val="32"/>
        </w:rPr>
        <w:t>项目申报与审核流程</w:t>
      </w:r>
      <w:r>
        <w:rPr>
          <w:rFonts w:hint="default" w:ascii="Times New Roman" w:hAnsi="Times New Roman" w:eastAsia="仿宋_GB2312" w:cs="Times New Roman"/>
          <w:color w:val="auto"/>
          <w:szCs w:val="32"/>
          <w:lang w:eastAsia="zh-CN"/>
        </w:rPr>
        <w:t>。</w:t>
      </w:r>
    </w:p>
    <w:p w14:paraId="047768FF">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szCs w:val="32"/>
        </w:rPr>
      </w:pPr>
      <w:r>
        <w:rPr>
          <w:rFonts w:hint="default" w:ascii="Times New Roman" w:hAnsi="Times New Roman" w:eastAsia="仿宋_GB2312" w:cs="Times New Roman"/>
          <w:color w:val="auto"/>
          <w:szCs w:val="32"/>
        </w:rPr>
        <w:t>一、企业填写项目申报书报各辖区工信</w:t>
      </w:r>
      <w:r>
        <w:rPr>
          <w:rFonts w:hint="eastAsia" w:ascii="Times New Roman" w:hAnsi="Times New Roman" w:eastAsia="仿宋_GB2312" w:cs="Times New Roman"/>
          <w:color w:val="auto"/>
          <w:szCs w:val="32"/>
          <w:lang w:eastAsia="zh-CN"/>
        </w:rPr>
        <w:t>和科技</w:t>
      </w:r>
      <w:r>
        <w:rPr>
          <w:rFonts w:hint="default" w:ascii="Times New Roman" w:hAnsi="Times New Roman" w:eastAsia="仿宋_GB2312" w:cs="Times New Roman"/>
          <w:color w:val="auto"/>
          <w:szCs w:val="32"/>
        </w:rPr>
        <w:t>局、财政局</w:t>
      </w:r>
      <w:r>
        <w:rPr>
          <w:rFonts w:hint="eastAsia" w:ascii="Times New Roman" w:hAnsi="Times New Roman" w:eastAsia="仿宋_GB2312" w:cs="Times New Roman"/>
          <w:color w:val="auto"/>
          <w:szCs w:val="32"/>
          <w:lang w:eastAsia="zh-CN"/>
        </w:rPr>
        <w:t>、能源局</w:t>
      </w:r>
      <w:r>
        <w:rPr>
          <w:rFonts w:hint="default" w:ascii="Times New Roman" w:hAnsi="Times New Roman" w:eastAsia="仿宋_GB2312" w:cs="Times New Roman"/>
          <w:color w:val="auto"/>
          <w:szCs w:val="32"/>
        </w:rPr>
        <w:t>，</w:t>
      </w:r>
      <w:r>
        <w:rPr>
          <w:rFonts w:hint="eastAsia" w:ascii="Times New Roman" w:hAnsi="Times New Roman" w:eastAsia="仿宋_GB2312" w:cs="Times New Roman"/>
          <w:color w:val="auto"/>
          <w:szCs w:val="32"/>
          <w:lang w:eastAsia="zh-CN"/>
        </w:rPr>
        <w:t>市</w:t>
      </w:r>
      <w:r>
        <w:rPr>
          <w:rFonts w:hint="default" w:ascii="Times New Roman" w:hAnsi="Times New Roman" w:eastAsia="仿宋_GB2312" w:cs="Times New Roman"/>
          <w:color w:val="auto"/>
          <w:szCs w:val="32"/>
        </w:rPr>
        <w:t>工信局</w:t>
      </w:r>
      <w:r>
        <w:rPr>
          <w:rFonts w:hint="eastAsia" w:ascii="Times New Roman" w:hAnsi="Times New Roman" w:eastAsia="仿宋_GB2312" w:cs="Times New Roman"/>
          <w:color w:val="auto"/>
          <w:szCs w:val="32"/>
          <w:lang w:eastAsia="zh-CN"/>
        </w:rPr>
        <w:t>牵头</w:t>
      </w:r>
      <w:r>
        <w:rPr>
          <w:rFonts w:hint="default" w:ascii="Times New Roman" w:hAnsi="Times New Roman" w:eastAsia="仿宋_GB2312" w:cs="Times New Roman"/>
          <w:color w:val="auto"/>
          <w:kern w:val="2"/>
          <w:sz w:val="32"/>
          <w:szCs w:val="32"/>
          <w:lang w:val="en-US" w:eastAsia="zh-CN" w:bidi="ar-SA"/>
        </w:rPr>
        <w:t>委托第三方机构进行项目评审</w:t>
      </w:r>
      <w:r>
        <w:rPr>
          <w:rFonts w:hint="default" w:ascii="Times New Roman" w:hAnsi="Times New Roman" w:eastAsia="仿宋_GB2312" w:cs="Times New Roman"/>
          <w:color w:val="auto"/>
          <w:szCs w:val="32"/>
        </w:rPr>
        <w:t>；</w:t>
      </w:r>
    </w:p>
    <w:p w14:paraId="28626DB9">
      <w:pPr>
        <w:pStyle w:val="9"/>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仿宋_GB2312" w:cs="Times New Roman"/>
          <w:color w:val="auto"/>
          <w:szCs w:val="32"/>
        </w:rPr>
      </w:pPr>
      <w:r>
        <w:rPr>
          <w:rFonts w:hint="default" w:ascii="Times New Roman" w:hAnsi="Times New Roman" w:eastAsia="仿宋_GB2312" w:cs="Times New Roman"/>
          <w:color w:val="auto"/>
          <w:szCs w:val="32"/>
        </w:rPr>
        <w:t>二、</w:t>
      </w:r>
      <w:r>
        <w:rPr>
          <w:rFonts w:hint="default" w:ascii="Times New Roman" w:hAnsi="Times New Roman" w:eastAsia="仿宋_GB2312" w:cs="Times New Roman"/>
          <w:color w:val="auto"/>
          <w:kern w:val="2"/>
          <w:sz w:val="32"/>
          <w:szCs w:val="32"/>
          <w:lang w:val="en-US" w:eastAsia="zh-CN" w:bidi="ar-SA"/>
        </w:rPr>
        <w:t>市工信局建立</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计划支持项目库</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，评审通过的项目，市工信局、市财政局分别列入相应项目库；</w:t>
      </w:r>
    </w:p>
    <w:p w14:paraId="238836E7">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szCs w:val="32"/>
        </w:rPr>
      </w:pPr>
      <w:r>
        <w:rPr>
          <w:rFonts w:hint="default" w:ascii="Times New Roman" w:hAnsi="Times New Roman" w:eastAsia="仿宋_GB2312" w:cs="Times New Roman"/>
          <w:color w:val="auto"/>
          <w:spacing w:val="-11"/>
          <w:sz w:val="32"/>
          <w:szCs w:val="32"/>
        </w:rPr>
        <w:t>三、项目完成后，企业向所在地工信主管部门提出验收申请，市工信</w:t>
      </w:r>
      <w:r>
        <w:rPr>
          <w:rFonts w:hint="eastAsia" w:ascii="Times New Roman" w:hAnsi="Times New Roman" w:eastAsia="仿宋_GB2312" w:cs="Times New Roman"/>
          <w:color w:val="auto"/>
          <w:spacing w:val="-11"/>
          <w:sz w:val="32"/>
          <w:szCs w:val="32"/>
          <w:lang w:eastAsia="zh-CN"/>
        </w:rPr>
        <w:t>局牵头</w:t>
      </w:r>
      <w:r>
        <w:rPr>
          <w:rFonts w:hint="default" w:ascii="Times New Roman" w:hAnsi="Times New Roman" w:eastAsia="仿宋_GB2312" w:cs="Times New Roman"/>
          <w:color w:val="auto"/>
          <w:spacing w:val="-11"/>
          <w:sz w:val="32"/>
          <w:szCs w:val="32"/>
        </w:rPr>
        <w:t>委托第三方</w:t>
      </w:r>
      <w:r>
        <w:rPr>
          <w:rFonts w:hint="eastAsia" w:ascii="Times New Roman" w:hAnsi="Times New Roman" w:eastAsia="仿宋_GB2312" w:cs="Times New Roman"/>
          <w:color w:val="auto"/>
          <w:spacing w:val="-11"/>
          <w:sz w:val="32"/>
          <w:szCs w:val="32"/>
          <w:lang w:eastAsia="zh-CN"/>
        </w:rPr>
        <w:t>机构</w:t>
      </w:r>
      <w:r>
        <w:rPr>
          <w:rFonts w:hint="default" w:ascii="Times New Roman" w:hAnsi="Times New Roman" w:eastAsia="仿宋_GB2312" w:cs="Times New Roman"/>
          <w:color w:val="auto"/>
          <w:spacing w:val="-11"/>
          <w:sz w:val="32"/>
          <w:szCs w:val="32"/>
        </w:rPr>
        <w:t>进行项目验收。</w:t>
      </w:r>
    </w:p>
    <w:p w14:paraId="345B9E2C">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szCs w:val="32"/>
        </w:rPr>
      </w:pPr>
      <w:r>
        <w:rPr>
          <w:rFonts w:hint="default" w:ascii="Times New Roman" w:hAnsi="Times New Roman" w:eastAsia="仿宋_GB2312" w:cs="Times New Roman"/>
          <w:color w:val="auto"/>
          <w:szCs w:val="32"/>
        </w:rPr>
        <w:t>四、项目评审通过</w:t>
      </w:r>
      <w:r>
        <w:rPr>
          <w:rFonts w:hint="eastAsia" w:ascii="Times New Roman" w:hAnsi="Times New Roman" w:eastAsia="仿宋_GB2312" w:cs="Times New Roman"/>
          <w:color w:val="auto"/>
          <w:szCs w:val="32"/>
          <w:lang w:eastAsia="zh-CN"/>
        </w:rPr>
        <w:t>后</w:t>
      </w:r>
      <w:r>
        <w:rPr>
          <w:rFonts w:hint="default" w:ascii="Times New Roman" w:hAnsi="Times New Roman" w:eastAsia="仿宋_GB2312" w:cs="Times New Roman"/>
          <w:color w:val="auto"/>
          <w:szCs w:val="32"/>
        </w:rPr>
        <w:t>进行公示。公示无异议的，市工信局会同市财政局共同审批通过后</w:t>
      </w:r>
      <w:r>
        <w:rPr>
          <w:rFonts w:hint="eastAsia" w:ascii="Times New Roman" w:hAnsi="Times New Roman" w:eastAsia="仿宋_GB2312" w:cs="Times New Roman"/>
          <w:color w:val="auto"/>
          <w:szCs w:val="32"/>
          <w:lang w:eastAsia="zh-CN"/>
        </w:rPr>
        <w:t>拨付</w:t>
      </w:r>
      <w:r>
        <w:rPr>
          <w:rFonts w:hint="default" w:ascii="Times New Roman" w:hAnsi="Times New Roman" w:eastAsia="仿宋_GB2312" w:cs="Times New Roman"/>
          <w:color w:val="auto"/>
          <w:szCs w:val="32"/>
        </w:rPr>
        <w:t>补助资金。</w:t>
      </w:r>
    </w:p>
    <w:p w14:paraId="67D6A71B">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cs="Times New Roman"/>
          <w:color w:val="auto"/>
          <w:szCs w:val="32"/>
        </w:rPr>
      </w:pPr>
      <w:r>
        <w:rPr>
          <w:rFonts w:hint="eastAsia" w:ascii="仿宋_GB2312" w:hAnsi="仿宋_GB2312" w:eastAsia="仿宋_GB2312" w:cs="仿宋_GB2312"/>
          <w:b/>
          <w:bCs/>
          <w:color w:val="auto"/>
          <w:szCs w:val="32"/>
        </w:rPr>
        <w:t>两化融合贯标、数字化转型贯标企业</w:t>
      </w:r>
      <w:r>
        <w:rPr>
          <w:rFonts w:hint="eastAsia" w:ascii="仿宋_GB2312" w:hAnsi="仿宋_GB2312" w:eastAsia="仿宋_GB2312" w:cs="仿宋_GB2312"/>
          <w:b/>
          <w:bCs/>
          <w:color w:val="auto"/>
          <w:szCs w:val="32"/>
          <w:highlight w:val="none"/>
        </w:rPr>
        <w:t>等</w:t>
      </w:r>
      <w:r>
        <w:rPr>
          <w:rFonts w:hint="eastAsia" w:ascii="仿宋_GB2312" w:hAnsi="仿宋_GB2312" w:eastAsia="仿宋_GB2312" w:cs="仿宋_GB2312"/>
          <w:b/>
          <w:bCs/>
          <w:color w:val="auto"/>
          <w:szCs w:val="32"/>
        </w:rPr>
        <w:t>评定类项目，不涉及统一验收。</w:t>
      </w:r>
    </w:p>
    <w:p w14:paraId="16180711">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default" w:ascii="Times New Roman" w:hAnsi="Times New Roman" w:eastAsia="黑体" w:cs="Times New Roman"/>
          <w:color w:val="auto"/>
          <w:sz w:val="32"/>
          <w:szCs w:val="32"/>
        </w:rPr>
      </w:pPr>
    </w:p>
    <w:p w14:paraId="5C3CEB2D">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第三章 </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项目与资金监督管理</w:t>
      </w:r>
    </w:p>
    <w:p w14:paraId="72C34342">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方正仿宋_GBK" w:cs="Times New Roman"/>
          <w:color w:val="auto"/>
          <w:szCs w:val="32"/>
        </w:rPr>
      </w:pPr>
      <w:r>
        <w:rPr>
          <w:rFonts w:hint="default" w:ascii="Times New Roman" w:hAnsi="Times New Roman" w:eastAsia="仿宋_GB2312" w:cs="Times New Roman"/>
          <w:b/>
          <w:bCs/>
          <w:color w:val="auto"/>
          <w:kern w:val="2"/>
          <w:sz w:val="32"/>
          <w:szCs w:val="32"/>
          <w:lang w:val="en-US" w:eastAsia="zh-CN" w:bidi="ar-SA"/>
        </w:rPr>
        <w:t>第四条</w:t>
      </w:r>
      <w:r>
        <w:rPr>
          <w:rFonts w:hint="default" w:ascii="Times New Roman" w:hAnsi="Times New Roman" w:eastAsia="方正仿宋_GBK" w:cs="Times New Roman"/>
          <w:color w:val="auto"/>
          <w:szCs w:val="32"/>
        </w:rPr>
        <w:t xml:space="preserve"> </w:t>
      </w:r>
      <w:r>
        <w:rPr>
          <w:rFonts w:hint="eastAsia" w:ascii="Times New Roman" w:hAnsi="Times New Roman" w:eastAsia="方正仿宋_GBK" w:cs="Times New Roman"/>
          <w:color w:val="auto"/>
          <w:szCs w:val="32"/>
          <w:lang w:val="en-US" w:eastAsia="zh-CN"/>
        </w:rPr>
        <w:t xml:space="preserve"> </w:t>
      </w:r>
      <w:r>
        <w:rPr>
          <w:rFonts w:hint="default" w:ascii="Times New Roman" w:hAnsi="Times New Roman" w:eastAsia="仿宋_GB2312" w:cs="Times New Roman"/>
          <w:color w:val="auto"/>
          <w:szCs w:val="32"/>
        </w:rPr>
        <w:t>项目采取动态申报、定期审核方式。根据发展情况，每年度可进行若干次项目集中审核评审，分批次集中验收。</w:t>
      </w:r>
    </w:p>
    <w:p w14:paraId="042717D5">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szCs w:val="32"/>
        </w:rPr>
      </w:pPr>
      <w:r>
        <w:rPr>
          <w:rFonts w:hint="default" w:ascii="Times New Roman" w:hAnsi="Times New Roman" w:eastAsia="仿宋_GB2312" w:cs="Times New Roman"/>
          <w:b/>
          <w:bCs/>
          <w:color w:val="auto"/>
          <w:kern w:val="2"/>
          <w:sz w:val="32"/>
          <w:szCs w:val="32"/>
          <w:lang w:val="en-US" w:eastAsia="zh-CN" w:bidi="ar-SA"/>
        </w:rPr>
        <w:t>第五条</w:t>
      </w:r>
      <w:r>
        <w:rPr>
          <w:rFonts w:hint="default" w:ascii="Times New Roman" w:hAnsi="Times New Roman" w:eastAsia="方正仿宋_GBK" w:cs="Times New Roman"/>
          <w:color w:val="auto"/>
          <w:szCs w:val="32"/>
        </w:rPr>
        <w:t xml:space="preserve"> </w:t>
      </w:r>
      <w:r>
        <w:rPr>
          <w:rFonts w:hint="eastAsia" w:ascii="Times New Roman" w:hAnsi="Times New Roman" w:eastAsia="方正仿宋_GBK" w:cs="Times New Roman"/>
          <w:color w:val="auto"/>
          <w:szCs w:val="32"/>
          <w:lang w:val="en-US" w:eastAsia="zh-CN"/>
        </w:rPr>
        <w:t xml:space="preserve"> </w:t>
      </w:r>
      <w:r>
        <w:rPr>
          <w:rFonts w:hint="default" w:ascii="Times New Roman" w:hAnsi="Times New Roman" w:eastAsia="仿宋_GB2312" w:cs="Times New Roman"/>
          <w:color w:val="auto"/>
          <w:szCs w:val="32"/>
        </w:rPr>
        <w:t>已获得国家、自治区及乌海市财政奖励补助的项目，不再重复支持。</w:t>
      </w:r>
    </w:p>
    <w:p w14:paraId="77BC23D0">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szCs w:val="32"/>
        </w:rPr>
      </w:pPr>
      <w:r>
        <w:rPr>
          <w:rFonts w:hint="default" w:ascii="Times New Roman" w:hAnsi="Times New Roman" w:eastAsia="仿宋_GB2312" w:cs="Times New Roman"/>
          <w:b/>
          <w:bCs/>
          <w:color w:val="auto"/>
          <w:kern w:val="2"/>
          <w:sz w:val="32"/>
          <w:szCs w:val="32"/>
          <w:lang w:val="en-US" w:eastAsia="zh-CN" w:bidi="ar-SA"/>
        </w:rPr>
        <w:t xml:space="preserve">第六条 </w:t>
      </w:r>
      <w:r>
        <w:rPr>
          <w:rFonts w:hint="eastAsia" w:ascii="Times New Roman" w:hAnsi="Times New Roman" w:eastAsia="方正仿宋_GBK" w:cs="Times New Roman"/>
          <w:color w:val="auto"/>
          <w:szCs w:val="32"/>
          <w:lang w:val="en-US" w:eastAsia="zh-CN"/>
        </w:rPr>
        <w:t xml:space="preserve"> </w:t>
      </w:r>
      <w:r>
        <w:rPr>
          <w:rFonts w:hint="default" w:ascii="Times New Roman" w:hAnsi="Times New Roman" w:eastAsia="仿宋_GB2312" w:cs="Times New Roman"/>
          <w:color w:val="auto"/>
          <w:szCs w:val="32"/>
        </w:rPr>
        <w:t>市、区两级工信</w:t>
      </w:r>
      <w:r>
        <w:rPr>
          <w:rFonts w:hint="eastAsia" w:ascii="Times New Roman" w:hAnsi="Times New Roman" w:eastAsia="仿宋_GB2312" w:cs="Times New Roman"/>
          <w:color w:val="auto"/>
          <w:szCs w:val="32"/>
          <w:lang w:eastAsia="zh-CN"/>
        </w:rPr>
        <w:t>、能源</w:t>
      </w:r>
      <w:r>
        <w:rPr>
          <w:rFonts w:hint="default" w:ascii="Times New Roman" w:hAnsi="Times New Roman" w:eastAsia="仿宋_GB2312" w:cs="Times New Roman"/>
          <w:color w:val="auto"/>
          <w:szCs w:val="32"/>
        </w:rPr>
        <w:t>部门负责日常监督管理，市工信局会同市财政局负责统筹、拨付资金。</w:t>
      </w:r>
    </w:p>
    <w:p w14:paraId="60E5D669">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szCs w:val="32"/>
        </w:rPr>
      </w:pPr>
      <w:r>
        <w:rPr>
          <w:rFonts w:hint="default" w:ascii="Times New Roman" w:hAnsi="Times New Roman" w:eastAsia="仿宋_GB2312" w:cs="Times New Roman"/>
          <w:b/>
          <w:bCs/>
          <w:color w:val="auto"/>
          <w:kern w:val="2"/>
          <w:sz w:val="32"/>
          <w:szCs w:val="32"/>
          <w:lang w:val="en-US" w:eastAsia="zh-CN" w:bidi="ar-SA"/>
        </w:rPr>
        <w:t>第七条</w:t>
      </w:r>
      <w:r>
        <w:rPr>
          <w:rFonts w:hint="default" w:ascii="Times New Roman" w:hAnsi="Times New Roman" w:eastAsia="方正仿宋_GBK" w:cs="Times New Roman"/>
          <w:color w:val="auto"/>
          <w:szCs w:val="32"/>
        </w:rPr>
        <w:t xml:space="preserve"> </w:t>
      </w:r>
      <w:r>
        <w:rPr>
          <w:rFonts w:hint="eastAsia" w:ascii="Times New Roman" w:hAnsi="Times New Roman" w:eastAsia="方正仿宋_GBK" w:cs="Times New Roman"/>
          <w:color w:val="auto"/>
          <w:szCs w:val="32"/>
          <w:lang w:val="en-US" w:eastAsia="zh-CN"/>
        </w:rPr>
        <w:t xml:space="preserve"> </w:t>
      </w:r>
      <w:r>
        <w:rPr>
          <w:rFonts w:hint="default" w:ascii="Times New Roman" w:hAnsi="Times New Roman" w:eastAsia="仿宋_GB2312" w:cs="Times New Roman"/>
          <w:color w:val="auto"/>
          <w:szCs w:val="32"/>
        </w:rPr>
        <w:t>项目单位应当严格按照本细则规定和项目申报要求进行申报，并保证申报材料的完整性、真实性、准确性和合法性，承担所提交项目申报材料的相关法律责任，积极配合有关部门开展监督检查。</w:t>
      </w:r>
    </w:p>
    <w:p w14:paraId="42F38F1E">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szCs w:val="32"/>
        </w:rPr>
      </w:pPr>
      <w:r>
        <w:rPr>
          <w:rFonts w:hint="default" w:ascii="Times New Roman" w:hAnsi="Times New Roman" w:eastAsia="仿宋_GB2312" w:cs="Times New Roman"/>
          <w:b/>
          <w:bCs/>
          <w:color w:val="auto"/>
          <w:kern w:val="2"/>
          <w:sz w:val="32"/>
          <w:szCs w:val="32"/>
          <w:lang w:val="en-US" w:eastAsia="zh-CN" w:bidi="ar-SA"/>
        </w:rPr>
        <w:t>第八条</w:t>
      </w:r>
      <w:r>
        <w:rPr>
          <w:rFonts w:hint="default" w:ascii="Times New Roman" w:hAnsi="Times New Roman" w:eastAsia="方正仿宋_GBK" w:cs="Times New Roman"/>
          <w:color w:val="auto"/>
          <w:szCs w:val="32"/>
        </w:rPr>
        <w:t xml:space="preserve"> </w:t>
      </w:r>
      <w:r>
        <w:rPr>
          <w:rFonts w:hint="eastAsia" w:ascii="Times New Roman" w:hAnsi="Times New Roman" w:eastAsia="方正仿宋_GBK" w:cs="Times New Roman"/>
          <w:color w:val="auto"/>
          <w:szCs w:val="32"/>
          <w:lang w:val="en-US" w:eastAsia="zh-CN"/>
        </w:rPr>
        <w:t xml:space="preserve"> </w:t>
      </w:r>
      <w:r>
        <w:rPr>
          <w:rFonts w:hint="default" w:ascii="Times New Roman" w:hAnsi="Times New Roman" w:eastAsia="仿宋_GB2312" w:cs="Times New Roman"/>
          <w:color w:val="auto"/>
          <w:szCs w:val="32"/>
        </w:rPr>
        <w:t>项目获得的财政补助资金，后期使用要与本细则支持方向一致，继续用于数字化、智能化的改造升级，不得用于发放工资、购置办公设备等。</w:t>
      </w:r>
    </w:p>
    <w:p w14:paraId="54127267">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szCs w:val="32"/>
        </w:rPr>
      </w:pPr>
      <w:r>
        <w:rPr>
          <w:rFonts w:hint="default" w:ascii="Times New Roman" w:hAnsi="Times New Roman" w:eastAsia="仿宋_GB2312" w:cs="Times New Roman"/>
          <w:b/>
          <w:bCs/>
          <w:color w:val="auto"/>
          <w:kern w:val="2"/>
          <w:sz w:val="32"/>
          <w:szCs w:val="32"/>
          <w:lang w:val="en-US" w:eastAsia="zh-CN" w:bidi="ar-SA"/>
        </w:rPr>
        <w:t>第九条</w:t>
      </w:r>
      <w:r>
        <w:rPr>
          <w:rFonts w:hint="eastAsia" w:ascii="Times New Roman" w:hAnsi="Times New Roman" w:eastAsia="仿宋_GB2312" w:cs="Times New Roman"/>
          <w:b/>
          <w:bCs/>
          <w:color w:val="auto"/>
          <w:kern w:val="2"/>
          <w:sz w:val="32"/>
          <w:szCs w:val="32"/>
          <w:lang w:val="en-US" w:eastAsia="zh-CN" w:bidi="ar-SA"/>
        </w:rPr>
        <w:t xml:space="preserve"> </w:t>
      </w:r>
      <w:r>
        <w:rPr>
          <w:rFonts w:hint="default" w:ascii="Times New Roman" w:hAnsi="Times New Roman" w:eastAsia="方正仿宋_GBK" w:cs="Times New Roman"/>
          <w:color w:val="auto"/>
          <w:szCs w:val="32"/>
        </w:rPr>
        <w:t xml:space="preserve"> </w:t>
      </w:r>
      <w:r>
        <w:rPr>
          <w:rFonts w:hint="default" w:ascii="Times New Roman" w:hAnsi="Times New Roman" w:eastAsia="仿宋_GB2312" w:cs="Times New Roman"/>
          <w:color w:val="auto"/>
          <w:szCs w:val="32"/>
        </w:rPr>
        <w:t>对弄虚作假获得支持资金的项目单位，除追缴支持资金外，将列入黑名单管理，取消后续申报资格。</w:t>
      </w:r>
    </w:p>
    <w:p w14:paraId="4D25010E">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default" w:ascii="Times New Roman" w:hAnsi="Times New Roman" w:eastAsia="黑体" w:cs="Times New Roman"/>
          <w:color w:val="auto"/>
          <w:sz w:val="32"/>
          <w:szCs w:val="32"/>
        </w:rPr>
      </w:pPr>
    </w:p>
    <w:p w14:paraId="36F34056">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第四章 </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附</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则</w:t>
      </w:r>
    </w:p>
    <w:p w14:paraId="3322D7DD">
      <w:pPr>
        <w:pStyle w:val="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方正仿宋_GBK" w:cs="Times New Roman"/>
          <w:color w:val="auto"/>
          <w:szCs w:val="32"/>
        </w:rPr>
      </w:pPr>
      <w:r>
        <w:rPr>
          <w:rFonts w:hint="default" w:ascii="Times New Roman" w:hAnsi="Times New Roman" w:eastAsia="仿宋_GB2312" w:cs="Times New Roman"/>
          <w:b/>
          <w:bCs/>
          <w:color w:val="auto"/>
          <w:kern w:val="2"/>
          <w:sz w:val="32"/>
          <w:szCs w:val="32"/>
          <w:lang w:val="en-US" w:eastAsia="zh-CN" w:bidi="ar-SA"/>
        </w:rPr>
        <w:t>第十条</w:t>
      </w:r>
      <w:r>
        <w:rPr>
          <w:rFonts w:hint="eastAsia" w:ascii="Times New Roman" w:hAnsi="Times New Roman" w:eastAsia="楷体_GB2312" w:cs="Times New Roman"/>
          <w:b/>
          <w:bCs/>
          <w:color w:val="auto"/>
          <w:szCs w:val="32"/>
          <w:lang w:val="en-US" w:eastAsia="zh-CN"/>
        </w:rPr>
        <w:t xml:space="preserve"> </w:t>
      </w:r>
      <w:r>
        <w:rPr>
          <w:rFonts w:hint="default" w:ascii="Times New Roman" w:hAnsi="Times New Roman" w:eastAsia="方正仿宋_GBK" w:cs="Times New Roman"/>
          <w:color w:val="auto"/>
          <w:szCs w:val="32"/>
        </w:rPr>
        <w:t xml:space="preserve"> </w:t>
      </w:r>
      <w:r>
        <w:rPr>
          <w:rFonts w:hint="default" w:ascii="Times New Roman" w:hAnsi="Times New Roman" w:eastAsia="仿宋_GB2312" w:cs="Times New Roman"/>
          <w:color w:val="auto"/>
          <w:szCs w:val="32"/>
        </w:rPr>
        <w:t>本实施细则由市工信局、市财政局负责解释，自印发之日起实施。</w:t>
      </w:r>
    </w:p>
    <w:p w14:paraId="1F67F3F0">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方正仿宋_GBK" w:cs="Times New Roman"/>
          <w:color w:val="auto"/>
          <w:szCs w:val="32"/>
        </w:rPr>
      </w:pPr>
    </w:p>
    <w:p w14:paraId="78BD40E3">
      <w:pPr>
        <w:pStyle w:val="9"/>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szCs w:val="32"/>
        </w:rPr>
      </w:pPr>
    </w:p>
    <w:p w14:paraId="181AD20C">
      <w:pPr>
        <w:keepNext w:val="0"/>
        <w:keepLines w:val="0"/>
        <w:pageBreakBefore w:val="0"/>
        <w:widowControl w:val="0"/>
        <w:kinsoku/>
        <w:wordWrap/>
        <w:overflowPunct/>
        <w:topLinePunct w:val="0"/>
        <w:autoSpaceDE/>
        <w:autoSpaceDN/>
        <w:bidi w:val="0"/>
        <w:adjustRightInd/>
        <w:snapToGrid/>
        <w:spacing w:line="580" w:lineRule="exact"/>
        <w:ind w:firstLineChars="0"/>
        <w:textAlignment w:val="auto"/>
        <w:rPr>
          <w:rFonts w:hint="eastAsia" w:ascii="黑体" w:hAnsi="黑体" w:eastAsia="黑体" w:cs="黑体"/>
          <w:color w:val="auto"/>
          <w:kern w:val="2"/>
          <w:sz w:val="32"/>
          <w:szCs w:val="32"/>
          <w:lang w:eastAsia="zh-CN"/>
        </w:rPr>
        <w:sectPr>
          <w:headerReference r:id="rId6" w:type="first"/>
          <w:footerReference r:id="rId9" w:type="first"/>
          <w:headerReference r:id="rId4" w:type="default"/>
          <w:footerReference r:id="rId7" w:type="default"/>
          <w:headerReference r:id="rId5" w:type="even"/>
          <w:footerReference r:id="rId8" w:type="even"/>
          <w:pgSz w:w="11906" w:h="16838"/>
          <w:pgMar w:top="1701" w:right="1531" w:bottom="1701" w:left="1531" w:header="850" w:footer="1417" w:gutter="0"/>
          <w:paperSrc/>
          <w:pgNumType w:fmt="decimal"/>
          <w:cols w:space="720" w:num="1"/>
          <w:rtlGutter w:val="0"/>
          <w:docGrid w:type="lines" w:linePitch="314" w:charSpace="0"/>
        </w:sectPr>
      </w:pPr>
    </w:p>
    <w:p w14:paraId="19AF55EA">
      <w:pPr>
        <w:keepNext w:val="0"/>
        <w:keepLines w:val="0"/>
        <w:pageBreakBefore w:val="0"/>
        <w:widowControl w:val="0"/>
        <w:kinsoku/>
        <w:wordWrap/>
        <w:overflowPunct/>
        <w:topLinePunct w:val="0"/>
        <w:autoSpaceDE/>
        <w:autoSpaceDN/>
        <w:bidi w:val="0"/>
        <w:adjustRightInd/>
        <w:snapToGrid/>
        <w:spacing w:line="580" w:lineRule="exact"/>
        <w:ind w:firstLineChars="0"/>
        <w:textAlignment w:val="auto"/>
        <w:rPr>
          <w:rFonts w:hint="default" w:ascii="黑体" w:hAnsi="黑体" w:eastAsia="黑体" w:cs="黑体"/>
          <w:color w:val="auto"/>
          <w:kern w:val="2"/>
          <w:sz w:val="32"/>
          <w:szCs w:val="32"/>
          <w:lang w:val="en-US" w:eastAsia="zh-CN"/>
        </w:rPr>
      </w:pPr>
      <w:r>
        <w:rPr>
          <w:rFonts w:hint="eastAsia" w:ascii="黑体" w:hAnsi="黑体" w:eastAsia="黑体" w:cs="黑体"/>
          <w:color w:val="auto"/>
          <w:kern w:val="2"/>
          <w:sz w:val="32"/>
          <w:szCs w:val="32"/>
          <w:lang w:eastAsia="zh-CN"/>
        </w:rPr>
        <w:t>附件</w:t>
      </w:r>
      <w:r>
        <w:rPr>
          <w:rFonts w:hint="default" w:ascii="Times New Roman" w:hAnsi="Times New Roman" w:eastAsia="仿宋_GB2312" w:cs="Times New Roman"/>
          <w:color w:val="auto"/>
          <w:kern w:val="2"/>
          <w:sz w:val="32"/>
          <w:szCs w:val="32"/>
          <w:lang w:val="en-US" w:eastAsia="zh-CN"/>
        </w:rPr>
        <w:t>2</w:t>
      </w:r>
    </w:p>
    <w:p w14:paraId="5AD25079">
      <w:pPr>
        <w:keepNext w:val="0"/>
        <w:keepLines w:val="0"/>
        <w:pageBreakBefore w:val="0"/>
        <w:widowControl w:val="0"/>
        <w:kinsoku/>
        <w:wordWrap/>
        <w:overflowPunct/>
        <w:topLinePunct w:val="0"/>
        <w:autoSpaceDE/>
        <w:autoSpaceDN/>
        <w:bidi w:val="0"/>
        <w:adjustRightInd/>
        <w:snapToGrid/>
        <w:spacing w:line="580" w:lineRule="exact"/>
        <w:ind w:firstLineChars="0"/>
        <w:jc w:val="both"/>
        <w:textAlignment w:val="auto"/>
        <w:rPr>
          <w:rFonts w:hint="default" w:ascii="Times New Roman" w:hAnsi="Times New Roman" w:eastAsia="仿宋_GB2312" w:cs="Times New Roman"/>
          <w:color w:val="auto"/>
          <w:kern w:val="44"/>
          <w:sz w:val="44"/>
          <w:szCs w:val="44"/>
          <w:lang w:val="en-US" w:eastAsia="zh-CN"/>
        </w:rPr>
      </w:pPr>
    </w:p>
    <w:p w14:paraId="33FD3DAE">
      <w:pPr>
        <w:pStyle w:val="2"/>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default" w:ascii="Times New Roman" w:hAnsi="Times New Roman" w:cs="Times New Roman"/>
          <w:color w:val="auto"/>
        </w:rPr>
      </w:pPr>
      <w:r>
        <w:rPr>
          <w:rFonts w:hint="default" w:ascii="Times New Roman" w:hAnsi="Times New Roman" w:eastAsia="方正小标宋简体" w:cs="Times New Roman"/>
          <w:color w:val="auto"/>
        </w:rPr>
        <w:t>乌海市制造业数字化转型试点项目申报指南</w:t>
      </w:r>
    </w:p>
    <w:p w14:paraId="16651A5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p>
    <w:p w14:paraId="44219EA4">
      <w:pPr>
        <w:pStyle w:val="3"/>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关键工序机器换人</w:t>
      </w:r>
    </w:p>
    <w:p w14:paraId="2E08F305">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eastAsia" w:ascii="楷体_GB2312" w:hAnsi="楷体_GB2312" w:eastAsia="楷体_GB2312" w:cs="楷体_GB2312"/>
          <w:b w:val="0"/>
          <w:bCs w:val="0"/>
          <w:color w:val="auto"/>
        </w:rPr>
      </w:pPr>
      <w:r>
        <w:rPr>
          <w:rFonts w:hint="eastAsia" w:ascii="楷体_GB2312" w:hAnsi="楷体_GB2312" w:eastAsia="楷体_GB2312" w:cs="楷体_GB2312"/>
          <w:b w:val="0"/>
          <w:bCs w:val="0"/>
          <w:color w:val="auto"/>
        </w:rPr>
        <w:t>（一）申报条件</w:t>
      </w:r>
    </w:p>
    <w:p w14:paraId="7061DFD0">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22"/>
        </w:rPr>
      </w:pPr>
      <w:r>
        <w:rPr>
          <w:rFonts w:hint="default" w:ascii="Times New Roman" w:hAnsi="Times New Roman" w:eastAsia="仿宋_GB2312" w:cs="Times New Roman"/>
          <w:b/>
          <w:bCs/>
          <w:color w:val="auto"/>
          <w:sz w:val="32"/>
          <w:szCs w:val="32"/>
          <w:lang w:val="en-US" w:eastAsia="zh-CN"/>
        </w:rPr>
        <w:t>化工</w:t>
      </w:r>
      <w:r>
        <w:rPr>
          <w:rFonts w:hint="default" w:ascii="Times New Roman" w:hAnsi="Times New Roman" w:eastAsia="仿宋_GB2312" w:cs="Times New Roman"/>
          <w:b/>
          <w:bCs/>
          <w:color w:val="auto"/>
          <w:sz w:val="32"/>
          <w:szCs w:val="32"/>
        </w:rPr>
        <w:t>行业</w:t>
      </w:r>
      <w:r>
        <w:rPr>
          <w:rFonts w:hint="default" w:ascii="Times New Roman" w:hAnsi="Times New Roman" w:eastAsia="仿宋_GB2312" w:cs="Times New Roman"/>
          <w:color w:val="auto"/>
          <w:sz w:val="32"/>
          <w:szCs w:val="32"/>
        </w:rPr>
        <w:t>（包括电石</w:t>
      </w:r>
      <w:r>
        <w:rPr>
          <w:rFonts w:hint="default" w:ascii="Times New Roman" w:hAnsi="Times New Roman" w:eastAsia="仿宋_GB2312" w:cs="Times New Roman"/>
          <w:color w:val="auto"/>
          <w:sz w:val="32"/>
          <w:szCs w:val="32"/>
        </w:rPr>
        <w:t>30000KVA</w:t>
      </w:r>
      <w:r>
        <w:rPr>
          <w:rFonts w:hint="default" w:ascii="Times New Roman" w:hAnsi="Times New Roman" w:eastAsia="仿宋_GB2312" w:cs="Times New Roman"/>
          <w:color w:val="auto"/>
          <w:sz w:val="32"/>
          <w:szCs w:val="32"/>
        </w:rPr>
        <w:t>以上）支</w:t>
      </w:r>
      <w:r>
        <w:rPr>
          <w:rFonts w:hint="default" w:ascii="Times New Roman" w:hAnsi="Times New Roman" w:eastAsia="仿宋_GB2312" w:cs="Times New Roman"/>
          <w:color w:val="auto"/>
          <w:sz w:val="32"/>
          <w:szCs w:val="22"/>
        </w:rPr>
        <w:t>持出炉系统以及装车码垛、巡检报警系统</w:t>
      </w:r>
      <w:r>
        <w:rPr>
          <w:rFonts w:hint="eastAsia" w:ascii="Times New Roman" w:hAnsi="Times New Roman" w:eastAsia="仿宋_GB2312" w:cs="Times New Roman"/>
          <w:color w:val="auto"/>
          <w:sz w:val="32"/>
          <w:szCs w:val="22"/>
          <w:lang w:eastAsia="zh-CN"/>
        </w:rPr>
        <w:t>“</w:t>
      </w:r>
      <w:r>
        <w:rPr>
          <w:rFonts w:hint="default" w:ascii="Times New Roman" w:hAnsi="Times New Roman" w:eastAsia="仿宋_GB2312" w:cs="Times New Roman"/>
          <w:color w:val="auto"/>
          <w:sz w:val="32"/>
          <w:szCs w:val="22"/>
        </w:rPr>
        <w:t>机器人</w:t>
      </w:r>
      <w:r>
        <w:rPr>
          <w:rFonts w:hint="eastAsia" w:ascii="Times New Roman" w:hAnsi="Times New Roman" w:eastAsia="仿宋_GB2312" w:cs="Times New Roman"/>
          <w:color w:val="auto"/>
          <w:sz w:val="32"/>
          <w:szCs w:val="22"/>
          <w:lang w:eastAsia="zh-CN"/>
        </w:rPr>
        <w:t>”</w:t>
      </w:r>
      <w:r>
        <w:rPr>
          <w:rFonts w:hint="default" w:ascii="Times New Roman" w:hAnsi="Times New Roman" w:eastAsia="仿宋_GB2312" w:cs="Times New Roman"/>
          <w:color w:val="auto"/>
          <w:sz w:val="32"/>
          <w:szCs w:val="22"/>
        </w:rPr>
        <w:t>换人。</w:t>
      </w:r>
    </w:p>
    <w:p w14:paraId="53F7CAF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22"/>
        </w:rPr>
      </w:pPr>
      <w:r>
        <w:rPr>
          <w:rFonts w:hint="default" w:ascii="Times New Roman" w:hAnsi="Times New Roman" w:eastAsia="仿宋_GB2312" w:cs="Times New Roman"/>
          <w:color w:val="auto"/>
          <w:sz w:val="32"/>
          <w:szCs w:val="22"/>
        </w:rPr>
        <w:t>（</w:t>
      </w:r>
      <w:r>
        <w:rPr>
          <w:rFonts w:hint="default" w:ascii="Times New Roman" w:hAnsi="Times New Roman" w:eastAsia="仿宋_GB2312" w:cs="Times New Roman"/>
          <w:color w:val="auto"/>
          <w:sz w:val="32"/>
          <w:szCs w:val="22"/>
        </w:rPr>
        <w:t>1</w:t>
      </w:r>
      <w:r>
        <w:rPr>
          <w:rFonts w:hint="default" w:ascii="Times New Roman" w:hAnsi="Times New Roman" w:eastAsia="仿宋_GB2312" w:cs="Times New Roman"/>
          <w:color w:val="auto"/>
          <w:sz w:val="32"/>
          <w:szCs w:val="22"/>
        </w:rPr>
        <w:t>）项目实施单位应在乌海市境内注册，依法纳税、具有独立法人资格。</w:t>
      </w:r>
    </w:p>
    <w:p w14:paraId="12974EB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22"/>
        </w:rPr>
      </w:pPr>
      <w:r>
        <w:rPr>
          <w:rFonts w:hint="default" w:ascii="Times New Roman" w:hAnsi="Times New Roman" w:eastAsia="仿宋_GB2312" w:cs="Times New Roman"/>
          <w:color w:val="auto"/>
          <w:sz w:val="32"/>
          <w:szCs w:val="22"/>
        </w:rPr>
        <w:t>（</w:t>
      </w:r>
      <w:r>
        <w:rPr>
          <w:rFonts w:hint="default" w:ascii="Times New Roman" w:hAnsi="Times New Roman" w:eastAsia="仿宋_GB2312" w:cs="Times New Roman"/>
          <w:color w:val="auto"/>
          <w:sz w:val="32"/>
          <w:szCs w:val="22"/>
        </w:rPr>
        <w:t>2</w:t>
      </w:r>
      <w:r>
        <w:rPr>
          <w:rFonts w:hint="default" w:ascii="Times New Roman" w:hAnsi="Times New Roman" w:eastAsia="仿宋_GB2312" w:cs="Times New Roman"/>
          <w:color w:val="auto"/>
          <w:sz w:val="32"/>
          <w:szCs w:val="22"/>
        </w:rPr>
        <w:t>）项目申报企业（单位）</w:t>
      </w:r>
      <w:r>
        <w:rPr>
          <w:rFonts w:hint="default" w:ascii="Times New Roman" w:hAnsi="Times New Roman" w:eastAsia="仿宋_GB2312" w:cs="Times New Roman"/>
          <w:color w:val="auto"/>
          <w:sz w:val="32"/>
          <w:szCs w:val="22"/>
          <w:highlight w:val="none"/>
        </w:rPr>
        <w:t>近三年</w:t>
      </w:r>
      <w:r>
        <w:rPr>
          <w:rFonts w:hint="default" w:ascii="Times New Roman" w:hAnsi="Times New Roman" w:eastAsia="仿宋_GB2312" w:cs="Times New Roman"/>
          <w:color w:val="auto"/>
          <w:sz w:val="32"/>
          <w:szCs w:val="22"/>
        </w:rPr>
        <w:t>未发生较大安全、环保和质量事故。</w:t>
      </w:r>
    </w:p>
    <w:p w14:paraId="16B64A72">
      <w:pPr>
        <w:keepNext w:val="0"/>
        <w:keepLines w:val="0"/>
        <w:pageBreakBefore w:val="0"/>
        <w:widowControl w:val="0"/>
        <w:kinsoku/>
        <w:wordWrap/>
        <w:overflowPunct/>
        <w:topLinePunct w:val="0"/>
        <w:autoSpaceDE/>
        <w:autoSpaceDN/>
        <w:bidi w:val="0"/>
        <w:adjustRightInd/>
        <w:snapToGrid/>
        <w:spacing w:line="580" w:lineRule="exact"/>
        <w:ind w:firstLine="664" w:firstLineChars="200"/>
        <w:jc w:val="both"/>
        <w:textAlignment w:val="auto"/>
        <w:rPr>
          <w:rFonts w:hint="default" w:ascii="Times New Roman" w:hAnsi="Times New Roman" w:eastAsia="仿宋_GB2312" w:cs="Times New Roman"/>
          <w:color w:val="auto"/>
          <w:spacing w:val="6"/>
          <w:sz w:val="32"/>
          <w:szCs w:val="22"/>
        </w:rPr>
      </w:pPr>
      <w:r>
        <w:rPr>
          <w:rFonts w:hint="default" w:ascii="Times New Roman" w:hAnsi="Times New Roman" w:eastAsia="仿宋_GB2312" w:cs="Times New Roman"/>
          <w:color w:val="auto"/>
          <w:spacing w:val="6"/>
          <w:sz w:val="32"/>
          <w:szCs w:val="22"/>
        </w:rPr>
        <w:t>（</w:t>
      </w:r>
      <w:r>
        <w:rPr>
          <w:rFonts w:hint="default" w:ascii="Times New Roman" w:hAnsi="Times New Roman" w:eastAsia="仿宋_GB2312" w:cs="Times New Roman"/>
          <w:color w:val="auto"/>
          <w:spacing w:val="6"/>
          <w:sz w:val="32"/>
          <w:szCs w:val="22"/>
        </w:rPr>
        <w:t>3</w:t>
      </w:r>
      <w:r>
        <w:rPr>
          <w:rFonts w:hint="default" w:ascii="Times New Roman" w:hAnsi="Times New Roman" w:eastAsia="仿宋_GB2312" w:cs="Times New Roman"/>
          <w:color w:val="auto"/>
          <w:spacing w:val="6"/>
          <w:sz w:val="32"/>
          <w:szCs w:val="22"/>
        </w:rPr>
        <w:t>）项目申报企业（单位）无失信行为，失信记录未修复的不得申报（以</w:t>
      </w:r>
      <w:r>
        <w:rPr>
          <w:rFonts w:hint="eastAsia" w:ascii="Times New Roman" w:hAnsi="Times New Roman" w:eastAsia="仿宋_GB2312" w:cs="Times New Roman"/>
          <w:color w:val="auto"/>
          <w:spacing w:val="6"/>
          <w:sz w:val="32"/>
          <w:szCs w:val="22"/>
          <w:lang w:eastAsia="zh-CN"/>
        </w:rPr>
        <w:t>“</w:t>
      </w:r>
      <w:r>
        <w:rPr>
          <w:rFonts w:hint="default" w:ascii="Times New Roman" w:hAnsi="Times New Roman" w:eastAsia="仿宋_GB2312" w:cs="Times New Roman"/>
          <w:color w:val="auto"/>
          <w:spacing w:val="6"/>
          <w:sz w:val="32"/>
          <w:szCs w:val="22"/>
        </w:rPr>
        <w:t>信用中国</w:t>
      </w:r>
      <w:r>
        <w:rPr>
          <w:rFonts w:hint="eastAsia" w:ascii="Times New Roman" w:hAnsi="Times New Roman" w:eastAsia="仿宋_GB2312" w:cs="Times New Roman"/>
          <w:color w:val="auto"/>
          <w:spacing w:val="6"/>
          <w:sz w:val="32"/>
          <w:szCs w:val="22"/>
          <w:lang w:eastAsia="zh-CN"/>
        </w:rPr>
        <w:t>”</w:t>
      </w:r>
      <w:r>
        <w:rPr>
          <w:rFonts w:hint="default" w:ascii="Times New Roman" w:hAnsi="Times New Roman" w:eastAsia="仿宋_GB2312" w:cs="Times New Roman"/>
          <w:color w:val="auto"/>
          <w:spacing w:val="6"/>
          <w:sz w:val="32"/>
          <w:szCs w:val="22"/>
        </w:rPr>
        <w:t>、</w:t>
      </w:r>
      <w:r>
        <w:rPr>
          <w:rFonts w:hint="eastAsia" w:ascii="Times New Roman" w:hAnsi="Times New Roman" w:eastAsia="仿宋_GB2312" w:cs="Times New Roman"/>
          <w:color w:val="auto"/>
          <w:spacing w:val="6"/>
          <w:sz w:val="32"/>
          <w:szCs w:val="22"/>
          <w:lang w:eastAsia="zh-CN"/>
        </w:rPr>
        <w:t>“</w:t>
      </w:r>
      <w:r>
        <w:rPr>
          <w:rFonts w:hint="default" w:ascii="Times New Roman" w:hAnsi="Times New Roman" w:eastAsia="仿宋_GB2312" w:cs="Times New Roman"/>
          <w:color w:val="auto"/>
          <w:spacing w:val="6"/>
          <w:sz w:val="32"/>
          <w:szCs w:val="22"/>
        </w:rPr>
        <w:t>信用内蒙古</w:t>
      </w:r>
      <w:r>
        <w:rPr>
          <w:rFonts w:hint="eastAsia" w:ascii="Times New Roman" w:hAnsi="Times New Roman" w:eastAsia="仿宋_GB2312" w:cs="Times New Roman"/>
          <w:color w:val="auto"/>
          <w:spacing w:val="6"/>
          <w:sz w:val="32"/>
          <w:szCs w:val="22"/>
          <w:lang w:eastAsia="zh-CN"/>
        </w:rPr>
        <w:t>”</w:t>
      </w:r>
      <w:r>
        <w:rPr>
          <w:rFonts w:hint="default" w:ascii="Times New Roman" w:hAnsi="Times New Roman" w:eastAsia="仿宋_GB2312" w:cs="Times New Roman"/>
          <w:color w:val="auto"/>
          <w:spacing w:val="6"/>
          <w:sz w:val="32"/>
          <w:szCs w:val="22"/>
        </w:rPr>
        <w:t>网站查询信息为准）。</w:t>
      </w:r>
    </w:p>
    <w:p w14:paraId="2BAA9A2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rPr>
        <w:t>）使用工业机器人符合国家相关标准、自主安全可控，属于自治区或国内先进水平，实施项目在本行业具有可复制性和一定的示范应用价值。</w:t>
      </w:r>
    </w:p>
    <w:p w14:paraId="4C48128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kern w:val="0"/>
          <w:sz w:val="32"/>
          <w:szCs w:val="32"/>
        </w:rPr>
        <w:t>申报项目应为</w:t>
      </w:r>
      <w:r>
        <w:rPr>
          <w:rFonts w:hint="default" w:ascii="Times New Roman" w:hAnsi="Times New Roman" w:eastAsia="仿宋_GB2312" w:cs="Times New Roman"/>
          <w:color w:val="auto"/>
          <w:kern w:val="0"/>
          <w:sz w:val="32"/>
          <w:szCs w:val="32"/>
        </w:rPr>
        <w:t>2024</w:t>
      </w:r>
      <w:r>
        <w:rPr>
          <w:rFonts w:hint="default" w:ascii="Times New Roman" w:hAnsi="Times New Roman" w:eastAsia="仿宋_GB2312" w:cs="Times New Roman"/>
          <w:color w:val="auto"/>
          <w:kern w:val="0"/>
          <w:sz w:val="32"/>
          <w:szCs w:val="32"/>
        </w:rPr>
        <w:t>年</w:t>
      </w:r>
      <w:r>
        <w:rPr>
          <w:rFonts w:hint="default" w:ascii="Times New Roman" w:hAnsi="Times New Roman" w:eastAsia="仿宋_GB2312" w:cs="Times New Roman"/>
          <w:color w:val="auto"/>
          <w:kern w:val="0"/>
          <w:sz w:val="32"/>
          <w:szCs w:val="32"/>
        </w:rPr>
        <w:t>1</w:t>
      </w:r>
      <w:r>
        <w:rPr>
          <w:rFonts w:hint="default" w:ascii="Times New Roman" w:hAnsi="Times New Roman" w:eastAsia="仿宋_GB2312" w:cs="Times New Roman"/>
          <w:color w:val="auto"/>
          <w:kern w:val="0"/>
          <w:sz w:val="32"/>
          <w:szCs w:val="32"/>
        </w:rPr>
        <w:t>月</w:t>
      </w:r>
      <w:r>
        <w:rPr>
          <w:rFonts w:hint="default" w:ascii="Times New Roman" w:hAnsi="Times New Roman" w:eastAsia="仿宋_GB2312" w:cs="Times New Roman"/>
          <w:color w:val="auto"/>
          <w:kern w:val="0"/>
          <w:sz w:val="32"/>
          <w:szCs w:val="32"/>
        </w:rPr>
        <w:t>1</w:t>
      </w:r>
      <w:r>
        <w:rPr>
          <w:rFonts w:hint="default" w:ascii="Times New Roman" w:hAnsi="Times New Roman" w:eastAsia="仿宋_GB2312" w:cs="Times New Roman"/>
          <w:color w:val="auto"/>
          <w:kern w:val="0"/>
          <w:sz w:val="32"/>
          <w:szCs w:val="32"/>
        </w:rPr>
        <w:t>日到</w:t>
      </w:r>
      <w:r>
        <w:rPr>
          <w:rFonts w:hint="default" w:ascii="Times New Roman" w:hAnsi="Times New Roman" w:eastAsia="仿宋_GB2312" w:cs="Times New Roman"/>
          <w:color w:val="auto"/>
          <w:kern w:val="0"/>
          <w:sz w:val="32"/>
          <w:szCs w:val="32"/>
        </w:rPr>
        <w:t>2025</w:t>
      </w:r>
      <w:r>
        <w:rPr>
          <w:rFonts w:hint="default" w:ascii="Times New Roman" w:hAnsi="Times New Roman" w:eastAsia="仿宋_GB2312" w:cs="Times New Roman"/>
          <w:color w:val="auto"/>
          <w:kern w:val="0"/>
          <w:sz w:val="32"/>
          <w:szCs w:val="32"/>
        </w:rPr>
        <w:t>年</w:t>
      </w:r>
      <w:r>
        <w:rPr>
          <w:rFonts w:hint="default" w:ascii="Times New Roman" w:hAnsi="Times New Roman" w:eastAsia="仿宋_GB2312" w:cs="Times New Roman"/>
          <w:color w:val="auto"/>
          <w:kern w:val="0"/>
          <w:sz w:val="32"/>
          <w:szCs w:val="32"/>
        </w:rPr>
        <w:t>12</w:t>
      </w:r>
      <w:r>
        <w:rPr>
          <w:rFonts w:hint="default" w:ascii="Times New Roman" w:hAnsi="Times New Roman" w:eastAsia="仿宋_GB2312" w:cs="Times New Roman"/>
          <w:color w:val="auto"/>
          <w:kern w:val="0"/>
          <w:sz w:val="32"/>
          <w:szCs w:val="32"/>
        </w:rPr>
        <w:t>月</w:t>
      </w:r>
      <w:r>
        <w:rPr>
          <w:rFonts w:hint="default" w:ascii="Times New Roman" w:hAnsi="Times New Roman" w:eastAsia="仿宋_GB2312" w:cs="Times New Roman"/>
          <w:color w:val="auto"/>
          <w:kern w:val="0"/>
          <w:sz w:val="32"/>
          <w:szCs w:val="32"/>
        </w:rPr>
        <w:t>31</w:t>
      </w:r>
      <w:r>
        <w:rPr>
          <w:rFonts w:hint="default" w:ascii="Times New Roman" w:hAnsi="Times New Roman" w:eastAsia="仿宋_GB2312" w:cs="Times New Roman"/>
          <w:color w:val="auto"/>
          <w:kern w:val="0"/>
          <w:sz w:val="32"/>
          <w:szCs w:val="32"/>
        </w:rPr>
        <w:t>日项目申报截止前竣工项目，</w:t>
      </w:r>
      <w:r>
        <w:rPr>
          <w:rFonts w:hint="default" w:ascii="Times New Roman" w:hAnsi="Times New Roman" w:eastAsia="仿宋_GB2312" w:cs="Times New Roman"/>
          <w:color w:val="auto"/>
          <w:sz w:val="32"/>
          <w:szCs w:val="32"/>
        </w:rPr>
        <w:t>在相应降低劳动强度、减员增效、改善作业环境、安全生产等方面取得较大成效。</w:t>
      </w:r>
    </w:p>
    <w:p w14:paraId="17729237">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（二）申报材料</w:t>
      </w:r>
    </w:p>
    <w:p w14:paraId="765153BB">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见附件</w:t>
      </w:r>
      <w:r>
        <w:rPr>
          <w:rFonts w:hint="default" w:ascii="Times New Roman" w:hAnsi="Times New Roman" w:eastAsia="仿宋_GB2312" w:cs="Times New Roman"/>
          <w:color w:val="auto"/>
          <w:kern w:val="2"/>
          <w:sz w:val="32"/>
          <w:szCs w:val="24"/>
          <w:highlight w:val="none"/>
          <w:lang w:val="en-US" w:eastAsia="zh-CN" w:bidi="ar-SA"/>
        </w:rPr>
        <w:t>1</w:t>
      </w:r>
      <w:r>
        <w:rPr>
          <w:rFonts w:hint="default" w:ascii="Times New Roman" w:hAnsi="Times New Roman" w:eastAsia="仿宋_GB2312"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1</w:t>
      </w:r>
      <w:r>
        <w:rPr>
          <w:rFonts w:hint="default" w:ascii="Times New Roman" w:hAnsi="Times New Roman" w:eastAsia="仿宋_GB2312"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1</w:t>
      </w:r>
      <w:r>
        <w:rPr>
          <w:rFonts w:hint="default" w:ascii="Times New Roman" w:hAnsi="Times New Roman" w:eastAsia="仿宋_GB2312"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4</w:t>
      </w:r>
      <w:r>
        <w:rPr>
          <w:rFonts w:hint="eastAsia" w:ascii="Times New Roman" w:hAnsi="Times New Roman" w:eastAsia="仿宋_GB2312" w:cs="Times New Roman"/>
          <w:color w:val="auto"/>
          <w:kern w:val="2"/>
          <w:sz w:val="32"/>
          <w:szCs w:val="24"/>
          <w:highlight w:val="none"/>
          <w:lang w:val="en-US" w:eastAsia="zh-CN" w:bidi="ar-SA"/>
        </w:rPr>
        <w:t>。</w:t>
      </w:r>
    </w:p>
    <w:p w14:paraId="6977D364">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val="en-US" w:eastAsia="zh-CN"/>
        </w:rPr>
      </w:pPr>
      <w:r>
        <w:rPr>
          <w:rFonts w:hint="default" w:ascii="楷体_GB2312" w:hAnsi="楷体_GB2312" w:eastAsia="楷体_GB2312" w:cs="楷体_GB2312"/>
          <w:b w:val="0"/>
          <w:bCs w:val="0"/>
          <w:color w:val="auto"/>
          <w:lang w:val="en-US" w:eastAsia="zh-CN"/>
        </w:rPr>
        <w:t>（三）支持方式</w:t>
      </w:r>
    </w:p>
    <w:p w14:paraId="0DF0B3B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经材料审核、评审等环节确定支持项目，按照《乌海市制造业数字化转型试点若干政策</w:t>
      </w:r>
      <w:r>
        <w:rPr>
          <w:rFonts w:hint="eastAsia" w:ascii="Times New Roman" w:hAnsi="Times New Roman" w:eastAsia="仿宋_GB2312" w:cs="Times New Roman"/>
          <w:color w:val="auto"/>
          <w:sz w:val="32"/>
          <w:szCs w:val="32"/>
          <w:lang w:eastAsia="zh-CN"/>
        </w:rPr>
        <w:t>措施</w:t>
      </w:r>
      <w:r>
        <w:rPr>
          <w:rFonts w:hint="default" w:ascii="Times New Roman" w:hAnsi="Times New Roman" w:eastAsia="仿宋_GB2312" w:cs="Times New Roman"/>
          <w:color w:val="auto"/>
          <w:sz w:val="32"/>
          <w:szCs w:val="32"/>
        </w:rPr>
        <w:t>》予以支持。</w:t>
      </w:r>
    </w:p>
    <w:p w14:paraId="0F2F9E7E">
      <w:pPr>
        <w:pStyle w:val="3"/>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cs="Times New Roman"/>
          <w:color w:val="auto"/>
          <w:highlight w:val="red"/>
        </w:rPr>
      </w:pPr>
      <w:r>
        <w:rPr>
          <w:rFonts w:hint="default" w:ascii="Times New Roman" w:hAnsi="Times New Roman" w:cs="Times New Roman"/>
          <w:color w:val="auto"/>
          <w:highlight w:val="red"/>
        </w:rPr>
        <w:t>二、</w:t>
      </w:r>
      <w:r>
        <w:rPr>
          <w:rFonts w:hint="default" w:ascii="Times New Roman" w:hAnsi="Times New Roman" w:cs="Times New Roman"/>
          <w:color w:val="auto"/>
          <w:szCs w:val="32"/>
          <w:highlight w:val="red"/>
        </w:rPr>
        <w:t>支持智能工厂建设</w:t>
      </w:r>
    </w:p>
    <w:p w14:paraId="1C21F49B">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val="en-US" w:eastAsia="zh-CN"/>
        </w:rPr>
      </w:pPr>
      <w:r>
        <w:rPr>
          <w:rFonts w:hint="eastAsia" w:ascii="楷体_GB2312" w:hAnsi="楷体_GB2312" w:eastAsia="楷体_GB2312" w:cs="楷体_GB2312"/>
          <w:b w:val="0"/>
          <w:bCs w:val="0"/>
          <w:color w:val="auto"/>
          <w:lang w:val="en-US" w:eastAsia="zh-CN"/>
        </w:rPr>
        <w:t>（</w:t>
      </w:r>
      <w:r>
        <w:rPr>
          <w:rFonts w:hint="default" w:ascii="楷体_GB2312" w:hAnsi="楷体_GB2312" w:eastAsia="楷体_GB2312" w:cs="楷体_GB2312"/>
          <w:b w:val="0"/>
          <w:bCs w:val="0"/>
          <w:color w:val="auto"/>
          <w:lang w:val="en-US" w:eastAsia="zh-CN"/>
        </w:rPr>
        <w:t>一</w:t>
      </w:r>
      <w:r>
        <w:rPr>
          <w:rFonts w:hint="eastAsia" w:ascii="楷体_GB2312" w:hAnsi="楷体_GB2312" w:eastAsia="楷体_GB2312" w:cs="楷体_GB2312"/>
          <w:b w:val="0"/>
          <w:bCs w:val="0"/>
          <w:color w:val="auto"/>
          <w:lang w:val="en-US" w:eastAsia="zh-CN"/>
        </w:rPr>
        <w:t>）</w:t>
      </w:r>
      <w:r>
        <w:rPr>
          <w:rFonts w:hint="default" w:ascii="楷体_GB2312" w:hAnsi="楷体_GB2312" w:eastAsia="楷体_GB2312" w:cs="楷体_GB2312"/>
          <w:b w:val="0"/>
          <w:bCs w:val="0"/>
          <w:color w:val="auto"/>
          <w:lang w:val="en-US" w:eastAsia="zh-CN"/>
        </w:rPr>
        <w:t>基础要求</w:t>
      </w:r>
    </w:p>
    <w:p w14:paraId="1449FA7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1.申报主体在内蒙古自治区境内注册，具有独立法人资格的规模以上工业企业（石油石化、有色金属、烟草、汽车等有行业特殊情况的，允许法人的分支机构申报，须有统一社会信用代码），企业和产品均具有较强市场竞争力。</w:t>
      </w:r>
    </w:p>
    <w:p w14:paraId="3F38512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2.企业近三年生产经营正常，诚信守法，近三年未发生重大（含）以上安全、环保、质量事故（事件），未被列入严重失信主体名单</w:t>
      </w:r>
      <w:r>
        <w:rPr>
          <w:rFonts w:hint="default" w:ascii="Times New Roman" w:hAnsi="Times New Roman" w:eastAsia="仿宋_GB2312" w:cs="Times New Roman"/>
          <w:b w:val="0"/>
          <w:bCs w:val="0"/>
          <w:color w:val="auto"/>
          <w:sz w:val="32"/>
          <w:szCs w:val="32"/>
          <w:highlight w:val="none"/>
        </w:rPr>
        <w:t>（以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信用中国</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信用内蒙古</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网站查询信息为准）</w:t>
      </w:r>
      <w:r>
        <w:rPr>
          <w:rFonts w:hint="default" w:ascii="Times New Roman" w:hAnsi="Times New Roman" w:eastAsia="仿宋_GB2312" w:cs="Times New Roman"/>
          <w:b w:val="0"/>
          <w:bCs w:val="0"/>
          <w:color w:val="auto"/>
          <w:kern w:val="2"/>
          <w:sz w:val="32"/>
          <w:szCs w:val="32"/>
          <w:highlight w:val="none"/>
          <w:lang w:val="en-US" w:eastAsia="zh-CN" w:bidi="ar-SA"/>
        </w:rPr>
        <w:t>。</w:t>
      </w:r>
    </w:p>
    <w:p w14:paraId="4040017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3.工厂使用的关键技术装备、工业软件、工业操作系统、系统解决方案等安全可控，网络安全和数据安全风险可控。</w:t>
      </w:r>
    </w:p>
    <w:p w14:paraId="5110CB0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4.企业应建立智能工厂统筹规划、建设和运营的组织机制。</w:t>
      </w:r>
    </w:p>
    <w:p w14:paraId="5E9728D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5.企业具备基本的数字化、网络化、智能化能力，智能制造能力成熟度自评价水平达到GB/</w:t>
      </w:r>
      <w:r>
        <w:rPr>
          <w:rFonts w:hint="eastAsia" w:ascii="Times New Roman" w:hAnsi="Times New Roman" w:eastAsia="仿宋_GB2312" w:cs="Times New Roman"/>
          <w:b w:val="0"/>
          <w:bCs w:val="0"/>
          <w:color w:val="auto"/>
          <w:kern w:val="2"/>
          <w:sz w:val="32"/>
          <w:szCs w:val="32"/>
          <w:highlight w:val="none"/>
          <w:lang w:val="en-US" w:eastAsia="zh-CN" w:bidi="ar-SA"/>
        </w:rPr>
        <w:t xml:space="preserve"> </w:t>
      </w:r>
      <w:r>
        <w:rPr>
          <w:rFonts w:hint="default" w:ascii="Times New Roman" w:hAnsi="Times New Roman" w:eastAsia="仿宋_GB2312" w:cs="Times New Roman"/>
          <w:b w:val="0"/>
          <w:bCs w:val="0"/>
          <w:color w:val="auto"/>
          <w:kern w:val="2"/>
          <w:sz w:val="32"/>
          <w:szCs w:val="32"/>
          <w:highlight w:val="none"/>
          <w:lang w:val="en-US" w:eastAsia="zh-CN" w:bidi="ar-SA"/>
        </w:rPr>
        <w:t>T39116-2020《智能制造能力成熟度模型》相应的要求。</w:t>
      </w:r>
    </w:p>
    <w:p w14:paraId="5354072A">
      <w:pPr>
        <w:pStyle w:val="8"/>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rPr>
        <w:t>申报项目应</w:t>
      </w:r>
      <w:r>
        <w:rPr>
          <w:rFonts w:hint="default" w:ascii="Times New Roman" w:hAnsi="Times New Roman" w:eastAsia="仿宋_GB2312" w:cs="Times New Roman"/>
          <w:b w:val="0"/>
          <w:bCs w:val="0"/>
          <w:color w:val="auto"/>
          <w:sz w:val="32"/>
          <w:szCs w:val="32"/>
          <w:highlight w:val="none"/>
          <w:lang w:eastAsia="zh-CN"/>
        </w:rPr>
        <w:t>在</w:t>
      </w:r>
      <w:r>
        <w:rPr>
          <w:rFonts w:hint="default" w:ascii="Times New Roman" w:hAnsi="Times New Roman" w:eastAsia="仿宋_GB2312" w:cs="Times New Roman"/>
          <w:b w:val="0"/>
          <w:bCs w:val="0"/>
          <w:color w:val="auto"/>
          <w:sz w:val="32"/>
          <w:szCs w:val="32"/>
          <w:highlight w:val="yellow"/>
        </w:rPr>
        <w:t>2025年1</w:t>
      </w:r>
      <w:r>
        <w:rPr>
          <w:rFonts w:hint="eastAsia" w:ascii="Times New Roman" w:hAnsi="Times New Roman" w:eastAsia="仿宋_GB2312" w:cs="Times New Roman"/>
          <w:b w:val="0"/>
          <w:bCs w:val="0"/>
          <w:color w:val="auto"/>
          <w:sz w:val="32"/>
          <w:szCs w:val="32"/>
          <w:highlight w:val="yellow"/>
          <w:lang w:val="en-US" w:eastAsia="zh-CN"/>
        </w:rPr>
        <w:t>0</w:t>
      </w:r>
      <w:r>
        <w:rPr>
          <w:rFonts w:hint="default" w:ascii="Times New Roman" w:hAnsi="Times New Roman" w:eastAsia="仿宋_GB2312" w:cs="Times New Roman"/>
          <w:b w:val="0"/>
          <w:bCs w:val="0"/>
          <w:color w:val="auto"/>
          <w:sz w:val="32"/>
          <w:szCs w:val="32"/>
          <w:highlight w:val="yellow"/>
        </w:rPr>
        <w:t>月</w:t>
      </w:r>
      <w:r>
        <w:rPr>
          <w:rFonts w:hint="eastAsia" w:ascii="Times New Roman" w:hAnsi="Times New Roman" w:eastAsia="仿宋_GB2312" w:cs="Times New Roman"/>
          <w:b w:val="0"/>
          <w:bCs w:val="0"/>
          <w:color w:val="auto"/>
          <w:sz w:val="32"/>
          <w:szCs w:val="32"/>
          <w:highlight w:val="yellow"/>
          <w:lang w:val="en-US" w:eastAsia="zh-CN"/>
        </w:rPr>
        <w:t>20</w:t>
      </w:r>
      <w:r>
        <w:rPr>
          <w:rFonts w:hint="default" w:ascii="Times New Roman" w:hAnsi="Times New Roman" w:eastAsia="仿宋_GB2312" w:cs="Times New Roman"/>
          <w:b w:val="0"/>
          <w:bCs w:val="0"/>
          <w:color w:val="auto"/>
          <w:sz w:val="32"/>
          <w:szCs w:val="32"/>
          <w:highlight w:val="yellow"/>
        </w:rPr>
        <w:t>日</w:t>
      </w:r>
      <w:r>
        <w:rPr>
          <w:rFonts w:hint="default" w:ascii="Times New Roman" w:hAnsi="Times New Roman" w:eastAsia="仿宋_GB2312" w:cs="Times New Roman"/>
          <w:b w:val="0"/>
          <w:bCs w:val="0"/>
          <w:color w:val="auto"/>
          <w:sz w:val="32"/>
          <w:szCs w:val="32"/>
          <w:highlight w:val="none"/>
        </w:rPr>
        <w:t>前项目完成竣工验收。</w:t>
      </w:r>
    </w:p>
    <w:p w14:paraId="2F50A496">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eastAsia" w:ascii="楷体_GB2312" w:hAnsi="楷体_GB2312" w:eastAsia="楷体_GB2312" w:cs="楷体_GB2312"/>
          <w:b w:val="0"/>
          <w:bCs w:val="0"/>
          <w:color w:val="auto"/>
          <w:lang w:val="en-US" w:eastAsia="zh-CN"/>
        </w:rPr>
      </w:pPr>
      <w:r>
        <w:rPr>
          <w:rFonts w:hint="eastAsia" w:ascii="楷体_GB2312" w:hAnsi="楷体_GB2312" w:eastAsia="楷体_GB2312" w:cs="楷体_GB2312"/>
          <w:b w:val="0"/>
          <w:bCs w:val="0"/>
          <w:color w:val="auto"/>
          <w:lang w:val="en-US" w:eastAsia="zh-CN"/>
        </w:rPr>
        <w:t>（二）申报条件</w:t>
      </w:r>
    </w:p>
    <w:p w14:paraId="2C4DF310">
      <w:pPr>
        <w:pStyle w:val="8"/>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企业参考《内蒙古自治区智能工厂梯度建设典型场景参考标准（2025年版）》（以下简称《典型场景参考标准》），围绕工厂建设、研发设计、生产作业、生产管理、运营管理等开展智能工厂建设，至少覆盖生产作业、生产管理、运营管理三个环节，建设场景数不低于《典型场景参考标准-先进级》中10个场景，</w:t>
      </w:r>
      <w:r>
        <w:rPr>
          <w:rFonts w:hint="eastAsia" w:ascii="Times New Roman" w:hAnsi="Times New Roman" w:eastAsia="仿宋_GB2312" w:cs="Times New Roman"/>
          <w:sz w:val="32"/>
          <w:szCs w:val="32"/>
          <w:lang w:val="en-US" w:eastAsia="zh-CN"/>
        </w:rPr>
        <w:t>并</w:t>
      </w:r>
      <w:r>
        <w:rPr>
          <w:rFonts w:hint="default" w:ascii="Times New Roman" w:hAnsi="Times New Roman" w:eastAsia="仿宋_GB2312" w:cs="Times New Roman"/>
          <w:sz w:val="32"/>
          <w:szCs w:val="32"/>
          <w:lang w:val="en-US" w:eastAsia="zh-CN"/>
        </w:rPr>
        <w:t>通过智能制造评估评价公共服务平台（www.c3mep.cn）开展智能制造能力成熟度自评估，评估等级须达到国家标准《智能制造能力成熟度模型》（GB/T</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39116-2020）二级及以上。</w:t>
      </w:r>
    </w:p>
    <w:p w14:paraId="45C4FA5A">
      <w:pPr>
        <w:pStyle w:val="8"/>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1.工厂建设：开展车间级、工厂级数字化规划与建设；对工艺路线、产线布局和物流路径等进行仿真；广泛部署安全可控的智能制造装备、工业软件和系统。</w:t>
      </w:r>
    </w:p>
    <w:p w14:paraId="449E32EF">
      <w:pPr>
        <w:pStyle w:val="8"/>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2.研发设计：开展产品、工艺的数字化研发设计和仿真迭代，应用智能化设计工具，实现产品设计、工艺设计数据统一管理和协同。</w:t>
      </w:r>
    </w:p>
    <w:p w14:paraId="2EFACADC">
      <w:pPr>
        <w:pStyle w:val="8"/>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3.生产作业：开展关键装备和工序数智技术应用，实现关键装备异常预警、关键工序数据在线分析、关键生产过程精准控制、产品关键质量特性数字化检测。</w:t>
      </w:r>
    </w:p>
    <w:p w14:paraId="700AA320">
      <w:pPr>
        <w:pStyle w:val="8"/>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4.生产管理：通过对生产过程、仓储物流、设备运行、产品质量等进行数字化集成管控，应用智能化分析工具，实现高效辅助计划排产和生产业务协同管控，并开展安全能源环保数字化管理。</w:t>
      </w:r>
    </w:p>
    <w:p w14:paraId="22B1D192">
      <w:pPr>
        <w:pStyle w:val="8"/>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Times New Roman" w:hAnsi="Times New Roman" w:eastAsia="仿宋_GB2312" w:cs="Times New Roman"/>
          <w:sz w:val="32"/>
          <w:szCs w:val="32"/>
          <w:lang w:val="en-US" w:eastAsia="zh-CN"/>
        </w:rPr>
        <w:t>5.运营管理：通过经营管理与生产作业等业务的数据集成贯通，应用智能化管理工具，实现成本有效管控、订单及时交付、</w:t>
      </w:r>
      <w:r>
        <w:rPr>
          <w:rFonts w:hint="default" w:ascii="Times New Roman" w:hAnsi="Times New Roman" w:eastAsia="仿宋_GB2312" w:cs="Times New Roman"/>
          <w:sz w:val="32"/>
          <w:szCs w:val="32"/>
          <w:highlight w:val="none"/>
          <w:lang w:val="en-US" w:eastAsia="zh-CN"/>
        </w:rPr>
        <w:t>绩效指标动态评估等，开展供应链数字化管理。</w:t>
      </w:r>
    </w:p>
    <w:p w14:paraId="7B49CB50">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highlight w:val="none"/>
          <w:lang w:val="en-US" w:eastAsia="zh-CN"/>
        </w:rPr>
      </w:pPr>
      <w:r>
        <w:rPr>
          <w:rFonts w:hint="default" w:ascii="楷体_GB2312" w:hAnsi="楷体_GB2312" w:eastAsia="楷体_GB2312" w:cs="楷体_GB2312"/>
          <w:b w:val="0"/>
          <w:bCs w:val="0"/>
          <w:color w:val="auto"/>
          <w:highlight w:val="none"/>
          <w:lang w:val="en-US" w:eastAsia="zh-CN"/>
        </w:rPr>
        <w:t>（</w:t>
      </w:r>
      <w:r>
        <w:rPr>
          <w:rFonts w:hint="eastAsia" w:ascii="楷体_GB2312" w:hAnsi="楷体_GB2312" w:eastAsia="楷体_GB2312" w:cs="楷体_GB2312"/>
          <w:b w:val="0"/>
          <w:bCs w:val="0"/>
          <w:color w:val="auto"/>
          <w:highlight w:val="none"/>
          <w:lang w:val="en-US" w:eastAsia="zh-CN"/>
        </w:rPr>
        <w:t>三</w:t>
      </w:r>
      <w:r>
        <w:rPr>
          <w:rFonts w:hint="default" w:ascii="楷体_GB2312" w:hAnsi="楷体_GB2312" w:eastAsia="楷体_GB2312" w:cs="楷体_GB2312"/>
          <w:b w:val="0"/>
          <w:bCs w:val="0"/>
          <w:color w:val="auto"/>
          <w:highlight w:val="none"/>
          <w:lang w:val="en-US" w:eastAsia="zh-CN"/>
        </w:rPr>
        <w:t>）申报材料</w:t>
      </w:r>
    </w:p>
    <w:p w14:paraId="25B9A6C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见附件2.1-2.</w:t>
      </w:r>
      <w:r>
        <w:rPr>
          <w:rFonts w:hint="default" w:ascii="Times New Roman" w:hAnsi="Times New Roman" w:eastAsia="仿宋_GB2312" w:cs="Times New Roman"/>
          <w:color w:val="auto"/>
          <w:sz w:val="32"/>
          <w:highlight w:val="none"/>
          <w:lang w:val="en-US" w:eastAsia="zh-CN"/>
        </w:rPr>
        <w:t>5</w:t>
      </w:r>
      <w:r>
        <w:rPr>
          <w:rFonts w:hint="eastAsia" w:ascii="Times New Roman" w:hAnsi="Times New Roman" w:eastAsia="仿宋_GB2312" w:cs="Times New Roman"/>
          <w:color w:val="auto"/>
          <w:sz w:val="32"/>
          <w:highlight w:val="none"/>
          <w:lang w:val="en-US" w:eastAsia="zh-CN"/>
        </w:rPr>
        <w:t>。</w:t>
      </w:r>
    </w:p>
    <w:p w14:paraId="00FA2C81">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highlight w:val="none"/>
          <w:lang w:val="en-US" w:eastAsia="zh-CN"/>
        </w:rPr>
      </w:pPr>
      <w:r>
        <w:rPr>
          <w:rFonts w:hint="default" w:ascii="楷体_GB2312" w:hAnsi="楷体_GB2312" w:eastAsia="楷体_GB2312" w:cs="楷体_GB2312"/>
          <w:b w:val="0"/>
          <w:bCs w:val="0"/>
          <w:color w:val="auto"/>
          <w:highlight w:val="none"/>
          <w:lang w:val="en-US" w:eastAsia="zh-CN"/>
        </w:rPr>
        <w:t>（</w:t>
      </w:r>
      <w:r>
        <w:rPr>
          <w:rFonts w:hint="eastAsia" w:ascii="楷体_GB2312" w:hAnsi="楷体_GB2312" w:eastAsia="楷体_GB2312" w:cs="楷体_GB2312"/>
          <w:b w:val="0"/>
          <w:bCs w:val="0"/>
          <w:color w:val="auto"/>
          <w:highlight w:val="none"/>
          <w:lang w:val="en-US" w:eastAsia="zh-CN"/>
        </w:rPr>
        <w:t>四</w:t>
      </w:r>
      <w:r>
        <w:rPr>
          <w:rFonts w:hint="default" w:ascii="楷体_GB2312" w:hAnsi="楷体_GB2312" w:eastAsia="楷体_GB2312" w:cs="楷体_GB2312"/>
          <w:b w:val="0"/>
          <w:bCs w:val="0"/>
          <w:color w:val="auto"/>
          <w:highlight w:val="none"/>
          <w:lang w:val="en-US" w:eastAsia="zh-CN"/>
        </w:rPr>
        <w:t>）支持方式</w:t>
      </w:r>
    </w:p>
    <w:p w14:paraId="15700A16">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经材料审核、评审等环节确定支持项目，按照《乌海市制造业数字化转型试点若干政策</w:t>
      </w:r>
      <w:r>
        <w:rPr>
          <w:rFonts w:hint="eastAsia" w:ascii="Times New Roman" w:hAnsi="Times New Roman" w:eastAsia="仿宋_GB2312" w:cs="Times New Roman"/>
          <w:color w:val="auto"/>
          <w:kern w:val="2"/>
          <w:sz w:val="32"/>
          <w:szCs w:val="32"/>
          <w:highlight w:val="none"/>
          <w:lang w:val="en-US" w:eastAsia="zh-CN" w:bidi="ar-SA"/>
        </w:rPr>
        <w:t>措施</w:t>
      </w:r>
      <w:r>
        <w:rPr>
          <w:rFonts w:hint="default" w:ascii="Times New Roman" w:hAnsi="Times New Roman" w:eastAsia="仿宋_GB2312" w:cs="Times New Roman"/>
          <w:color w:val="auto"/>
          <w:kern w:val="2"/>
          <w:sz w:val="32"/>
          <w:szCs w:val="32"/>
          <w:highlight w:val="none"/>
          <w:lang w:val="en-US" w:eastAsia="zh-CN" w:bidi="ar-SA"/>
        </w:rPr>
        <w:t>》予以支持。</w:t>
      </w:r>
    </w:p>
    <w:p w14:paraId="5E34A2B2">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w:t>
      </w:r>
      <w:r>
        <w:rPr>
          <w:rFonts w:hint="eastAsia" w:ascii="楷体_GB2312" w:hAnsi="楷体_GB2312" w:eastAsia="楷体_GB2312" w:cs="楷体_GB2312"/>
          <w:b w:val="0"/>
          <w:bCs w:val="0"/>
          <w:color w:val="auto"/>
          <w:highlight w:val="none"/>
          <w:lang w:eastAsia="zh-CN"/>
        </w:rPr>
        <w:t>五</w:t>
      </w:r>
      <w:r>
        <w:rPr>
          <w:rFonts w:hint="default" w:ascii="楷体_GB2312" w:hAnsi="楷体_GB2312" w:eastAsia="楷体_GB2312" w:cs="楷体_GB2312"/>
          <w:b w:val="0"/>
          <w:bCs w:val="0"/>
          <w:color w:val="auto"/>
          <w:highlight w:val="none"/>
        </w:rPr>
        <w:t>）推荐程序及要求</w:t>
      </w:r>
    </w:p>
    <w:p w14:paraId="5DBA79E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1.符合相关条件的项目由各区工信和科技局会同财政局共同初审和推荐。</w:t>
      </w:r>
    </w:p>
    <w:p w14:paraId="4D3F49F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w:t>
      </w:r>
      <w:r>
        <w:rPr>
          <w:rFonts w:hint="default" w:ascii="Times New Roman" w:hAnsi="Times New Roman" w:eastAsia="仿宋_GB2312" w:cs="Times New Roman"/>
          <w:color w:val="auto"/>
          <w:sz w:val="32"/>
          <w:highlight w:val="yellow"/>
        </w:rPr>
        <w:t>按照政府引导、企业自愿原则，各区优先推荐基础条件好、成长性强、成效突出的项目，并按推荐项目的优先顺序填报项目申报汇总表（附件1.1）</w:t>
      </w:r>
      <w:r>
        <w:rPr>
          <w:rFonts w:hint="default" w:ascii="Times New Roman" w:hAnsi="Times New Roman" w:eastAsia="仿宋_GB2312" w:cs="Times New Roman"/>
          <w:color w:val="auto"/>
          <w:sz w:val="32"/>
          <w:highlight w:val="none"/>
        </w:rPr>
        <w:t>。</w:t>
      </w:r>
    </w:p>
    <w:p w14:paraId="0286D70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3.对于伪造、篡改科学数据，一经查实，将记入信用记录。</w:t>
      </w:r>
    </w:p>
    <w:p w14:paraId="28EE0D2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w:t>
      </w:r>
      <w:r>
        <w:rPr>
          <w:rFonts w:hint="default" w:ascii="Times New Roman" w:hAnsi="Times New Roman" w:eastAsia="仿宋_GB2312" w:cs="Times New Roman"/>
          <w:color w:val="auto"/>
          <w:spacing w:val="11"/>
          <w:sz w:val="32"/>
          <w:highlight w:val="none"/>
        </w:rPr>
        <w:t>已获得自治区智能制造资金支持的项目，不得申报本专项。</w:t>
      </w:r>
    </w:p>
    <w:p w14:paraId="44EBC30E">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5.一个项目只能申报机器换人</w:t>
      </w:r>
      <w:r>
        <w:rPr>
          <w:rFonts w:hint="eastAsia" w:ascii="Times New Roman" w:hAnsi="Times New Roman" w:eastAsia="仿宋_GB2312"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智能工厂示范试点项目中的一类项目。</w:t>
      </w:r>
    </w:p>
    <w:p w14:paraId="51128DE5">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highlight w:val="none"/>
        </w:rPr>
      </w:pPr>
      <w:r>
        <w:rPr>
          <w:rFonts w:hint="default" w:ascii="楷体_GB2312" w:hAnsi="楷体_GB2312" w:eastAsia="楷体_GB2312" w:cs="楷体_GB2312"/>
          <w:b w:val="0"/>
          <w:bCs w:val="0"/>
          <w:color w:val="auto"/>
          <w:highlight w:val="none"/>
        </w:rPr>
        <w:t>（</w:t>
      </w:r>
      <w:r>
        <w:rPr>
          <w:rFonts w:hint="eastAsia" w:ascii="楷体_GB2312" w:hAnsi="楷体_GB2312" w:eastAsia="楷体_GB2312" w:cs="楷体_GB2312"/>
          <w:b w:val="0"/>
          <w:bCs w:val="0"/>
          <w:color w:val="auto"/>
          <w:highlight w:val="none"/>
          <w:lang w:eastAsia="zh-CN"/>
        </w:rPr>
        <w:t>六</w:t>
      </w:r>
      <w:r>
        <w:rPr>
          <w:rFonts w:hint="default" w:ascii="楷体_GB2312" w:hAnsi="楷体_GB2312" w:eastAsia="楷体_GB2312" w:cs="楷体_GB2312"/>
          <w:b w:val="0"/>
          <w:bCs w:val="0"/>
          <w:color w:val="auto"/>
          <w:highlight w:val="none"/>
        </w:rPr>
        <w:t>）验收要求</w:t>
      </w:r>
    </w:p>
    <w:p w14:paraId="08AD423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项目验收提供相关证明材料：</w:t>
      </w:r>
    </w:p>
    <w:p w14:paraId="3C0DC05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1.项目验收申请报告；</w:t>
      </w:r>
    </w:p>
    <w:p w14:paraId="18CEE6E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2.相关费用投入的证明材料（包括但不限于明细表、合同、银行付款凭证、发票等）原件扫描件，要求按照每个合同后附对应合同发票顺序装订材料；</w:t>
      </w:r>
    </w:p>
    <w:p w14:paraId="050F48A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3.能够突出反映企业数字车间或智能工厂建设成效的视频资料（清晰度不低于1080P，时长5分钟左右，并配以说明性旁白）或电子照片（大小不低于5M，像素不低于800万，张数不少于10张，并附照片说明性文字）；</w:t>
      </w:r>
    </w:p>
    <w:p w14:paraId="3457C2D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4.绩效目标完成情况表；</w:t>
      </w:r>
    </w:p>
    <w:p w14:paraId="1EA468B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5.其他可以说明项目建设完成情况的证明材料。</w:t>
      </w:r>
    </w:p>
    <w:p w14:paraId="7A330A9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说明：投资200万元以上的项目需提供项目投资总额的专项审计报告。</w:t>
      </w:r>
    </w:p>
    <w:p w14:paraId="457630D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仿宋_GB2312" w:cs="Times New Roman"/>
          <w:color w:val="auto"/>
          <w:sz w:val="32"/>
        </w:rPr>
      </w:pPr>
      <w:r>
        <w:rPr>
          <w:rStyle w:val="20"/>
          <w:rFonts w:hint="default" w:ascii="Times New Roman" w:hAnsi="Times New Roman" w:cs="Times New Roman"/>
          <w:color w:val="auto"/>
        </w:rPr>
        <w:t>三</w:t>
      </w:r>
      <w:r>
        <w:rPr>
          <w:rStyle w:val="20"/>
          <w:rFonts w:hint="default" w:ascii="Times New Roman" w:hAnsi="Times New Roman" w:cs="Times New Roman"/>
          <w:color w:val="auto"/>
          <w:lang w:eastAsia="zh-Hans"/>
        </w:rPr>
        <w:t>、</w:t>
      </w:r>
      <w:r>
        <w:rPr>
          <w:rStyle w:val="20"/>
          <w:rFonts w:hint="default" w:ascii="Times New Roman" w:hAnsi="Times New Roman" w:cs="Times New Roman"/>
          <w:color w:val="auto"/>
        </w:rPr>
        <w:t>支持工业互联网平台建设</w:t>
      </w:r>
    </w:p>
    <w:p w14:paraId="4EA4FD5B">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（一）申报条件</w:t>
      </w:r>
    </w:p>
    <w:p w14:paraId="4C708CD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申报企业</w:t>
      </w:r>
      <w:r>
        <w:rPr>
          <w:rFonts w:hint="default" w:ascii="Times New Roman" w:hAnsi="Times New Roman" w:eastAsia="仿宋_GB2312" w:cs="Times New Roman"/>
          <w:color w:val="auto"/>
          <w:sz w:val="32"/>
          <w:szCs w:val="32"/>
        </w:rPr>
        <w:t>提供平台化服务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rPr>
        <w:t>拥有平台研发、建设与运维的资金来源，具有专业的运营和管理团队。平台具备完整的工业互联网平台参考架构，涵盖工业</w:t>
      </w:r>
      <w:r>
        <w:rPr>
          <w:rFonts w:hint="eastAsia" w:ascii="Times New Roman" w:hAnsi="Times New Roman" w:eastAsia="仿宋_GB2312" w:cs="Times New Roman"/>
          <w:color w:val="auto"/>
          <w:sz w:val="32"/>
          <w:lang w:val="en-US" w:eastAsia="zh-CN"/>
        </w:rPr>
        <w:t>IaaS</w:t>
      </w:r>
      <w:r>
        <w:rPr>
          <w:rFonts w:hint="default" w:ascii="Times New Roman" w:hAnsi="Times New Roman" w:eastAsia="仿宋_GB2312" w:cs="Times New Roman"/>
          <w:color w:val="auto"/>
          <w:sz w:val="32"/>
        </w:rPr>
        <w:t>层、工业</w:t>
      </w:r>
      <w:r>
        <w:rPr>
          <w:rFonts w:hint="default" w:ascii="Times New Roman" w:hAnsi="Times New Roman" w:eastAsia="仿宋_GB2312" w:cs="Times New Roman"/>
          <w:color w:val="auto"/>
          <w:sz w:val="32"/>
        </w:rPr>
        <w:t>PaaS</w:t>
      </w:r>
      <w:r>
        <w:rPr>
          <w:rFonts w:hint="default" w:ascii="Times New Roman" w:hAnsi="Times New Roman" w:eastAsia="仿宋_GB2312" w:cs="Times New Roman"/>
          <w:color w:val="auto"/>
          <w:sz w:val="32"/>
        </w:rPr>
        <w:t>层、工业</w:t>
      </w:r>
      <w:r>
        <w:rPr>
          <w:rFonts w:hint="default" w:ascii="Times New Roman" w:hAnsi="Times New Roman" w:eastAsia="仿宋_GB2312" w:cs="Times New Roman"/>
          <w:color w:val="auto"/>
          <w:sz w:val="32"/>
        </w:rPr>
        <w:t>SaaS</w:t>
      </w:r>
      <w:r>
        <w:rPr>
          <w:rFonts w:hint="default" w:ascii="Times New Roman" w:hAnsi="Times New Roman" w:eastAsia="仿宋_GB2312" w:cs="Times New Roman"/>
          <w:color w:val="auto"/>
          <w:sz w:val="32"/>
        </w:rPr>
        <w:t>层，对大数据、云计算、物联网等技术有较强的积累和应用。</w:t>
      </w:r>
    </w:p>
    <w:p w14:paraId="0FDEBD6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重点面向</w:t>
      </w:r>
      <w:r>
        <w:rPr>
          <w:rFonts w:hint="eastAsia" w:ascii="Times New Roman" w:hAnsi="Times New Roman" w:eastAsia="仿宋_GB2312" w:cs="Times New Roman"/>
          <w:color w:val="auto"/>
          <w:sz w:val="32"/>
          <w:lang w:eastAsia="zh-CN"/>
        </w:rPr>
        <w:t>化工行业、三</w:t>
      </w:r>
      <w:r>
        <w:rPr>
          <w:rFonts w:hint="default" w:ascii="Times New Roman" w:hAnsi="Times New Roman" w:eastAsia="仿宋_GB2312" w:cs="Times New Roman"/>
          <w:color w:val="auto"/>
          <w:sz w:val="32"/>
        </w:rPr>
        <w:t>区、工业园区或产业集群建设</w:t>
      </w:r>
      <w:r>
        <w:rPr>
          <w:rFonts w:hint="eastAsia" w:ascii="Times New Roman" w:hAnsi="Times New Roman" w:eastAsia="仿宋_GB2312" w:cs="Times New Roman"/>
          <w:color w:val="auto"/>
          <w:sz w:val="32"/>
          <w:lang w:eastAsia="zh-CN"/>
        </w:rPr>
        <w:t>工业互联网</w:t>
      </w:r>
      <w:r>
        <w:rPr>
          <w:rFonts w:hint="default" w:ascii="Times New Roman" w:hAnsi="Times New Roman" w:eastAsia="仿宋_GB2312" w:cs="Times New Roman"/>
          <w:color w:val="auto"/>
          <w:sz w:val="32"/>
        </w:rPr>
        <w:t>平台</w:t>
      </w:r>
      <w:r>
        <w:rPr>
          <w:rFonts w:hint="eastAsia" w:ascii="Times New Roman" w:hAnsi="Times New Roman" w:eastAsia="仿宋_GB2312" w:cs="Times New Roman"/>
          <w:color w:val="auto"/>
          <w:sz w:val="32"/>
          <w:lang w:eastAsia="zh-CN"/>
        </w:rPr>
        <w:t>，提供公共服务</w:t>
      </w:r>
      <w:r>
        <w:rPr>
          <w:rFonts w:hint="default" w:ascii="Times New Roman" w:hAnsi="Times New Roman" w:eastAsia="仿宋_GB2312" w:cs="Times New Roman"/>
          <w:color w:val="auto"/>
          <w:sz w:val="32"/>
        </w:rPr>
        <w:t>。申报基础条件：</w:t>
      </w:r>
    </w:p>
    <w:p w14:paraId="6E3E6EB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highlight w:val="none"/>
        </w:rPr>
        <w:t>具有云计算、大数据、计算机、软件、自动化等专业从业人员不少于</w:t>
      </w:r>
      <w:r>
        <w:rPr>
          <w:rFonts w:hint="default" w:ascii="Times New Roman" w:hAnsi="Times New Roman" w:eastAsia="仿宋_GB2312" w:cs="Times New Roman"/>
          <w:color w:val="auto"/>
          <w:sz w:val="32"/>
          <w:highlight w:val="none"/>
        </w:rPr>
        <w:t>20</w:t>
      </w:r>
      <w:r>
        <w:rPr>
          <w:rFonts w:hint="default" w:ascii="Times New Roman" w:hAnsi="Times New Roman" w:eastAsia="仿宋_GB2312" w:cs="Times New Roman"/>
          <w:color w:val="auto"/>
          <w:sz w:val="32"/>
          <w:highlight w:val="none"/>
        </w:rPr>
        <w:t>人；</w:t>
      </w:r>
    </w:p>
    <w:p w14:paraId="4D59083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rPr>
        <w:t>2</w:t>
      </w:r>
      <w:r>
        <w:rPr>
          <w:rFonts w:hint="default" w:ascii="Times New Roman" w:hAnsi="Times New Roman" w:eastAsia="仿宋_GB2312" w:cs="Times New Roman"/>
          <w:color w:val="auto"/>
          <w:sz w:val="32"/>
          <w:highlight w:val="none"/>
        </w:rPr>
        <w:t>）在特定区域内具有较强的工业设备规模接入能力，连接不少于</w:t>
      </w:r>
      <w:r>
        <w:rPr>
          <w:rFonts w:hint="default" w:ascii="Times New Roman" w:hAnsi="Times New Roman" w:eastAsia="仿宋_GB2312" w:cs="Times New Roman"/>
          <w:color w:val="auto"/>
          <w:sz w:val="32"/>
          <w:highlight w:val="none"/>
        </w:rPr>
        <w:t>500</w:t>
      </w:r>
      <w:r>
        <w:rPr>
          <w:rFonts w:hint="default" w:ascii="Times New Roman" w:hAnsi="Times New Roman" w:eastAsia="仿宋_GB2312" w:cs="Times New Roman"/>
          <w:color w:val="auto"/>
          <w:sz w:val="32"/>
          <w:highlight w:val="none"/>
        </w:rPr>
        <w:t>台工业设备；</w:t>
      </w:r>
    </w:p>
    <w:p w14:paraId="01E89BF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rPr>
        <w:t>3</w:t>
      </w:r>
      <w:r>
        <w:rPr>
          <w:rFonts w:hint="default" w:ascii="Times New Roman" w:hAnsi="Times New Roman" w:eastAsia="仿宋_GB2312" w:cs="Times New Roman"/>
          <w:color w:val="auto"/>
          <w:sz w:val="32"/>
          <w:highlight w:val="none"/>
        </w:rPr>
        <w:t>）为区域内工业企业提供不少于</w:t>
      </w:r>
      <w:r>
        <w:rPr>
          <w:rFonts w:hint="default" w:ascii="Times New Roman" w:hAnsi="Times New Roman" w:eastAsia="仿宋_GB2312" w:cs="Times New Roman"/>
          <w:color w:val="auto"/>
          <w:sz w:val="32"/>
          <w:highlight w:val="none"/>
          <w:lang w:val="en-US" w:eastAsia="zh-CN"/>
        </w:rPr>
        <w:t>15</w:t>
      </w:r>
      <w:r>
        <w:rPr>
          <w:rFonts w:hint="default" w:ascii="Times New Roman" w:hAnsi="Times New Roman" w:eastAsia="仿宋_GB2312" w:cs="Times New Roman"/>
          <w:color w:val="auto"/>
          <w:sz w:val="32"/>
          <w:highlight w:val="none"/>
        </w:rPr>
        <w:t>个工业</w:t>
      </w:r>
      <w:r>
        <w:rPr>
          <w:rFonts w:hint="default" w:ascii="Times New Roman" w:hAnsi="Times New Roman" w:eastAsia="仿宋_GB2312" w:cs="Times New Roman"/>
          <w:color w:val="auto"/>
          <w:sz w:val="32"/>
          <w:highlight w:val="none"/>
        </w:rPr>
        <w:t>APP</w:t>
      </w:r>
      <w:r>
        <w:rPr>
          <w:rFonts w:hint="default" w:ascii="Times New Roman" w:hAnsi="Times New Roman" w:eastAsia="仿宋_GB2312" w:cs="Times New Roman"/>
          <w:color w:val="auto"/>
          <w:sz w:val="32"/>
          <w:highlight w:val="none"/>
        </w:rPr>
        <w:t>、云化软件或平台功能模块；</w:t>
      </w:r>
    </w:p>
    <w:p w14:paraId="2025D4C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rPr>
        <w:t>4</w:t>
      </w:r>
      <w:r>
        <w:rPr>
          <w:rFonts w:hint="default" w:ascii="Times New Roman" w:hAnsi="Times New Roman" w:eastAsia="仿宋_GB2312" w:cs="Times New Roman"/>
          <w:color w:val="auto"/>
          <w:sz w:val="32"/>
          <w:highlight w:val="none"/>
        </w:rPr>
        <w:t>）具有</w:t>
      </w:r>
      <w:r>
        <w:rPr>
          <w:rFonts w:hint="default" w:ascii="Times New Roman" w:hAnsi="Times New Roman" w:eastAsia="仿宋_GB2312" w:cs="Times New Roman"/>
          <w:color w:val="auto"/>
          <w:sz w:val="32"/>
          <w:highlight w:val="none"/>
        </w:rPr>
        <w:t>5</w:t>
      </w:r>
      <w:r>
        <w:rPr>
          <w:rFonts w:hint="default" w:ascii="Times New Roman" w:hAnsi="Times New Roman" w:eastAsia="仿宋_GB2312" w:cs="Times New Roman"/>
          <w:color w:val="auto"/>
          <w:sz w:val="32"/>
          <w:highlight w:val="none"/>
        </w:rPr>
        <w:t>个及以上面向特定场景的落地解决方案，具有</w:t>
      </w:r>
      <w:r>
        <w:rPr>
          <w:rFonts w:hint="default" w:ascii="Times New Roman" w:hAnsi="Times New Roman" w:eastAsia="仿宋_GB2312" w:cs="Times New Roman"/>
          <w:color w:val="auto"/>
          <w:spacing w:val="6"/>
          <w:sz w:val="32"/>
          <w:highlight w:val="none"/>
        </w:rPr>
        <w:t>不少于</w:t>
      </w:r>
      <w:r>
        <w:rPr>
          <w:rFonts w:hint="default" w:ascii="Times New Roman" w:hAnsi="Times New Roman" w:eastAsia="仿宋_GB2312" w:cs="Times New Roman"/>
          <w:color w:val="auto"/>
          <w:spacing w:val="6"/>
          <w:sz w:val="32"/>
          <w:highlight w:val="none"/>
        </w:rPr>
        <w:t>2</w:t>
      </w:r>
      <w:r>
        <w:rPr>
          <w:rFonts w:hint="default" w:ascii="Times New Roman" w:hAnsi="Times New Roman" w:eastAsia="仿宋_GB2312" w:cs="Times New Roman"/>
          <w:color w:val="auto"/>
          <w:spacing w:val="6"/>
          <w:sz w:val="32"/>
          <w:highlight w:val="none"/>
        </w:rPr>
        <w:t>个标杆性落地案例，能够显著支撑特定区域的数字化转型；</w:t>
      </w:r>
    </w:p>
    <w:p w14:paraId="6907696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rPr>
        <w:t>5</w:t>
      </w:r>
      <w:r>
        <w:rPr>
          <w:rFonts w:hint="default" w:ascii="Times New Roman" w:hAnsi="Times New Roman" w:eastAsia="仿宋_GB2312" w:cs="Times New Roman"/>
          <w:color w:val="auto"/>
          <w:sz w:val="32"/>
          <w:highlight w:val="none"/>
        </w:rPr>
        <w:t>）服务企业、单位用户数量不少于</w:t>
      </w:r>
      <w:r>
        <w:rPr>
          <w:rFonts w:hint="default" w:ascii="Times New Roman" w:hAnsi="Times New Roman" w:eastAsia="仿宋_GB2312" w:cs="Times New Roman"/>
          <w:color w:val="auto"/>
          <w:sz w:val="32"/>
          <w:highlight w:val="none"/>
          <w:lang w:val="en-US" w:eastAsia="zh-CN"/>
        </w:rPr>
        <w:t>3</w:t>
      </w:r>
      <w:r>
        <w:rPr>
          <w:rFonts w:hint="default" w:ascii="Times New Roman" w:hAnsi="Times New Roman" w:eastAsia="仿宋_GB2312" w:cs="Times New Roman"/>
          <w:color w:val="auto"/>
          <w:sz w:val="32"/>
          <w:highlight w:val="none"/>
        </w:rPr>
        <w:t>0</w:t>
      </w:r>
      <w:r>
        <w:rPr>
          <w:rFonts w:hint="default" w:ascii="Times New Roman" w:hAnsi="Times New Roman" w:eastAsia="仿宋_GB2312" w:cs="Times New Roman"/>
          <w:color w:val="auto"/>
          <w:sz w:val="32"/>
          <w:highlight w:val="none"/>
        </w:rPr>
        <w:t>家。</w:t>
      </w:r>
    </w:p>
    <w:p w14:paraId="78CBC648">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（二）申报材料</w:t>
      </w:r>
    </w:p>
    <w:p w14:paraId="36E0F8C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见附件</w:t>
      </w:r>
      <w:r>
        <w:rPr>
          <w:rFonts w:hint="default" w:ascii="Times New Roman" w:hAnsi="Times New Roman" w:eastAsia="仿宋_GB2312" w:cs="Times New Roman"/>
          <w:color w:val="auto"/>
          <w:sz w:val="32"/>
          <w:szCs w:val="32"/>
          <w:highlight w:val="none"/>
        </w:rPr>
        <w:t>3</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1</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3</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4</w:t>
      </w:r>
      <w:r>
        <w:rPr>
          <w:rFonts w:hint="default" w:ascii="Times New Roman" w:hAnsi="Times New Roman" w:eastAsia="仿宋_GB2312" w:cs="Times New Roman"/>
          <w:color w:val="auto"/>
          <w:sz w:val="32"/>
          <w:szCs w:val="32"/>
          <w:highlight w:val="none"/>
        </w:rPr>
        <w:t>。</w:t>
      </w:r>
    </w:p>
    <w:p w14:paraId="4DAD163B">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（三）支持方式</w:t>
      </w:r>
    </w:p>
    <w:p w14:paraId="6E30F341">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24"/>
          <w:lang w:val="en-US" w:eastAsia="zh-CN" w:bidi="ar-SA"/>
        </w:rPr>
        <w:t>工业互联网</w:t>
      </w:r>
      <w:r>
        <w:rPr>
          <w:rFonts w:hint="default" w:ascii="Times New Roman" w:hAnsi="Times New Roman" w:eastAsia="仿宋_GB2312" w:cs="Times New Roman"/>
          <w:color w:val="auto"/>
          <w:kern w:val="2"/>
          <w:sz w:val="32"/>
          <w:szCs w:val="24"/>
          <w:lang w:val="en-US" w:eastAsia="zh-CN" w:bidi="ar-SA"/>
        </w:rPr>
        <w:t>平台经材料审核、评审等环节确定支持项目。主管部门与申报企业签订项目建设责任书，</w:t>
      </w:r>
      <w:r>
        <w:rPr>
          <w:rFonts w:hint="eastAsia" w:ascii="Times New Roman" w:hAnsi="Times New Roman" w:eastAsia="仿宋_GB2312" w:cs="Times New Roman"/>
          <w:color w:val="auto"/>
          <w:kern w:val="2"/>
          <w:sz w:val="32"/>
          <w:szCs w:val="24"/>
          <w:lang w:val="en-US" w:eastAsia="zh-CN" w:bidi="ar-SA"/>
        </w:rPr>
        <w:t>工业互联网</w:t>
      </w:r>
      <w:r>
        <w:rPr>
          <w:rFonts w:hint="default" w:ascii="Times New Roman" w:hAnsi="Times New Roman" w:eastAsia="仿宋_GB2312" w:cs="Times New Roman"/>
          <w:color w:val="auto"/>
          <w:kern w:val="2"/>
          <w:sz w:val="32"/>
          <w:szCs w:val="24"/>
          <w:lang w:val="en-US" w:eastAsia="zh-CN" w:bidi="ar-SA"/>
        </w:rPr>
        <w:t>平台建设期原则不超过</w:t>
      </w:r>
      <w:r>
        <w:rPr>
          <w:rFonts w:hint="default" w:ascii="Times New Roman" w:hAnsi="Times New Roman" w:eastAsia="仿宋_GB2312" w:cs="Times New Roman"/>
          <w:color w:val="auto"/>
          <w:kern w:val="2"/>
          <w:sz w:val="32"/>
          <w:szCs w:val="24"/>
          <w:lang w:val="en-US" w:eastAsia="zh-CN" w:bidi="ar-SA"/>
        </w:rPr>
        <w:t>2</w:t>
      </w:r>
      <w:r>
        <w:rPr>
          <w:rFonts w:hint="default" w:ascii="Times New Roman" w:hAnsi="Times New Roman" w:eastAsia="仿宋_GB2312" w:cs="Times New Roman"/>
          <w:color w:val="auto"/>
          <w:kern w:val="2"/>
          <w:sz w:val="32"/>
          <w:szCs w:val="24"/>
          <w:lang w:val="en-US" w:eastAsia="zh-CN" w:bidi="ar-SA"/>
        </w:rPr>
        <w:t>年，</w:t>
      </w:r>
      <w:r>
        <w:rPr>
          <w:rFonts w:hint="default" w:ascii="Times New Roman" w:hAnsi="Times New Roman" w:eastAsia="仿宋_GB2312" w:cs="Times New Roman"/>
          <w:color w:val="auto"/>
          <w:kern w:val="2"/>
          <w:sz w:val="32"/>
          <w:szCs w:val="32"/>
          <w:lang w:val="en-US" w:eastAsia="zh-CN" w:bidi="ar-SA"/>
        </w:rPr>
        <w:t>经材料审核、评审等环节确定支持项目，按照《乌海市制造业数字化转型试点若干政策</w:t>
      </w:r>
      <w:r>
        <w:rPr>
          <w:rFonts w:hint="eastAsia" w:ascii="Times New Roman" w:hAnsi="Times New Roman" w:eastAsia="仿宋_GB2312" w:cs="Times New Roman"/>
          <w:color w:val="auto"/>
          <w:kern w:val="2"/>
          <w:sz w:val="32"/>
          <w:szCs w:val="32"/>
          <w:lang w:val="en-US" w:eastAsia="zh-CN" w:bidi="ar-SA"/>
        </w:rPr>
        <w:t>措施</w:t>
      </w:r>
      <w:r>
        <w:rPr>
          <w:rFonts w:hint="default" w:ascii="Times New Roman" w:hAnsi="Times New Roman" w:eastAsia="仿宋_GB2312" w:cs="Times New Roman"/>
          <w:color w:val="auto"/>
          <w:kern w:val="2"/>
          <w:sz w:val="32"/>
          <w:szCs w:val="32"/>
          <w:lang w:val="en-US" w:eastAsia="zh-CN" w:bidi="ar-SA"/>
        </w:rPr>
        <w:t>》予以支持。</w:t>
      </w:r>
    </w:p>
    <w:p w14:paraId="77979435">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（四）验收要求</w:t>
      </w:r>
    </w:p>
    <w:p w14:paraId="50CCD37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color w:val="auto"/>
          <w:sz w:val="32"/>
          <w:szCs w:val="32"/>
          <w:lang w:eastAsia="zh-Hans"/>
        </w:rPr>
        <w:t>项目验收提供相关证明材料：</w:t>
      </w:r>
      <w:r>
        <w:rPr>
          <w:rFonts w:hint="default" w:ascii="Times New Roman" w:hAnsi="Times New Roman" w:eastAsia="仿宋_GB2312" w:cs="Times New Roman"/>
          <w:color w:val="auto"/>
          <w:sz w:val="32"/>
          <w:szCs w:val="32"/>
        </w:rPr>
        <w:t>项目验收申请报告、</w:t>
      </w:r>
      <w:r>
        <w:rPr>
          <w:rFonts w:hint="default" w:ascii="Times New Roman" w:hAnsi="Times New Roman" w:eastAsia="仿宋_GB2312" w:cs="Times New Roman"/>
          <w:color w:val="auto"/>
          <w:sz w:val="32"/>
          <w:szCs w:val="32"/>
          <w:lang w:eastAsia="zh-Hans"/>
        </w:rPr>
        <w:t>相关费用投入的证明材料（包括但不限于明细表、合同、发票等）原件扫描件</w:t>
      </w:r>
      <w:r>
        <w:rPr>
          <w:rFonts w:hint="default" w:ascii="Times New Roman" w:hAnsi="Times New Roman" w:eastAsia="仿宋_GB2312" w:cs="Times New Roman"/>
          <w:color w:val="auto"/>
          <w:sz w:val="32"/>
          <w:szCs w:val="32"/>
        </w:rPr>
        <w:t>、绩效目标完成情况表等，投资</w:t>
      </w:r>
      <w:r>
        <w:rPr>
          <w:rFonts w:hint="default" w:ascii="Times New Roman" w:hAnsi="Times New Roman" w:eastAsia="仿宋_GB2312" w:cs="Times New Roman"/>
          <w:color w:val="auto"/>
          <w:sz w:val="32"/>
          <w:szCs w:val="32"/>
        </w:rPr>
        <w:t>200</w:t>
      </w:r>
      <w:r>
        <w:rPr>
          <w:rFonts w:hint="default" w:ascii="Times New Roman" w:hAnsi="Times New Roman" w:eastAsia="仿宋_GB2312" w:cs="Times New Roman"/>
          <w:color w:val="auto"/>
          <w:sz w:val="32"/>
          <w:szCs w:val="32"/>
        </w:rPr>
        <w:t>万元以上的项目需提供项目投资总额的专项审计报告</w:t>
      </w:r>
      <w:r>
        <w:rPr>
          <w:rFonts w:hint="default" w:ascii="Times New Roman" w:hAnsi="Times New Roman" w:eastAsia="仿宋_GB2312" w:cs="Times New Roman"/>
          <w:color w:val="auto"/>
          <w:sz w:val="32"/>
          <w:szCs w:val="32"/>
          <w:lang w:eastAsia="zh-Hans"/>
        </w:rPr>
        <w:t>。</w:t>
      </w:r>
    </w:p>
    <w:p w14:paraId="752BD82C">
      <w:pPr>
        <w:pStyle w:val="3"/>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四、支持工业互联网标识解析创新应用</w:t>
      </w:r>
    </w:p>
    <w:p w14:paraId="29F9746A">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重点支持工业互联网标识典型应用场景，遴选二级节点标识解析应用服务平台、场景应用等方向的创新项目。</w:t>
      </w:r>
      <w:r>
        <w:rPr>
          <w:rFonts w:hint="default" w:ascii="Times New Roman" w:hAnsi="Times New Roman" w:eastAsia="仿宋_GB2312" w:cs="Times New Roman"/>
          <w:i w:val="0"/>
          <w:iCs w:val="0"/>
          <w:caps w:val="0"/>
          <w:color w:val="auto"/>
          <w:spacing w:val="0"/>
          <w:kern w:val="2"/>
          <w:sz w:val="32"/>
          <w:szCs w:val="32"/>
          <w:shd w:val="clear" w:color="auto" w:fill="auto"/>
          <w:lang w:val="en-US" w:eastAsia="zh-CN" w:bidi="ar-SA"/>
        </w:rPr>
        <w:t>加强标识解析系统与工控系统、工业软件、管理系统的适配，打造设备类、软件类、系统类中间件，推动企业内生产、加工、运输、检测等环节上标识，全面提升智能化生产管控、产品精益化管理、数字化交付管理、全生命周期管理、供应链优化等场景应用水平</w:t>
      </w:r>
      <w:r>
        <w:rPr>
          <w:rFonts w:hint="default" w:ascii="Times New Roman" w:hAnsi="Times New Roman" w:eastAsia="仿宋_GB2312" w:cs="Times New Roman"/>
          <w:color w:val="auto"/>
          <w:kern w:val="2"/>
          <w:sz w:val="32"/>
          <w:szCs w:val="24"/>
          <w:lang w:val="en-US" w:eastAsia="zh-CN" w:bidi="ar-SA"/>
        </w:rPr>
        <w:t>，推动主动标识载体规模化部署。</w:t>
      </w:r>
    </w:p>
    <w:p w14:paraId="5FF805B7">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val="en-US" w:eastAsia="zh-CN"/>
        </w:rPr>
      </w:pPr>
      <w:r>
        <w:rPr>
          <w:rFonts w:hint="default" w:ascii="楷体_GB2312" w:hAnsi="楷体_GB2312" w:eastAsia="楷体_GB2312" w:cs="楷体_GB2312"/>
          <w:b w:val="0"/>
          <w:bCs w:val="0"/>
          <w:color w:val="auto"/>
          <w:lang w:val="en-US" w:eastAsia="zh-CN"/>
        </w:rPr>
        <w:t>（一）申报条件</w:t>
      </w:r>
    </w:p>
    <w:p w14:paraId="5BA3EB84">
      <w:pPr>
        <w:keepNext w:val="0"/>
        <w:keepLines w:val="0"/>
        <w:pageBreakBefore w:val="0"/>
        <w:widowControl w:val="0"/>
        <w:numPr>
          <w:ilvl w:val="0"/>
          <w:numId w:val="0"/>
        </w:numPr>
        <w:suppressAutoHyphens/>
        <w:kinsoku/>
        <w:wordWrap/>
        <w:overflowPunct/>
        <w:topLinePunct w:val="0"/>
        <w:autoSpaceDE/>
        <w:autoSpaceDN/>
        <w:bidi w:val="0"/>
        <w:adjustRightInd/>
        <w:snapToGrid/>
        <w:spacing w:line="580" w:lineRule="exact"/>
        <w:ind w:firstLine="643" w:firstLineChars="200"/>
        <w:jc w:val="both"/>
        <w:textAlignment w:val="auto"/>
        <w:outlineLvl w:val="9"/>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b/>
          <w:bCs/>
          <w:color w:val="auto"/>
          <w:kern w:val="2"/>
          <w:sz w:val="32"/>
          <w:szCs w:val="24"/>
          <w:lang w:val="en-US" w:eastAsia="zh-CN" w:bidi="ar-SA"/>
        </w:rPr>
        <w:t>1</w:t>
      </w:r>
      <w:r>
        <w:rPr>
          <w:rFonts w:hint="default" w:ascii="Times New Roman" w:hAnsi="Times New Roman" w:eastAsia="仿宋_GB2312" w:cs="Times New Roman"/>
          <w:b/>
          <w:bCs/>
          <w:color w:val="auto"/>
          <w:kern w:val="2"/>
          <w:sz w:val="32"/>
          <w:szCs w:val="24"/>
          <w:lang w:val="en-US" w:eastAsia="zh-CN" w:bidi="ar-SA"/>
        </w:rPr>
        <w:t>.工业互联网标识解析创新应用</w:t>
      </w:r>
    </w:p>
    <w:p w14:paraId="601AF71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围绕工业互联网标识解析二级节点，支持以降本、提质、增效为目标开展的标识解析标杆应用建设，在研发设计、生产制造、经营管理、物流配送、售后服务、节能减排等环节实施标识解析集成应用，形成智能化生产、网络化协同、个性化定制和服务化延伸等新模式标识应用解决方案。鼓励标杆应用与区块链、</w:t>
      </w:r>
      <w:r>
        <w:rPr>
          <w:rFonts w:hint="default" w:ascii="Times New Roman" w:hAnsi="Times New Roman" w:eastAsia="仿宋_GB2312" w:cs="Times New Roman"/>
          <w:color w:val="auto"/>
          <w:sz w:val="32"/>
        </w:rPr>
        <w:t>5G</w:t>
      </w:r>
      <w:r>
        <w:rPr>
          <w:rFonts w:hint="default" w:ascii="Times New Roman" w:hAnsi="Times New Roman" w:eastAsia="仿宋_GB2312" w:cs="Times New Roman"/>
          <w:color w:val="auto"/>
          <w:sz w:val="32"/>
        </w:rPr>
        <w:t>、人工智能、大数据等新技术、新领域相结合。</w:t>
      </w:r>
    </w:p>
    <w:p w14:paraId="7907D23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）围绕工业互联网标识解析二级节点，支持基于物联网网络技术，利用物联网卡、可信芯片、</w:t>
      </w:r>
      <w:r>
        <w:rPr>
          <w:rFonts w:hint="default" w:ascii="Times New Roman" w:hAnsi="Times New Roman" w:eastAsia="仿宋_GB2312" w:cs="Times New Roman"/>
          <w:color w:val="auto"/>
          <w:sz w:val="32"/>
        </w:rPr>
        <w:t>5G</w:t>
      </w:r>
      <w:r>
        <w:rPr>
          <w:rFonts w:hint="default" w:ascii="Times New Roman" w:hAnsi="Times New Roman" w:eastAsia="仿宋_GB2312" w:cs="Times New Roman"/>
          <w:color w:val="auto"/>
          <w:sz w:val="32"/>
        </w:rPr>
        <w:t>通信模组、物联网终端等作为载体，为设备/产品提供高效、可靠、实时的数据采集和系统互通服务，主动向标识解析二级节点/企业节点或标识应用服务平台等发起连接，推动工业互联网标识产品和应用的规模化、标准化和低成本化。</w:t>
      </w:r>
    </w:p>
    <w:p w14:paraId="07A95C5E">
      <w:pPr>
        <w:keepNext w:val="0"/>
        <w:keepLines w:val="0"/>
        <w:pageBreakBefore w:val="0"/>
        <w:widowControl w:val="0"/>
        <w:suppressAutoHyphens/>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b/>
          <w:bCs/>
          <w:color w:val="auto"/>
          <w:kern w:val="2"/>
          <w:sz w:val="32"/>
          <w:szCs w:val="24"/>
          <w:lang w:val="en-US" w:eastAsia="zh-CN" w:bidi="ar-SA"/>
        </w:rPr>
        <w:t>2</w:t>
      </w:r>
      <w:r>
        <w:rPr>
          <w:rFonts w:hint="default" w:ascii="Times New Roman" w:hAnsi="Times New Roman" w:eastAsia="仿宋_GB2312" w:cs="Times New Roman"/>
          <w:b/>
          <w:bCs/>
          <w:color w:val="auto"/>
          <w:kern w:val="2"/>
          <w:sz w:val="32"/>
          <w:szCs w:val="24"/>
          <w:lang w:val="en-US" w:eastAsia="zh-CN" w:bidi="ar-SA"/>
        </w:rPr>
        <w:t>.工业品基于标识解析的数字身份认证</w:t>
      </w:r>
    </w:p>
    <w:p w14:paraId="5208CA8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lang w:val="en-US" w:eastAsia="zh-CN"/>
        </w:rPr>
      </w:pPr>
      <w:r>
        <w:rPr>
          <w:rFonts w:hint="default" w:ascii="Times New Roman" w:hAnsi="Times New Roman" w:eastAsia="仿宋_GB2312" w:cs="Times New Roman"/>
          <w:color w:val="auto"/>
          <w:sz w:val="32"/>
          <w:szCs w:val="32"/>
          <w:lang w:val="en-US" w:eastAsia="zh-CN"/>
        </w:rPr>
        <w:t>打造工业品基于标识解析的数字身份认证。为企业的工业品提供</w:t>
      </w:r>
      <w:r>
        <w:rPr>
          <w:rFonts w:hint="default" w:ascii="Times New Roman" w:hAnsi="Times New Roman" w:eastAsia="仿宋_GB2312" w:cs="Times New Roman"/>
          <w:color w:val="auto"/>
          <w:sz w:val="32"/>
          <w:szCs w:val="32"/>
        </w:rPr>
        <w:t>标识赋码服务，为产品、设备等赋予唯一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身份证</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，提升企业品牌宣传、过程追溯、防伪防窜、客户服务能力，为企业数字化转型提供关键资源和基础服务。</w:t>
      </w:r>
    </w:p>
    <w:p w14:paraId="0F7D3C66">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（二）申报材料</w:t>
      </w:r>
    </w:p>
    <w:p w14:paraId="47B8387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见附件</w:t>
      </w:r>
      <w:r>
        <w:rPr>
          <w:rFonts w:hint="default" w:ascii="Times New Roman" w:hAnsi="Times New Roman" w:eastAsia="仿宋_GB2312" w:cs="Times New Roman"/>
          <w:color w:val="auto"/>
          <w:sz w:val="32"/>
          <w:highlight w:val="none"/>
        </w:rPr>
        <w:t>4</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rPr>
        <w:t>1</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rPr>
        <w:t>4</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lang w:val="en-US" w:eastAsia="zh-CN"/>
        </w:rPr>
        <w:t>6</w:t>
      </w:r>
      <w:r>
        <w:rPr>
          <w:rFonts w:hint="eastAsia" w:ascii="Times New Roman" w:hAnsi="Times New Roman" w:eastAsia="仿宋_GB2312" w:cs="Times New Roman"/>
          <w:color w:val="auto"/>
          <w:sz w:val="32"/>
          <w:highlight w:val="none"/>
          <w:lang w:val="en-US" w:eastAsia="zh-CN"/>
        </w:rPr>
        <w:t>。</w:t>
      </w:r>
    </w:p>
    <w:p w14:paraId="03B103ED">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（三）支持方式</w:t>
      </w:r>
    </w:p>
    <w:p w14:paraId="46DBBCC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rPr>
        <w:t>工业互联网标识解析创新应用经材料审核、评审等环节确定支持项目。主管部门与申报企业签订项目建设责任书，工业互联网标识解析创新应用建设期原则不超过</w:t>
      </w: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年，</w:t>
      </w:r>
      <w:r>
        <w:rPr>
          <w:rFonts w:hint="default" w:ascii="Times New Roman" w:hAnsi="Times New Roman" w:eastAsia="仿宋_GB2312" w:cs="Times New Roman"/>
          <w:color w:val="auto"/>
          <w:sz w:val="32"/>
          <w:szCs w:val="32"/>
        </w:rPr>
        <w:t>经材料审核、评审等环节确定支持项目，按照《乌海市制造业数字化转型试点若干政策</w:t>
      </w:r>
      <w:r>
        <w:rPr>
          <w:rFonts w:hint="eastAsia" w:ascii="Times New Roman" w:hAnsi="Times New Roman" w:eastAsia="仿宋_GB2312" w:cs="Times New Roman"/>
          <w:color w:val="auto"/>
          <w:sz w:val="32"/>
          <w:szCs w:val="32"/>
          <w:lang w:eastAsia="zh-CN"/>
        </w:rPr>
        <w:t>措施</w:t>
      </w:r>
      <w:r>
        <w:rPr>
          <w:rFonts w:hint="default" w:ascii="Times New Roman" w:hAnsi="Times New Roman" w:eastAsia="仿宋_GB2312" w:cs="Times New Roman"/>
          <w:color w:val="auto"/>
          <w:sz w:val="32"/>
          <w:szCs w:val="32"/>
        </w:rPr>
        <w:t>》予以支持。</w:t>
      </w:r>
    </w:p>
    <w:p w14:paraId="74B31E1C">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（四）验收要求</w:t>
      </w:r>
    </w:p>
    <w:p w14:paraId="23D54BB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color w:val="auto"/>
          <w:sz w:val="32"/>
          <w:szCs w:val="32"/>
          <w:lang w:eastAsia="zh-Hans"/>
        </w:rPr>
        <w:t>项目验收提供相关证明材料：</w:t>
      </w:r>
      <w:r>
        <w:rPr>
          <w:rFonts w:hint="default" w:ascii="Times New Roman" w:hAnsi="Times New Roman" w:eastAsia="仿宋_GB2312" w:cs="Times New Roman"/>
          <w:color w:val="auto"/>
          <w:sz w:val="32"/>
          <w:szCs w:val="32"/>
        </w:rPr>
        <w:t>项目验收申请报告、</w:t>
      </w:r>
      <w:r>
        <w:rPr>
          <w:rFonts w:hint="default" w:ascii="Times New Roman" w:hAnsi="Times New Roman" w:eastAsia="仿宋_GB2312" w:cs="Times New Roman"/>
          <w:color w:val="auto"/>
          <w:sz w:val="32"/>
          <w:szCs w:val="32"/>
          <w:lang w:eastAsia="zh-Hans"/>
        </w:rPr>
        <w:t>相关费用投入的证明材料（包括但不限于明细表、合同、银行付款凭证、发票等）原件扫描件</w:t>
      </w:r>
      <w:r>
        <w:rPr>
          <w:rFonts w:hint="default" w:ascii="Times New Roman" w:hAnsi="Times New Roman" w:eastAsia="仿宋_GB2312" w:cs="Times New Roman"/>
          <w:color w:val="auto"/>
          <w:sz w:val="32"/>
          <w:szCs w:val="32"/>
        </w:rPr>
        <w:t>、绩效目标完成情况表等，投资</w:t>
      </w:r>
      <w:r>
        <w:rPr>
          <w:rFonts w:hint="default" w:ascii="Times New Roman" w:hAnsi="Times New Roman" w:eastAsia="仿宋_GB2312" w:cs="Times New Roman"/>
          <w:color w:val="auto"/>
          <w:sz w:val="32"/>
          <w:szCs w:val="32"/>
        </w:rPr>
        <w:t>200</w:t>
      </w:r>
      <w:r>
        <w:rPr>
          <w:rFonts w:hint="default" w:ascii="Times New Roman" w:hAnsi="Times New Roman" w:eastAsia="仿宋_GB2312" w:cs="Times New Roman"/>
          <w:color w:val="auto"/>
          <w:sz w:val="32"/>
          <w:szCs w:val="32"/>
        </w:rPr>
        <w:t>万元以上的项目需提供项目投资总额的专项审计报告</w:t>
      </w:r>
      <w:r>
        <w:rPr>
          <w:rFonts w:hint="default" w:ascii="Times New Roman" w:hAnsi="Times New Roman" w:eastAsia="仿宋_GB2312" w:cs="Times New Roman"/>
          <w:color w:val="auto"/>
          <w:sz w:val="32"/>
          <w:szCs w:val="32"/>
          <w:lang w:eastAsia="zh-Hans"/>
        </w:rPr>
        <w:t>。</w:t>
      </w:r>
    </w:p>
    <w:p w14:paraId="00F33D5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Style w:val="20"/>
          <w:rFonts w:hint="default" w:ascii="Times New Roman" w:hAnsi="Times New Roman" w:eastAsia="仿宋_GB2312" w:cs="Times New Roman"/>
          <w:bCs w:val="0"/>
          <w:color w:val="auto"/>
          <w:sz w:val="32"/>
        </w:rPr>
      </w:pPr>
      <w:r>
        <w:rPr>
          <w:rFonts w:hint="default" w:ascii="Times New Roman" w:hAnsi="Times New Roman" w:eastAsia="黑体" w:cs="Times New Roman"/>
          <w:color w:val="auto"/>
          <w:sz w:val="32"/>
          <w:szCs w:val="32"/>
        </w:rPr>
        <w:t>五、</w:t>
      </w:r>
      <w:r>
        <w:rPr>
          <w:rStyle w:val="20"/>
          <w:rFonts w:hint="default" w:ascii="Times New Roman" w:hAnsi="Times New Roman" w:cs="Times New Roman"/>
          <w:bCs w:val="0"/>
          <w:color w:val="auto"/>
        </w:rPr>
        <w:t>支持企业数字化转型成熟度贯标</w:t>
      </w:r>
    </w:p>
    <w:p w14:paraId="2CB56D18">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（一）</w:t>
      </w:r>
      <w:r>
        <w:rPr>
          <w:rFonts w:hint="default" w:ascii="楷体_GB2312" w:hAnsi="楷体_GB2312" w:eastAsia="楷体_GB2312" w:cs="楷体_GB2312"/>
          <w:b w:val="0"/>
          <w:bCs w:val="0"/>
          <w:color w:val="auto"/>
          <w:lang w:eastAsia="zh-Hans"/>
        </w:rPr>
        <w:t>申报条件</w:t>
      </w:r>
    </w:p>
    <w:p w14:paraId="22399DF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通过数字化转型成熟度贯标的企业。</w:t>
      </w:r>
    </w:p>
    <w:p w14:paraId="5B7BBC33">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（二）</w:t>
      </w:r>
      <w:r>
        <w:rPr>
          <w:rFonts w:hint="default" w:ascii="楷体_GB2312" w:hAnsi="楷体_GB2312" w:eastAsia="楷体_GB2312" w:cs="楷体_GB2312"/>
          <w:b w:val="0"/>
          <w:bCs w:val="0"/>
          <w:color w:val="auto"/>
          <w:lang w:eastAsia="zh-Hans"/>
        </w:rPr>
        <w:t>申报材料</w:t>
      </w:r>
    </w:p>
    <w:p w14:paraId="20A8D5E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lang w:eastAsia="zh-Hans"/>
        </w:rPr>
      </w:pPr>
      <w:r>
        <w:rPr>
          <w:rFonts w:hint="default" w:ascii="Times New Roman" w:hAnsi="Times New Roman" w:eastAsia="仿宋_GB2312" w:cs="Times New Roman"/>
          <w:color w:val="auto"/>
          <w:sz w:val="32"/>
          <w:lang w:eastAsia="zh-Hans"/>
        </w:rPr>
        <w:t>见附件</w:t>
      </w:r>
      <w:r>
        <w:rPr>
          <w:rFonts w:hint="default" w:ascii="Times New Roman" w:hAnsi="Times New Roman" w:eastAsia="仿宋_GB2312" w:cs="Times New Roman"/>
          <w:color w:val="auto"/>
          <w:sz w:val="32"/>
        </w:rPr>
        <w:t>5</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lang w:eastAsia="zh-Hans"/>
        </w:rPr>
        <w:t>1</w:t>
      </w:r>
      <w:r>
        <w:rPr>
          <w:rFonts w:hint="default" w:ascii="Times New Roman" w:hAnsi="Times New Roman" w:eastAsia="仿宋_GB2312" w:cs="Times New Roman"/>
          <w:color w:val="auto"/>
          <w:sz w:val="32"/>
          <w:lang w:eastAsia="zh-Hans"/>
        </w:rPr>
        <w:t>-</w:t>
      </w:r>
      <w:r>
        <w:rPr>
          <w:rFonts w:hint="default" w:ascii="Times New Roman" w:hAnsi="Times New Roman" w:eastAsia="仿宋_GB2312" w:cs="Times New Roman"/>
          <w:color w:val="auto"/>
          <w:sz w:val="32"/>
        </w:rPr>
        <w:t>5</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lang w:eastAsia="zh-Hans"/>
        </w:rPr>
        <w:t>。</w:t>
      </w:r>
    </w:p>
    <w:p w14:paraId="4A72A009">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（三）</w:t>
      </w:r>
      <w:r>
        <w:rPr>
          <w:rFonts w:hint="default" w:ascii="楷体_GB2312" w:hAnsi="楷体_GB2312" w:eastAsia="楷体_GB2312" w:cs="楷体_GB2312"/>
          <w:b w:val="0"/>
          <w:bCs w:val="0"/>
          <w:color w:val="auto"/>
          <w:lang w:eastAsia="zh-Hans"/>
        </w:rPr>
        <w:t>支持方式</w:t>
      </w:r>
    </w:p>
    <w:p w14:paraId="046DCAD0">
      <w:pPr>
        <w:keepNext w:val="0"/>
        <w:keepLines w:val="0"/>
        <w:pageBreakBefore w:val="0"/>
        <w:widowControl w:val="0"/>
        <w:kinsoku/>
        <w:wordWrap/>
        <w:overflowPunct/>
        <w:topLinePunct w:val="0"/>
        <w:autoSpaceDE/>
        <w:autoSpaceDN/>
        <w:bidi w:val="0"/>
        <w:adjustRightInd/>
        <w:snapToGrid/>
        <w:spacing w:line="580" w:lineRule="exact"/>
        <w:ind w:firstLine="664" w:firstLineChars="200"/>
        <w:jc w:val="both"/>
        <w:textAlignment w:val="auto"/>
        <w:rPr>
          <w:rFonts w:hint="default" w:ascii="Times New Roman" w:hAnsi="Times New Roman" w:eastAsia="仿宋_GB2312" w:cs="Times New Roman"/>
          <w:color w:val="auto"/>
          <w:spacing w:val="6"/>
          <w:sz w:val="32"/>
        </w:rPr>
      </w:pPr>
      <w:r>
        <w:rPr>
          <w:rFonts w:hint="default" w:ascii="Times New Roman" w:hAnsi="Times New Roman" w:eastAsia="仿宋_GB2312" w:cs="Times New Roman"/>
          <w:color w:val="auto"/>
          <w:spacing w:val="6"/>
          <w:sz w:val="32"/>
        </w:rPr>
        <w:t>按照《乌海市制造业数字化转型试点若干政策</w:t>
      </w:r>
      <w:r>
        <w:rPr>
          <w:rFonts w:hint="eastAsia" w:ascii="Times New Roman" w:hAnsi="Times New Roman" w:eastAsia="仿宋_GB2312" w:cs="Times New Roman"/>
          <w:color w:val="auto"/>
          <w:spacing w:val="6"/>
          <w:sz w:val="32"/>
          <w:lang w:eastAsia="zh-CN"/>
        </w:rPr>
        <w:t>措施</w:t>
      </w:r>
      <w:r>
        <w:rPr>
          <w:rFonts w:hint="default" w:ascii="Times New Roman" w:hAnsi="Times New Roman" w:eastAsia="仿宋_GB2312" w:cs="Times New Roman"/>
          <w:color w:val="auto"/>
          <w:spacing w:val="6"/>
          <w:sz w:val="32"/>
        </w:rPr>
        <w:t>》予以奖补。</w:t>
      </w:r>
    </w:p>
    <w:p w14:paraId="47E1C493">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（四）</w:t>
      </w:r>
      <w:r>
        <w:rPr>
          <w:rFonts w:hint="default" w:ascii="楷体_GB2312" w:hAnsi="楷体_GB2312" w:eastAsia="楷体_GB2312" w:cs="楷体_GB2312"/>
          <w:b w:val="0"/>
          <w:bCs w:val="0"/>
          <w:color w:val="auto"/>
          <w:lang w:eastAsia="zh-Hans"/>
        </w:rPr>
        <w:t>验收要求</w:t>
      </w:r>
    </w:p>
    <w:p w14:paraId="5CC734B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lang w:eastAsia="zh-Hans"/>
        </w:rPr>
      </w:pPr>
      <w:r>
        <w:rPr>
          <w:rFonts w:hint="default" w:ascii="Times New Roman" w:hAnsi="Times New Roman" w:eastAsia="仿宋_GB2312" w:cs="Times New Roman"/>
          <w:color w:val="auto"/>
          <w:sz w:val="32"/>
          <w:lang w:eastAsia="zh-Hans"/>
        </w:rPr>
        <w:t>项目验收提供相关证明材料：建设方案、评定证书、评估报告以及相关费用投入的证明材料。</w:t>
      </w:r>
    </w:p>
    <w:p w14:paraId="1042075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Style w:val="20"/>
          <w:rFonts w:hint="default" w:ascii="Times New Roman" w:hAnsi="Times New Roman" w:eastAsia="仿宋_GB2312" w:cs="Times New Roman"/>
          <w:color w:val="auto"/>
          <w:sz w:val="32"/>
        </w:rPr>
      </w:pPr>
      <w:r>
        <w:rPr>
          <w:rStyle w:val="20"/>
          <w:rFonts w:hint="default" w:ascii="Times New Roman" w:hAnsi="Times New Roman" w:cs="Times New Roman"/>
          <w:color w:val="auto"/>
        </w:rPr>
        <w:t>六、支持</w:t>
      </w:r>
      <w:r>
        <w:rPr>
          <w:rStyle w:val="20"/>
          <w:rFonts w:hint="default" w:ascii="Times New Roman" w:hAnsi="Times New Roman" w:cs="Times New Roman"/>
          <w:color w:val="auto"/>
          <w:lang w:eastAsia="zh-Hans"/>
        </w:rPr>
        <w:t>工业领域典型应用场景</w:t>
      </w:r>
      <w:r>
        <w:rPr>
          <w:rStyle w:val="20"/>
          <w:rFonts w:hint="default" w:ascii="Times New Roman" w:hAnsi="Times New Roman" w:cs="Times New Roman"/>
          <w:color w:val="auto"/>
        </w:rPr>
        <w:t>项目</w:t>
      </w:r>
    </w:p>
    <w:p w14:paraId="1204A145">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（一）</w:t>
      </w:r>
      <w:r>
        <w:rPr>
          <w:rFonts w:hint="default" w:ascii="楷体_GB2312" w:hAnsi="楷体_GB2312" w:eastAsia="楷体_GB2312" w:cs="楷体_GB2312"/>
          <w:b w:val="0"/>
          <w:bCs w:val="0"/>
          <w:color w:val="auto"/>
          <w:lang w:eastAsia="zh-Hans"/>
        </w:rPr>
        <w:t>申报条件</w:t>
      </w:r>
    </w:p>
    <w:p w14:paraId="7AFBAE2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支持工业企业应用</w:t>
      </w:r>
      <w:r>
        <w:rPr>
          <w:rFonts w:hint="default" w:ascii="Times New Roman" w:hAnsi="Times New Roman" w:eastAsia="仿宋_GB2312" w:cs="Times New Roman"/>
          <w:color w:val="auto"/>
          <w:sz w:val="32"/>
        </w:rPr>
        <w:t>5G</w:t>
      </w:r>
      <w:r>
        <w:rPr>
          <w:rFonts w:hint="default" w:ascii="Times New Roman" w:hAnsi="Times New Roman" w:eastAsia="仿宋_GB2312" w:cs="Times New Roman"/>
          <w:color w:val="auto"/>
          <w:sz w:val="32"/>
        </w:rPr>
        <w:t>网络技术等场景的示范应用，实现生产设备/设施、仪表仪器、传感器、控制系统、管理系统、工业应用系统等关键设备联网，打造</w:t>
      </w:r>
      <w:r>
        <w:rPr>
          <w:rFonts w:hint="default" w:ascii="Times New Roman" w:hAnsi="Times New Roman" w:eastAsia="仿宋_GB2312" w:cs="Times New Roman"/>
          <w:color w:val="auto"/>
          <w:sz w:val="32"/>
        </w:rPr>
        <w:t>5G</w:t>
      </w:r>
      <w:r>
        <w:rPr>
          <w:rFonts w:hint="default" w:ascii="Times New Roman" w:hAnsi="Times New Roman" w:eastAsia="仿宋_GB2312" w:cs="Times New Roman"/>
          <w:color w:val="auto"/>
          <w:sz w:val="32"/>
        </w:rPr>
        <w:t>在协同研发设计、远程设备操控、设备协同作业、柔性生产制造、现场辅助装配、机器视觉质检、设备故障诊断、厂区智能物流、无人智能巡检、生产现场监测、生产单元模拟、精准动态作业、生产能效管控、工艺合规校验、生产过程溯源、设备预测维护、厂区智能理货、全域物流监测、虚拟现场服务、企业协同合作、无人驾驶、无人采掘等场景的示范应用。</w:t>
      </w:r>
    </w:p>
    <w:p w14:paraId="74846B01">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（二）</w:t>
      </w:r>
      <w:r>
        <w:rPr>
          <w:rFonts w:hint="default" w:ascii="楷体_GB2312" w:hAnsi="楷体_GB2312" w:eastAsia="楷体_GB2312" w:cs="楷体_GB2312"/>
          <w:b w:val="0"/>
          <w:bCs w:val="0"/>
          <w:color w:val="auto"/>
          <w:lang w:eastAsia="zh-Hans"/>
        </w:rPr>
        <w:t>申报材料</w:t>
      </w:r>
    </w:p>
    <w:p w14:paraId="622654D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见附件</w:t>
      </w: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w:t>
      </w:r>
    </w:p>
    <w:p w14:paraId="420B2C98">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（三）支持方式</w:t>
      </w:r>
    </w:p>
    <w:p w14:paraId="4B0F0BF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经材料审核、评审等环节确定支持项目，主管部门与申报企业签订项目建设责任书，</w:t>
      </w:r>
      <w:r>
        <w:rPr>
          <w:rFonts w:hint="default" w:ascii="Times New Roman" w:hAnsi="Times New Roman" w:eastAsia="仿宋_GB2312" w:cs="Times New Roman"/>
          <w:color w:val="auto"/>
          <w:sz w:val="32"/>
          <w:highlight w:val="none"/>
          <w:lang w:val="en-US" w:eastAsia="zh-CN"/>
        </w:rPr>
        <w:t>2025</w:t>
      </w:r>
      <w:r>
        <w:rPr>
          <w:rFonts w:hint="default" w:ascii="Times New Roman" w:hAnsi="Times New Roman" w:eastAsia="仿宋_GB2312" w:cs="Times New Roman"/>
          <w:color w:val="auto"/>
          <w:sz w:val="32"/>
          <w:highlight w:val="none"/>
          <w:lang w:val="en-US" w:eastAsia="zh-CN"/>
        </w:rPr>
        <w:t>年</w:t>
      </w:r>
      <w:r>
        <w:rPr>
          <w:rFonts w:hint="default" w:ascii="Times New Roman" w:hAnsi="Times New Roman" w:eastAsia="仿宋_GB2312" w:cs="Times New Roman"/>
          <w:color w:val="auto"/>
          <w:sz w:val="32"/>
          <w:highlight w:val="none"/>
          <w:lang w:val="en-US" w:eastAsia="zh-CN"/>
        </w:rPr>
        <w:t>12</w:t>
      </w:r>
      <w:r>
        <w:rPr>
          <w:rFonts w:hint="default" w:ascii="Times New Roman" w:hAnsi="Times New Roman" w:eastAsia="仿宋_GB2312" w:cs="Times New Roman"/>
          <w:color w:val="auto"/>
          <w:sz w:val="32"/>
          <w:highlight w:val="none"/>
          <w:lang w:val="en-US" w:eastAsia="zh-CN"/>
        </w:rPr>
        <w:t>月</w:t>
      </w:r>
      <w:r>
        <w:rPr>
          <w:rFonts w:hint="default" w:ascii="Times New Roman" w:hAnsi="Times New Roman" w:eastAsia="仿宋_GB2312" w:cs="Times New Roman"/>
          <w:color w:val="auto"/>
          <w:sz w:val="32"/>
          <w:highlight w:val="none"/>
          <w:lang w:val="en-US" w:eastAsia="zh-CN"/>
        </w:rPr>
        <w:t>31</w:t>
      </w:r>
      <w:r>
        <w:rPr>
          <w:rFonts w:hint="default" w:ascii="Times New Roman" w:hAnsi="Times New Roman" w:eastAsia="仿宋_GB2312" w:cs="Times New Roman"/>
          <w:color w:val="auto"/>
          <w:sz w:val="32"/>
          <w:highlight w:val="none"/>
          <w:lang w:val="en-US" w:eastAsia="zh-CN"/>
        </w:rPr>
        <w:t>日前项目投资额达到</w:t>
      </w:r>
      <w:r>
        <w:rPr>
          <w:rFonts w:hint="eastAsia" w:ascii="Times New Roman" w:hAnsi="Times New Roman" w:eastAsia="仿宋_GB2312" w:cs="Times New Roman"/>
          <w:color w:val="auto"/>
          <w:sz w:val="32"/>
          <w:highlight w:val="none"/>
          <w:lang w:val="en-US" w:eastAsia="zh-CN"/>
        </w:rPr>
        <w:t>100</w:t>
      </w:r>
      <w:r>
        <w:rPr>
          <w:rFonts w:hint="default" w:ascii="Times New Roman" w:hAnsi="Times New Roman" w:eastAsia="仿宋_GB2312" w:cs="Times New Roman"/>
          <w:color w:val="auto"/>
          <w:sz w:val="32"/>
          <w:highlight w:val="none"/>
          <w:lang w:val="en-US" w:eastAsia="zh-CN"/>
        </w:rPr>
        <w:t>%</w:t>
      </w:r>
      <w:r>
        <w:rPr>
          <w:rFonts w:hint="eastAsia" w:ascii="Times New Roman" w:hAnsi="Times New Roman" w:eastAsia="仿宋_GB2312" w:cs="Times New Roman"/>
          <w:color w:val="auto"/>
          <w:sz w:val="32"/>
          <w:highlight w:val="none"/>
          <w:lang w:val="en-US" w:eastAsia="zh-CN"/>
        </w:rPr>
        <w:t>并</w:t>
      </w:r>
      <w:r>
        <w:rPr>
          <w:rFonts w:hint="default" w:ascii="Times New Roman" w:hAnsi="Times New Roman" w:eastAsia="仿宋_GB2312" w:cs="Times New Roman"/>
          <w:color w:val="auto"/>
          <w:sz w:val="32"/>
          <w:highlight w:val="none"/>
          <w:lang w:val="en-US" w:eastAsia="zh-CN"/>
        </w:rPr>
        <w:t>通过竣工验收</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szCs w:val="32"/>
        </w:rPr>
        <w:t>经材料审核、评审等环节确定支持项目，按照《乌海市制造业数字化转型试点若干政策</w:t>
      </w:r>
      <w:r>
        <w:rPr>
          <w:rFonts w:hint="eastAsia" w:ascii="Times New Roman" w:hAnsi="Times New Roman" w:eastAsia="仿宋_GB2312" w:cs="Times New Roman"/>
          <w:color w:val="auto"/>
          <w:sz w:val="32"/>
          <w:szCs w:val="32"/>
          <w:lang w:eastAsia="zh-CN"/>
        </w:rPr>
        <w:t>措施</w:t>
      </w:r>
      <w:r>
        <w:rPr>
          <w:rFonts w:hint="default" w:ascii="Times New Roman" w:hAnsi="Times New Roman" w:eastAsia="仿宋_GB2312" w:cs="Times New Roman"/>
          <w:color w:val="auto"/>
          <w:sz w:val="32"/>
          <w:szCs w:val="32"/>
        </w:rPr>
        <w:t>》予以支持</w:t>
      </w:r>
      <w:r>
        <w:rPr>
          <w:rFonts w:hint="default" w:ascii="Times New Roman" w:hAnsi="Times New Roman" w:eastAsia="仿宋_GB2312" w:cs="Times New Roman"/>
          <w:color w:val="auto"/>
          <w:sz w:val="32"/>
        </w:rPr>
        <w:t>。</w:t>
      </w:r>
    </w:p>
    <w:p w14:paraId="661E5CC6">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rPr>
      </w:pPr>
      <w:r>
        <w:rPr>
          <w:rFonts w:hint="default" w:ascii="楷体_GB2312" w:hAnsi="楷体_GB2312" w:eastAsia="楷体_GB2312" w:cs="楷体_GB2312"/>
          <w:b w:val="0"/>
          <w:bCs w:val="0"/>
          <w:color w:val="auto"/>
        </w:rPr>
        <w:t>（四）验收要求</w:t>
      </w:r>
    </w:p>
    <w:p w14:paraId="5492D71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color w:val="auto"/>
          <w:sz w:val="32"/>
          <w:szCs w:val="32"/>
          <w:lang w:eastAsia="zh-Hans"/>
        </w:rPr>
        <w:t>项目验收提供相关证明材料：</w:t>
      </w:r>
      <w:r>
        <w:rPr>
          <w:rFonts w:hint="default" w:ascii="Times New Roman" w:hAnsi="Times New Roman" w:eastAsia="仿宋_GB2312" w:cs="Times New Roman"/>
          <w:color w:val="auto"/>
          <w:sz w:val="32"/>
          <w:szCs w:val="32"/>
        </w:rPr>
        <w:t>项目验收申请报告、</w:t>
      </w:r>
      <w:r>
        <w:rPr>
          <w:rFonts w:hint="default" w:ascii="Times New Roman" w:hAnsi="Times New Roman" w:eastAsia="仿宋_GB2312" w:cs="Times New Roman"/>
          <w:color w:val="auto"/>
          <w:sz w:val="32"/>
          <w:szCs w:val="32"/>
          <w:lang w:eastAsia="zh-Hans"/>
        </w:rPr>
        <w:t>相关费用投入的证明材料（包括但不限于明细表、合同、银行付款凭证、发票等）原件扫描件</w:t>
      </w:r>
      <w:r>
        <w:rPr>
          <w:rFonts w:hint="default" w:ascii="Times New Roman" w:hAnsi="Times New Roman" w:eastAsia="仿宋_GB2312" w:cs="Times New Roman"/>
          <w:color w:val="auto"/>
          <w:sz w:val="32"/>
          <w:szCs w:val="32"/>
        </w:rPr>
        <w:t>、绩效目标完成情况表等，投资</w:t>
      </w:r>
      <w:r>
        <w:rPr>
          <w:rFonts w:hint="default" w:ascii="Times New Roman" w:hAnsi="Times New Roman" w:eastAsia="仿宋_GB2312" w:cs="Times New Roman"/>
          <w:color w:val="auto"/>
          <w:sz w:val="32"/>
          <w:szCs w:val="32"/>
        </w:rPr>
        <w:t>200</w:t>
      </w:r>
      <w:r>
        <w:rPr>
          <w:rFonts w:hint="default" w:ascii="Times New Roman" w:hAnsi="Times New Roman" w:eastAsia="仿宋_GB2312" w:cs="Times New Roman"/>
          <w:color w:val="auto"/>
          <w:sz w:val="32"/>
          <w:szCs w:val="32"/>
        </w:rPr>
        <w:t>万元以上的项目需提供项目投资总额的专项审计报告</w:t>
      </w:r>
      <w:r>
        <w:rPr>
          <w:rFonts w:hint="default" w:ascii="Times New Roman" w:hAnsi="Times New Roman" w:eastAsia="仿宋_GB2312" w:cs="Times New Roman"/>
          <w:color w:val="auto"/>
          <w:sz w:val="32"/>
          <w:szCs w:val="32"/>
          <w:lang w:eastAsia="zh-Hans"/>
        </w:rPr>
        <w:t>。</w:t>
      </w:r>
    </w:p>
    <w:p w14:paraId="1545C6DF">
      <w:pPr>
        <w:pStyle w:val="3"/>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七</w:t>
      </w:r>
      <w:r>
        <w:rPr>
          <w:rFonts w:hint="default" w:ascii="Times New Roman" w:hAnsi="Times New Roman" w:cs="Times New Roman"/>
          <w:color w:val="auto"/>
          <w:lang w:eastAsia="zh-Hans"/>
        </w:rPr>
        <w:t>、支持企业</w:t>
      </w:r>
      <w:r>
        <w:rPr>
          <w:rFonts w:hint="default" w:ascii="Times New Roman" w:hAnsi="Times New Roman" w:cs="Times New Roman"/>
          <w:color w:val="auto"/>
        </w:rPr>
        <w:t>两化融合贯标</w:t>
      </w:r>
    </w:p>
    <w:p w14:paraId="1D71A9C2">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（一）</w:t>
      </w:r>
      <w:r>
        <w:rPr>
          <w:rFonts w:hint="default" w:ascii="楷体_GB2312" w:hAnsi="楷体_GB2312" w:eastAsia="楷体_GB2312" w:cs="楷体_GB2312"/>
          <w:b w:val="0"/>
          <w:bCs w:val="0"/>
          <w:color w:val="auto"/>
          <w:lang w:eastAsia="zh-Hans"/>
        </w:rPr>
        <w:t>申报条件</w:t>
      </w:r>
    </w:p>
    <w:p w14:paraId="60E0A6E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对</w:t>
      </w:r>
      <w:r>
        <w:rPr>
          <w:rFonts w:hint="default" w:ascii="Times New Roman" w:hAnsi="Times New Roman" w:eastAsia="仿宋_GB2312" w:cs="Times New Roman"/>
          <w:color w:val="auto"/>
          <w:sz w:val="32"/>
        </w:rPr>
        <w:t>202</w:t>
      </w:r>
      <w:r>
        <w:rPr>
          <w:rFonts w:hint="eastAsia" w:ascii="Times New Roman" w:hAnsi="Times New Roman" w:eastAsia="仿宋_GB2312" w:cs="Times New Roman"/>
          <w:color w:val="auto"/>
          <w:sz w:val="32"/>
          <w:lang w:val="en-US" w:eastAsia="zh-CN"/>
        </w:rPr>
        <w:t>4</w:t>
      </w:r>
      <w:r>
        <w:rPr>
          <w:rFonts w:hint="default" w:ascii="Times New Roman" w:hAnsi="Times New Roman" w:eastAsia="仿宋_GB2312" w:cs="Times New Roman"/>
          <w:color w:val="auto"/>
          <w:sz w:val="32"/>
          <w:lang w:eastAsia="zh-Hans"/>
        </w:rPr>
        <w:t>年</w:t>
      </w:r>
      <w:r>
        <w:rPr>
          <w:rFonts w:hint="default" w:ascii="Times New Roman" w:hAnsi="Times New Roman" w:eastAsia="仿宋_GB2312" w:cs="Times New Roman"/>
          <w:color w:val="auto"/>
          <w:sz w:val="32"/>
          <w:lang w:eastAsia="zh-Hans"/>
        </w:rPr>
        <w:t>1</w:t>
      </w:r>
      <w:r>
        <w:rPr>
          <w:rFonts w:hint="default" w:ascii="Times New Roman" w:hAnsi="Times New Roman" w:eastAsia="仿宋_GB2312" w:cs="Times New Roman"/>
          <w:color w:val="auto"/>
          <w:sz w:val="32"/>
          <w:lang w:eastAsia="zh-Hans"/>
        </w:rPr>
        <w:t>月</w:t>
      </w:r>
      <w:r>
        <w:rPr>
          <w:rFonts w:hint="default" w:ascii="Times New Roman" w:hAnsi="Times New Roman" w:eastAsia="仿宋_GB2312" w:cs="Times New Roman"/>
          <w:color w:val="auto"/>
          <w:sz w:val="32"/>
          <w:lang w:eastAsia="zh-Hans"/>
        </w:rPr>
        <w:t>1</w:t>
      </w:r>
      <w:r>
        <w:rPr>
          <w:rFonts w:hint="default" w:ascii="Times New Roman" w:hAnsi="Times New Roman" w:eastAsia="仿宋_GB2312" w:cs="Times New Roman"/>
          <w:color w:val="auto"/>
          <w:sz w:val="32"/>
          <w:lang w:eastAsia="zh-Hans"/>
        </w:rPr>
        <w:t>日至</w:t>
      </w:r>
      <w:r>
        <w:rPr>
          <w:rFonts w:hint="default" w:ascii="Times New Roman" w:hAnsi="Times New Roman" w:eastAsia="仿宋_GB2312" w:cs="Times New Roman"/>
          <w:color w:val="auto"/>
          <w:sz w:val="32"/>
          <w:lang w:eastAsia="zh-Hans"/>
        </w:rPr>
        <w:t>202</w:t>
      </w:r>
      <w:r>
        <w:rPr>
          <w:rFonts w:hint="eastAsia" w:ascii="Times New Roman" w:hAnsi="Times New Roman" w:eastAsia="仿宋_GB2312" w:cs="Times New Roman"/>
          <w:color w:val="auto"/>
          <w:sz w:val="32"/>
          <w:lang w:val="en-US" w:eastAsia="zh-CN"/>
        </w:rPr>
        <w:t>4</w:t>
      </w:r>
      <w:r>
        <w:rPr>
          <w:rFonts w:hint="default" w:ascii="Times New Roman" w:hAnsi="Times New Roman" w:eastAsia="仿宋_GB2312" w:cs="Times New Roman"/>
          <w:color w:val="auto"/>
          <w:sz w:val="32"/>
          <w:lang w:eastAsia="zh-Hans"/>
        </w:rPr>
        <w:t>年</w:t>
      </w:r>
      <w:r>
        <w:rPr>
          <w:rFonts w:hint="default" w:ascii="Times New Roman" w:hAnsi="Times New Roman" w:eastAsia="仿宋_GB2312" w:cs="Times New Roman"/>
          <w:color w:val="auto"/>
          <w:sz w:val="32"/>
          <w:lang w:eastAsia="zh-Hans"/>
        </w:rPr>
        <w:t>12</w:t>
      </w:r>
      <w:r>
        <w:rPr>
          <w:rFonts w:hint="default" w:ascii="Times New Roman" w:hAnsi="Times New Roman" w:eastAsia="仿宋_GB2312" w:cs="Times New Roman"/>
          <w:color w:val="auto"/>
          <w:sz w:val="32"/>
          <w:lang w:eastAsia="zh-Hans"/>
        </w:rPr>
        <w:t>月</w:t>
      </w:r>
      <w:r>
        <w:rPr>
          <w:rFonts w:hint="default" w:ascii="Times New Roman" w:hAnsi="Times New Roman" w:eastAsia="仿宋_GB2312" w:cs="Times New Roman"/>
          <w:color w:val="auto"/>
          <w:sz w:val="32"/>
          <w:lang w:eastAsia="zh-Hans"/>
        </w:rPr>
        <w:t>31</w:t>
      </w:r>
      <w:r>
        <w:rPr>
          <w:rFonts w:hint="default" w:ascii="Times New Roman" w:hAnsi="Times New Roman" w:eastAsia="仿宋_GB2312" w:cs="Times New Roman"/>
          <w:color w:val="auto"/>
          <w:sz w:val="32"/>
          <w:lang w:eastAsia="zh-Hans"/>
        </w:rPr>
        <w:t>日</w:t>
      </w:r>
      <w:r>
        <w:rPr>
          <w:rFonts w:hint="default" w:ascii="Times New Roman" w:hAnsi="Times New Roman" w:eastAsia="仿宋_GB2312" w:cs="Times New Roman"/>
          <w:color w:val="auto"/>
          <w:sz w:val="32"/>
        </w:rPr>
        <w:t>通过国家信息化和工业化融合管理体系标准评定的企业予以推荐</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含企业已获得国家数字化转型新型能力体系评估证书，评估等级在</w:t>
      </w:r>
      <w:r>
        <w:rPr>
          <w:rFonts w:hint="default" w:ascii="Times New Roman" w:hAnsi="Times New Roman" w:eastAsia="仿宋_GB2312" w:cs="Times New Roman"/>
          <w:color w:val="auto"/>
          <w:sz w:val="32"/>
        </w:rPr>
        <w:t>A</w:t>
      </w:r>
      <w:r>
        <w:rPr>
          <w:rFonts w:hint="default" w:ascii="Times New Roman" w:hAnsi="Times New Roman" w:eastAsia="仿宋_GB2312" w:cs="Times New Roman"/>
          <w:color w:val="auto"/>
          <w:sz w:val="32"/>
        </w:rPr>
        <w:t>级以上</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w:t>
      </w:r>
    </w:p>
    <w:p w14:paraId="2B7AFF4B">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（二）</w:t>
      </w:r>
      <w:r>
        <w:rPr>
          <w:rFonts w:hint="default" w:ascii="楷体_GB2312" w:hAnsi="楷体_GB2312" w:eastAsia="楷体_GB2312" w:cs="楷体_GB2312"/>
          <w:b w:val="0"/>
          <w:bCs w:val="0"/>
          <w:color w:val="auto"/>
          <w:lang w:eastAsia="zh-Hans"/>
        </w:rPr>
        <w:t>申报材料</w:t>
      </w:r>
    </w:p>
    <w:p w14:paraId="6B62549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lang w:eastAsia="zh-Hans"/>
        </w:rPr>
      </w:pPr>
      <w:r>
        <w:rPr>
          <w:rFonts w:hint="default" w:ascii="Times New Roman" w:hAnsi="Times New Roman" w:eastAsia="仿宋_GB2312" w:cs="Times New Roman"/>
          <w:color w:val="auto"/>
          <w:sz w:val="32"/>
          <w:lang w:eastAsia="zh-Hans"/>
        </w:rPr>
        <w:t>见附件</w:t>
      </w:r>
      <w:r>
        <w:rPr>
          <w:rFonts w:hint="default" w:ascii="Times New Roman" w:hAnsi="Times New Roman" w:eastAsia="仿宋_GB2312" w:cs="Times New Roman"/>
          <w:color w:val="auto"/>
          <w:sz w:val="32"/>
        </w:rPr>
        <w:t>7</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lang w:eastAsia="zh-Hans"/>
        </w:rPr>
        <w:t>1</w:t>
      </w:r>
      <w:r>
        <w:rPr>
          <w:rFonts w:hint="default" w:ascii="Times New Roman" w:hAnsi="Times New Roman" w:eastAsia="仿宋_GB2312" w:cs="Times New Roman"/>
          <w:color w:val="auto"/>
          <w:sz w:val="32"/>
          <w:lang w:eastAsia="zh-Hans"/>
        </w:rPr>
        <w:t>-</w:t>
      </w:r>
      <w:r>
        <w:rPr>
          <w:rFonts w:hint="default" w:ascii="Times New Roman" w:hAnsi="Times New Roman" w:eastAsia="仿宋_GB2312" w:cs="Times New Roman"/>
          <w:color w:val="auto"/>
          <w:sz w:val="32"/>
        </w:rPr>
        <w:t>7</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lang w:eastAsia="zh-Hans"/>
        </w:rPr>
        <w:t>。</w:t>
      </w:r>
    </w:p>
    <w:p w14:paraId="26881C01">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（三）</w:t>
      </w:r>
      <w:r>
        <w:rPr>
          <w:rFonts w:hint="default" w:ascii="楷体_GB2312" w:hAnsi="楷体_GB2312" w:eastAsia="楷体_GB2312" w:cs="楷体_GB2312"/>
          <w:b w:val="0"/>
          <w:bCs w:val="0"/>
          <w:color w:val="auto"/>
          <w:lang w:eastAsia="zh-Hans"/>
        </w:rPr>
        <w:t>支持方式</w:t>
      </w:r>
    </w:p>
    <w:p w14:paraId="1DD9ABE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按照乌海市制造业数字化转型试点若干政策</w:t>
      </w:r>
      <w:r>
        <w:rPr>
          <w:rFonts w:hint="eastAsia" w:ascii="Times New Roman" w:hAnsi="Times New Roman" w:eastAsia="仿宋_GB2312" w:cs="Times New Roman"/>
          <w:color w:val="auto"/>
          <w:sz w:val="32"/>
          <w:lang w:eastAsia="zh-CN"/>
        </w:rPr>
        <w:t>措施</w:t>
      </w:r>
      <w:r>
        <w:rPr>
          <w:rFonts w:hint="default" w:ascii="Times New Roman" w:hAnsi="Times New Roman" w:eastAsia="仿宋_GB2312" w:cs="Times New Roman"/>
          <w:color w:val="auto"/>
          <w:sz w:val="32"/>
        </w:rPr>
        <w:t>予以奖补。</w:t>
      </w:r>
    </w:p>
    <w:p w14:paraId="225DF4BB">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eastAsia="zh-Hans"/>
        </w:rPr>
      </w:pPr>
      <w:r>
        <w:rPr>
          <w:rFonts w:hint="default" w:ascii="楷体_GB2312" w:hAnsi="楷体_GB2312" w:eastAsia="楷体_GB2312" w:cs="楷体_GB2312"/>
          <w:b w:val="0"/>
          <w:bCs w:val="0"/>
          <w:color w:val="auto"/>
        </w:rPr>
        <w:t>（四）</w:t>
      </w:r>
      <w:r>
        <w:rPr>
          <w:rFonts w:hint="default" w:ascii="楷体_GB2312" w:hAnsi="楷体_GB2312" w:eastAsia="楷体_GB2312" w:cs="楷体_GB2312"/>
          <w:b w:val="0"/>
          <w:bCs w:val="0"/>
          <w:color w:val="auto"/>
          <w:lang w:eastAsia="zh-Hans"/>
        </w:rPr>
        <w:t>验收要求</w:t>
      </w:r>
    </w:p>
    <w:p w14:paraId="0DE83A9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lang w:eastAsia="zh-Hans"/>
        </w:rPr>
      </w:pPr>
      <w:r>
        <w:rPr>
          <w:rFonts w:hint="default" w:ascii="Times New Roman" w:hAnsi="Times New Roman" w:eastAsia="仿宋_GB2312" w:cs="Times New Roman"/>
          <w:color w:val="auto"/>
          <w:sz w:val="32"/>
          <w:lang w:eastAsia="zh-Hans"/>
        </w:rPr>
        <w:t>项目验收提供相关证明材料：建设方案、评定证书、评估报告以及相关费用投入的证明材料。</w:t>
      </w:r>
    </w:p>
    <w:p w14:paraId="3B79E878">
      <w:pPr>
        <w:pStyle w:val="3"/>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黑体" w:cs="Times New Roman"/>
          <w:color w:val="auto"/>
          <w:lang w:val="en-US" w:eastAsia="zh-CN"/>
        </w:rPr>
      </w:pPr>
      <w:r>
        <w:rPr>
          <w:rFonts w:hint="default" w:ascii="Times New Roman" w:hAnsi="Times New Roman" w:cs="Times New Roman"/>
          <w:color w:val="auto"/>
        </w:rPr>
        <w:t>八、支持</w:t>
      </w:r>
      <w:r>
        <w:rPr>
          <w:rFonts w:hint="default" w:ascii="Times New Roman" w:hAnsi="Times New Roman" w:cs="Times New Roman"/>
          <w:color w:val="auto"/>
          <w:lang w:val="en-US" w:eastAsia="zh-CN"/>
        </w:rPr>
        <w:t>企业上云用数赋智</w:t>
      </w:r>
    </w:p>
    <w:p w14:paraId="76DFFD24">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val="en-US" w:eastAsia="zh-CN"/>
        </w:rPr>
      </w:pPr>
      <w:r>
        <w:rPr>
          <w:rFonts w:hint="default" w:ascii="楷体_GB2312" w:hAnsi="楷体_GB2312" w:eastAsia="楷体_GB2312" w:cs="楷体_GB2312"/>
          <w:b w:val="0"/>
          <w:bCs w:val="0"/>
          <w:color w:val="auto"/>
          <w:lang w:val="en-US" w:eastAsia="zh-CN"/>
        </w:rPr>
        <w:t>（一）申报条件</w:t>
      </w:r>
    </w:p>
    <w:p w14:paraId="0024D733">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val="en-US" w:eastAsia="zh-CN"/>
        </w:rPr>
        <w:t>.采购云服务实现管理或应用系统登云</w:t>
      </w:r>
    </w:p>
    <w:p w14:paraId="2A2B1AD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企业有较好的企业信息化基础，已在生产、经营、管理中开展上云应用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达到较深的云应用程度，形成较好的云应用效益，对提升企业生产、经营、管理水平，提升</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互联网+</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业务发展能力，推动企业数字化转型升级具有明显促进作用。对为其提供云服务（产品）的云服务商不作注册地限制。</w:t>
      </w:r>
    </w:p>
    <w:p w14:paraId="32637F38">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w:t>
      </w:r>
      <w:r>
        <w:rPr>
          <w:rFonts w:hint="default" w:ascii="Times New Roman" w:hAnsi="Times New Roman" w:eastAsia="仿宋_GB2312" w:cs="Times New Roman"/>
          <w:b/>
          <w:bCs/>
          <w:color w:val="auto"/>
          <w:sz w:val="32"/>
          <w:szCs w:val="32"/>
          <w:lang w:val="en-US" w:eastAsia="zh-CN"/>
        </w:rPr>
        <w:t>.企业设备上云</w:t>
      </w:r>
    </w:p>
    <w:p w14:paraId="13A1D61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企业通过云产品、云服务、云解决方案为设备安装智能传感器、网关或联网改造等，实现高能耗设备、通用动力设备、智能化设备等工业设备接入云端。通过数据处理和分析，获得设备管理、数据监控、决策优化等云端服务，可实现设备台账、设备点检、工单管理、维修保养、实时数据、数据报表、信息追溯、异常报警、反向控制、远程诊断等服务中至少</w:t>
      </w:r>
      <w:r>
        <w:rPr>
          <w:rFonts w:hint="default" w:ascii="Times New Roman" w:hAnsi="Times New Roman" w:eastAsia="仿宋_GB2312" w:cs="Times New Roman"/>
          <w:color w:val="auto"/>
          <w:sz w:val="32"/>
          <w:szCs w:val="32"/>
          <w:lang w:eastAsia="zh-CN"/>
        </w:rPr>
        <w:t>5</w:t>
      </w:r>
      <w:r>
        <w:rPr>
          <w:rFonts w:hint="default" w:ascii="Times New Roman" w:hAnsi="Times New Roman" w:eastAsia="仿宋_GB2312" w:cs="Times New Roman"/>
          <w:color w:val="auto"/>
          <w:sz w:val="32"/>
          <w:szCs w:val="32"/>
          <w:lang w:eastAsia="zh-CN"/>
        </w:rPr>
        <w:t>项。</w:t>
      </w:r>
    </w:p>
    <w:p w14:paraId="5C69132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企业通过工业设备上云上平台，形成较好的云应用效益，达到企业信息化建设和运维成本下降、数据可视化、设备可视化、节能减排、经营管控能力增强、生产效率提升、业务模式优化等基础应用成效中至少</w:t>
      </w:r>
      <w:r>
        <w:rPr>
          <w:rFonts w:hint="default" w:ascii="Times New Roman" w:hAnsi="Times New Roman" w:eastAsia="仿宋_GB2312" w:cs="Times New Roman"/>
          <w:color w:val="auto"/>
          <w:sz w:val="32"/>
          <w:szCs w:val="32"/>
          <w:lang w:eastAsia="zh-CN"/>
        </w:rPr>
        <w:t>4</w:t>
      </w:r>
      <w:r>
        <w:rPr>
          <w:rFonts w:hint="default" w:ascii="Times New Roman" w:hAnsi="Times New Roman" w:eastAsia="仿宋_GB2312" w:cs="Times New Roman"/>
          <w:color w:val="auto"/>
          <w:sz w:val="32"/>
          <w:szCs w:val="32"/>
          <w:lang w:eastAsia="zh-CN"/>
        </w:rPr>
        <w:t>项，或实现基于数据+模型等其他创新应用模式，对企业转型升级具有明显促进作用。</w:t>
      </w:r>
    </w:p>
    <w:p w14:paraId="2C57C84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企业同意公开发布典型案例，并愿意为其他企业参观学习提供便利。</w:t>
      </w:r>
    </w:p>
    <w:p w14:paraId="38081D41">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val="en-US" w:eastAsia="zh-CN"/>
        </w:rPr>
      </w:pPr>
      <w:r>
        <w:rPr>
          <w:rFonts w:hint="default" w:ascii="楷体_GB2312" w:hAnsi="楷体_GB2312" w:eastAsia="楷体_GB2312" w:cs="楷体_GB2312"/>
          <w:b w:val="0"/>
          <w:bCs w:val="0"/>
          <w:color w:val="auto"/>
          <w:lang w:val="en-US" w:eastAsia="zh-CN"/>
        </w:rPr>
        <w:t>（二）申报材料</w:t>
      </w:r>
    </w:p>
    <w:p w14:paraId="35CB3F2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见附件</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w:t>
      </w:r>
    </w:p>
    <w:p w14:paraId="3208D1C1">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val="en-US" w:eastAsia="zh-CN"/>
        </w:rPr>
      </w:pPr>
      <w:r>
        <w:rPr>
          <w:rFonts w:hint="default" w:ascii="楷体_GB2312" w:hAnsi="楷体_GB2312" w:eastAsia="楷体_GB2312" w:cs="楷体_GB2312"/>
          <w:b w:val="0"/>
          <w:bCs w:val="0"/>
          <w:color w:val="auto"/>
          <w:lang w:val="en-US" w:eastAsia="zh-CN"/>
        </w:rPr>
        <w:t>（三）支持方式</w:t>
      </w:r>
    </w:p>
    <w:p w14:paraId="335EF03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按照乌海市制造业数字化转型试点若干政策</w:t>
      </w:r>
      <w:r>
        <w:rPr>
          <w:rFonts w:hint="eastAsia" w:ascii="Times New Roman" w:hAnsi="Times New Roman" w:eastAsia="仿宋_GB2312" w:cs="Times New Roman"/>
          <w:color w:val="auto"/>
          <w:sz w:val="32"/>
          <w:lang w:eastAsia="zh-CN"/>
        </w:rPr>
        <w:t>措施</w:t>
      </w:r>
      <w:r>
        <w:rPr>
          <w:rFonts w:hint="default" w:ascii="Times New Roman" w:hAnsi="Times New Roman" w:eastAsia="仿宋_GB2312" w:cs="Times New Roman"/>
          <w:color w:val="auto"/>
          <w:sz w:val="32"/>
        </w:rPr>
        <w:t>予以奖补。</w:t>
      </w:r>
    </w:p>
    <w:p w14:paraId="11CA00BC">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3"/>
        <w:jc w:val="both"/>
        <w:textAlignment w:val="auto"/>
        <w:rPr>
          <w:rFonts w:hint="default" w:ascii="楷体_GB2312" w:hAnsi="楷体_GB2312" w:eastAsia="楷体_GB2312" w:cs="楷体_GB2312"/>
          <w:b w:val="0"/>
          <w:bCs w:val="0"/>
          <w:color w:val="auto"/>
          <w:lang w:val="en-US" w:eastAsia="zh-CN"/>
        </w:rPr>
      </w:pPr>
      <w:r>
        <w:rPr>
          <w:rFonts w:hint="default" w:ascii="楷体_GB2312" w:hAnsi="楷体_GB2312" w:eastAsia="楷体_GB2312" w:cs="楷体_GB2312"/>
          <w:b w:val="0"/>
          <w:bCs w:val="0"/>
          <w:color w:val="auto"/>
          <w:lang w:val="en-US" w:eastAsia="zh-CN"/>
        </w:rPr>
        <w:t>（四）验收要求</w:t>
      </w:r>
    </w:p>
    <w:p w14:paraId="14894CB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Hans"/>
        </w:rPr>
        <w:t>项目验收提供相关证明材料：</w:t>
      </w:r>
      <w:r>
        <w:rPr>
          <w:rFonts w:hint="default" w:ascii="Times New Roman" w:hAnsi="Times New Roman" w:eastAsia="仿宋_GB2312" w:cs="Times New Roman"/>
          <w:color w:val="auto"/>
          <w:sz w:val="32"/>
          <w:szCs w:val="32"/>
          <w:lang w:val="en-US" w:eastAsia="zh-CN"/>
        </w:rPr>
        <w:t>项目验收申请报告、</w:t>
      </w:r>
      <w:r>
        <w:rPr>
          <w:rFonts w:hint="default" w:ascii="Times New Roman" w:hAnsi="Times New Roman" w:eastAsia="仿宋_GB2312" w:cs="Times New Roman"/>
          <w:color w:val="auto"/>
          <w:sz w:val="32"/>
          <w:szCs w:val="32"/>
          <w:lang w:val="en-US" w:eastAsia="zh-Hans"/>
        </w:rPr>
        <w:t>相关费用投入的证明材料（包括但不限于明细表、合同、银行付款凭证、发票等）原件扫描件</w:t>
      </w:r>
      <w:r>
        <w:rPr>
          <w:rFonts w:hint="default" w:ascii="Times New Roman" w:hAnsi="Times New Roman" w:eastAsia="仿宋_GB2312" w:cs="Times New Roman"/>
          <w:color w:val="auto"/>
          <w:sz w:val="32"/>
          <w:szCs w:val="32"/>
          <w:lang w:val="en-US" w:eastAsia="zh-CN"/>
        </w:rPr>
        <w:t>、绩效目标完成情况表等，投资</w:t>
      </w:r>
      <w:r>
        <w:rPr>
          <w:rFonts w:hint="default" w:ascii="Times New Roman" w:hAnsi="Times New Roman" w:eastAsia="仿宋_GB2312" w:cs="Times New Roman"/>
          <w:color w:val="auto"/>
          <w:sz w:val="32"/>
          <w:szCs w:val="32"/>
          <w:lang w:val="en-US" w:eastAsia="zh-CN"/>
        </w:rPr>
        <w:t>200</w:t>
      </w:r>
      <w:r>
        <w:rPr>
          <w:rFonts w:hint="default" w:ascii="Times New Roman" w:hAnsi="Times New Roman" w:eastAsia="仿宋_GB2312" w:cs="Times New Roman"/>
          <w:color w:val="auto"/>
          <w:sz w:val="32"/>
          <w:szCs w:val="32"/>
          <w:lang w:val="en-US" w:eastAsia="zh-CN"/>
        </w:rPr>
        <w:t>万元以上的项目需提供项目投资总额的专项审计报告</w:t>
      </w:r>
      <w:r>
        <w:rPr>
          <w:rFonts w:hint="default" w:ascii="Times New Roman" w:hAnsi="Times New Roman" w:eastAsia="仿宋_GB2312" w:cs="Times New Roman"/>
          <w:color w:val="auto"/>
          <w:sz w:val="32"/>
          <w:szCs w:val="32"/>
          <w:lang w:val="en-US" w:eastAsia="zh-Hans"/>
        </w:rPr>
        <w:t>。</w:t>
      </w:r>
    </w:p>
    <w:p w14:paraId="63F25812">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br w:type="page"/>
      </w:r>
      <w:r>
        <w:rPr>
          <w:rFonts w:hint="default" w:ascii="Times New Roman" w:hAnsi="Times New Roman" w:eastAsia="仿宋_GB2312" w:cs="Times New Roman"/>
          <w:color w:val="auto"/>
          <w:kern w:val="2"/>
          <w:sz w:val="32"/>
          <w:szCs w:val="24"/>
          <w:lang w:val="en-US" w:eastAsia="zh-CN" w:bidi="ar-SA"/>
        </w:rPr>
        <w:t>附件：</w:t>
      </w:r>
    </w:p>
    <w:p w14:paraId="58A1EDC7">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1</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1</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1</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4</w:t>
      </w:r>
      <w:r>
        <w:rPr>
          <w:rFonts w:hint="default" w:ascii="Times New Roman" w:hAnsi="Times New Roman" w:eastAsia="仿宋_GB2312" w:cs="Times New Roman"/>
          <w:color w:val="auto"/>
          <w:kern w:val="2"/>
          <w:sz w:val="32"/>
          <w:szCs w:val="24"/>
          <w:lang w:val="en-US" w:eastAsia="zh-CN" w:bidi="ar-SA"/>
        </w:rPr>
        <w:t xml:space="preserve"> 关键工序</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机器换人</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项目申报材料</w:t>
      </w:r>
    </w:p>
    <w:p w14:paraId="1F5B0A34">
      <w:pPr>
        <w:spacing w:line="600" w:lineRule="exact"/>
        <w:ind w:firstLine="640" w:firstLineChars="200"/>
        <w:rPr>
          <w:rFonts w:hint="default" w:ascii="Times New Roman" w:hAnsi="Times New Roman" w:eastAsia="仿宋_GB2312" w:cs="Times New Roman"/>
          <w:color w:val="auto"/>
          <w:sz w:val="32"/>
          <w:highlight w:val="red"/>
        </w:rPr>
      </w:pPr>
      <w:r>
        <w:rPr>
          <w:rFonts w:hint="default" w:ascii="Times New Roman" w:hAnsi="Times New Roman" w:eastAsia="仿宋_GB2312" w:cs="Times New Roman"/>
          <w:color w:val="auto"/>
          <w:sz w:val="32"/>
          <w:highlight w:val="red"/>
        </w:rPr>
        <w:t>2</w:t>
      </w:r>
      <w:r>
        <w:rPr>
          <w:rFonts w:hint="default" w:ascii="Times New Roman" w:hAnsi="Times New Roman" w:eastAsia="仿宋_GB2312" w:cs="Times New Roman"/>
          <w:color w:val="auto"/>
          <w:sz w:val="32"/>
          <w:highlight w:val="red"/>
        </w:rPr>
        <w:t>.</w:t>
      </w:r>
      <w:r>
        <w:rPr>
          <w:rFonts w:hint="default" w:ascii="Times New Roman" w:hAnsi="Times New Roman" w:eastAsia="仿宋_GB2312" w:cs="Times New Roman"/>
          <w:color w:val="auto"/>
          <w:sz w:val="32"/>
          <w:highlight w:val="red"/>
        </w:rPr>
        <w:t>1</w:t>
      </w:r>
      <w:r>
        <w:rPr>
          <w:rFonts w:hint="default" w:ascii="Times New Roman" w:hAnsi="Times New Roman" w:eastAsia="仿宋_GB2312" w:cs="Times New Roman"/>
          <w:color w:val="auto"/>
          <w:sz w:val="32"/>
          <w:highlight w:val="red"/>
        </w:rPr>
        <w:t>-</w:t>
      </w:r>
      <w:r>
        <w:rPr>
          <w:rFonts w:hint="default" w:ascii="Times New Roman" w:hAnsi="Times New Roman" w:eastAsia="仿宋_GB2312" w:cs="Times New Roman"/>
          <w:color w:val="auto"/>
          <w:sz w:val="32"/>
          <w:highlight w:val="red"/>
        </w:rPr>
        <w:t>2</w:t>
      </w:r>
      <w:r>
        <w:rPr>
          <w:rFonts w:hint="default" w:ascii="Times New Roman" w:hAnsi="Times New Roman" w:eastAsia="仿宋_GB2312" w:cs="Times New Roman"/>
          <w:color w:val="auto"/>
          <w:sz w:val="32"/>
          <w:highlight w:val="red"/>
        </w:rPr>
        <w:t>.</w:t>
      </w:r>
      <w:r>
        <w:rPr>
          <w:rFonts w:hint="eastAsia" w:ascii="Times New Roman" w:hAnsi="Times New Roman" w:eastAsia="仿宋_GB2312" w:cs="Times New Roman"/>
          <w:color w:val="auto"/>
          <w:sz w:val="32"/>
          <w:highlight w:val="red"/>
          <w:lang w:val="en-US" w:eastAsia="zh-CN"/>
        </w:rPr>
        <w:t>7</w:t>
      </w:r>
      <w:bookmarkStart w:id="3" w:name="_GoBack"/>
      <w:bookmarkEnd w:id="3"/>
      <w:r>
        <w:rPr>
          <w:rFonts w:hint="default" w:ascii="Times New Roman" w:hAnsi="Times New Roman" w:eastAsia="仿宋_GB2312" w:cs="Times New Roman"/>
          <w:color w:val="auto"/>
          <w:sz w:val="32"/>
          <w:highlight w:val="red"/>
        </w:rPr>
        <w:t xml:space="preserve"> 智能工厂项目申报材料</w:t>
      </w:r>
    </w:p>
    <w:p w14:paraId="0E3A7DB2">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3</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1</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3</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4</w:t>
      </w:r>
      <w:r>
        <w:rPr>
          <w:rFonts w:hint="default" w:ascii="Times New Roman" w:hAnsi="Times New Roman" w:eastAsia="仿宋_GB2312" w:cs="Times New Roman"/>
          <w:color w:val="auto"/>
          <w:kern w:val="2"/>
          <w:sz w:val="32"/>
          <w:szCs w:val="24"/>
          <w:lang w:val="en-US" w:eastAsia="zh-CN" w:bidi="ar-SA"/>
        </w:rPr>
        <w:t xml:space="preserve"> 工业互联网平台（区域型、行业型）申报材料</w:t>
      </w:r>
    </w:p>
    <w:p w14:paraId="1DDCE4CA">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lang w:val="en-US" w:eastAsia="zh-CN"/>
        </w:rPr>
        <w:t>6</w:t>
      </w:r>
      <w:r>
        <w:rPr>
          <w:rFonts w:hint="default" w:ascii="Times New Roman" w:hAnsi="Times New Roman" w:eastAsia="仿宋_GB2312" w:cs="Times New Roman"/>
          <w:color w:val="auto"/>
          <w:sz w:val="32"/>
        </w:rPr>
        <w:t xml:space="preserve"> 工业互联网标识解析创新应用项目申报材料</w:t>
      </w:r>
    </w:p>
    <w:p w14:paraId="3C0020AC">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5</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1</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5</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3</w:t>
      </w:r>
      <w:r>
        <w:rPr>
          <w:rFonts w:hint="default" w:ascii="Times New Roman" w:hAnsi="Times New Roman" w:eastAsia="仿宋_GB2312" w:cs="Times New Roman"/>
          <w:color w:val="auto"/>
          <w:kern w:val="2"/>
          <w:sz w:val="32"/>
          <w:szCs w:val="24"/>
          <w:lang w:val="en-US" w:eastAsia="zh-CN" w:bidi="ar-SA"/>
        </w:rPr>
        <w:t xml:space="preserve"> 企业数字化转型成熟度贯标项目申报材料</w:t>
      </w:r>
    </w:p>
    <w:p w14:paraId="73B54E3E">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 xml:space="preserve"> 工业领域典型应用场景项目申报材料</w:t>
      </w:r>
    </w:p>
    <w:p w14:paraId="767FAA99">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7</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1</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7</w:t>
      </w:r>
      <w:r>
        <w:rPr>
          <w:rFonts w:hint="default"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3</w:t>
      </w:r>
      <w:r>
        <w:rPr>
          <w:rFonts w:hint="default" w:ascii="Times New Roman" w:hAnsi="Times New Roman" w:eastAsia="仿宋_GB2312" w:cs="Times New Roman"/>
          <w:color w:val="auto"/>
          <w:kern w:val="2"/>
          <w:sz w:val="32"/>
          <w:szCs w:val="24"/>
          <w:lang w:val="en-US" w:eastAsia="zh-CN" w:bidi="ar-SA"/>
        </w:rPr>
        <w:t xml:space="preserve"> 工业企业两化融合贯标项目申报材料</w:t>
      </w:r>
    </w:p>
    <w:p w14:paraId="740BA089">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8</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rPr>
        <w:t>8</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lang w:val="en-US" w:eastAsia="zh-CN"/>
        </w:rPr>
        <w:t>6</w:t>
      </w:r>
      <w:r>
        <w:rPr>
          <w:rFonts w:hint="default" w:ascii="Times New Roman" w:hAnsi="Times New Roman" w:eastAsia="仿宋_GB2312" w:cs="Times New Roman"/>
          <w:color w:val="auto"/>
          <w:sz w:val="32"/>
        </w:rPr>
        <w:t xml:space="preserve"> </w:t>
      </w:r>
      <w:r>
        <w:rPr>
          <w:rFonts w:hint="default" w:ascii="Times New Roman" w:hAnsi="Times New Roman" w:eastAsia="仿宋_GB2312" w:cs="Times New Roman"/>
          <w:color w:val="auto"/>
          <w:sz w:val="32"/>
          <w:lang w:val="en-US" w:eastAsia="zh-CN"/>
        </w:rPr>
        <w:t>企业上云用数赋智</w:t>
      </w:r>
      <w:r>
        <w:rPr>
          <w:rFonts w:hint="default" w:ascii="Times New Roman" w:hAnsi="Times New Roman" w:eastAsia="仿宋_GB2312" w:cs="Times New Roman"/>
          <w:color w:val="auto"/>
          <w:sz w:val="32"/>
        </w:rPr>
        <w:t>申报材料</w:t>
      </w:r>
    </w:p>
    <w:p w14:paraId="56F2A652">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9</w:t>
      </w:r>
      <w:r>
        <w:rPr>
          <w:rFonts w:hint="default" w:ascii="Times New Roman" w:hAnsi="Times New Roman" w:eastAsia="仿宋_GB2312" w:cs="Times New Roman"/>
          <w:color w:val="auto"/>
          <w:kern w:val="2"/>
          <w:sz w:val="32"/>
          <w:szCs w:val="24"/>
          <w:lang w:val="en-US" w:eastAsia="zh-CN" w:bidi="ar-SA"/>
        </w:rPr>
        <w:t>. 申报主体承诺书</w:t>
      </w:r>
    </w:p>
    <w:p w14:paraId="48AC0450">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Hans" w:bidi="ar-SA"/>
        </w:rPr>
      </w:pPr>
      <w:r>
        <w:rPr>
          <w:rFonts w:hint="default" w:ascii="Times New Roman" w:hAnsi="Times New Roman" w:eastAsia="仿宋_GB2312" w:cs="Times New Roman"/>
          <w:color w:val="auto"/>
          <w:kern w:val="2"/>
          <w:sz w:val="32"/>
          <w:szCs w:val="24"/>
          <w:lang w:val="en-US" w:eastAsia="zh-CN" w:bidi="ar-SA"/>
        </w:rPr>
        <w:t>10</w:t>
      </w:r>
      <w:r>
        <w:rPr>
          <w:rFonts w:hint="default" w:ascii="Times New Roman" w:hAnsi="Times New Roman" w:eastAsia="仿宋_GB2312" w:cs="Times New Roman"/>
          <w:color w:val="auto"/>
          <w:kern w:val="2"/>
          <w:sz w:val="32"/>
          <w:szCs w:val="24"/>
          <w:lang w:val="en-US" w:eastAsia="zh-CN" w:bidi="ar-SA"/>
        </w:rPr>
        <w:t>. 专项资金绩效目标</w:t>
      </w:r>
      <w:r>
        <w:rPr>
          <w:rFonts w:hint="default" w:ascii="Times New Roman" w:hAnsi="Times New Roman" w:eastAsia="仿宋_GB2312" w:cs="Times New Roman"/>
          <w:color w:val="auto"/>
          <w:kern w:val="2"/>
          <w:sz w:val="32"/>
          <w:szCs w:val="24"/>
          <w:lang w:val="en-US" w:eastAsia="zh-Hans" w:bidi="ar-SA"/>
        </w:rPr>
        <w:t>表</w:t>
      </w:r>
    </w:p>
    <w:p w14:paraId="7D3C0447">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11</w:t>
      </w:r>
      <w:r>
        <w:rPr>
          <w:rFonts w:hint="default" w:ascii="Times New Roman" w:hAnsi="Times New Roman" w:eastAsia="仿宋_GB2312" w:cs="Times New Roman"/>
          <w:color w:val="auto"/>
          <w:sz w:val="32"/>
        </w:rPr>
        <w:t xml:space="preserve"> 乌海市制造业数字化转型试点项目验收申请报告</w:t>
      </w:r>
    </w:p>
    <w:p w14:paraId="0584E59D">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1C7A6C8B">
      <w:pPr>
        <w:rPr>
          <w:rFonts w:hint="default" w:ascii="Times New Roman" w:hAnsi="Times New Roman" w:cs="Times New Roman"/>
          <w:color w:val="auto"/>
        </w:rPr>
        <w:sectPr>
          <w:footerReference r:id="rId10" w:type="default"/>
          <w:footerReference r:id="rId11" w:type="even"/>
          <w:pgSz w:w="11906" w:h="16838"/>
          <w:pgMar w:top="1701" w:right="1531" w:bottom="1701" w:left="1531" w:header="850" w:footer="1417" w:gutter="0"/>
          <w:paperSrc/>
          <w:pgNumType w:fmt="decimal"/>
          <w:cols w:space="720" w:num="1"/>
          <w:rtlGutter w:val="0"/>
          <w:docGrid w:type="lines" w:linePitch="314" w:charSpace="0"/>
        </w:sectPr>
      </w:pPr>
    </w:p>
    <w:p w14:paraId="70FC050D">
      <w:pPr>
        <w:pStyle w:val="3"/>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t>附件</w:t>
      </w:r>
      <w:r>
        <w:rPr>
          <w:rFonts w:hint="default" w:ascii="Times New Roman" w:hAnsi="Times New Roman" w:cs="Times New Roman"/>
          <w:color w:val="auto"/>
        </w:rPr>
        <w:t>1</w:t>
      </w:r>
      <w:r>
        <w:rPr>
          <w:rFonts w:hint="default" w:ascii="Times New Roman" w:hAnsi="Times New Roman" w:cs="Times New Roman"/>
          <w:color w:val="auto"/>
        </w:rPr>
        <w:t>.</w:t>
      </w:r>
      <w:r>
        <w:rPr>
          <w:rFonts w:hint="default" w:ascii="Times New Roman" w:hAnsi="Times New Roman" w:cs="Times New Roman"/>
          <w:color w:val="auto"/>
        </w:rPr>
        <w:t>1</w:t>
      </w:r>
    </w:p>
    <w:p w14:paraId="4CFE81D4">
      <w:pPr>
        <w:tabs>
          <w:tab w:val="left" w:pos="5220"/>
        </w:tabs>
        <w:spacing w:line="600" w:lineRule="exact"/>
        <w:ind w:firstLine="880" w:firstLineChars="200"/>
        <w:jc w:val="center"/>
        <w:rPr>
          <w:rFonts w:hint="default" w:ascii="Times New Roman" w:hAnsi="Times New Roman" w:eastAsia="方正小标宋简体" w:cs="Times New Roman"/>
          <w:bCs/>
          <w:color w:val="auto"/>
          <w:sz w:val="10"/>
          <w:szCs w:val="10"/>
        </w:rPr>
      </w:pPr>
      <w:r>
        <w:rPr>
          <w:rFonts w:hint="default" w:ascii="Times New Roman" w:hAnsi="Times New Roman" w:eastAsia="方正小标宋简体" w:cs="Times New Roman"/>
          <w:bCs/>
          <w:color w:val="auto"/>
          <w:kern w:val="44"/>
          <w:sz w:val="44"/>
          <w:szCs w:val="22"/>
        </w:rPr>
        <w:t>202</w:t>
      </w:r>
      <w:r>
        <w:rPr>
          <w:rFonts w:hint="eastAsia" w:ascii="Times New Roman" w:hAnsi="Times New Roman" w:eastAsia="方正小标宋简体" w:cs="Times New Roman"/>
          <w:bCs/>
          <w:color w:val="auto"/>
          <w:kern w:val="44"/>
          <w:sz w:val="44"/>
          <w:szCs w:val="22"/>
          <w:lang w:val="en-US" w:eastAsia="zh-CN"/>
        </w:rPr>
        <w:t>5</w:t>
      </w:r>
      <w:r>
        <w:rPr>
          <w:rFonts w:hint="default" w:ascii="Times New Roman" w:hAnsi="Times New Roman" w:eastAsia="方正小标宋简体" w:cs="Times New Roman"/>
          <w:bCs/>
          <w:color w:val="auto"/>
          <w:kern w:val="44"/>
          <w:sz w:val="44"/>
          <w:szCs w:val="22"/>
        </w:rPr>
        <w:t>年乌海市机器换人项目申报汇总表</w:t>
      </w:r>
    </w:p>
    <w:p w14:paraId="0AEF951C">
      <w:pPr>
        <w:spacing w:line="600" w:lineRule="exact"/>
        <w:ind w:firstLine="643" w:firstLineChars="200"/>
        <w:jc w:val="left"/>
        <w:rPr>
          <w:rFonts w:hint="default" w:ascii="Times New Roman" w:hAnsi="Times New Roman" w:eastAsia="仿宋" w:cs="Times New Roman"/>
          <w:b/>
          <w:bCs/>
          <w:color w:val="auto"/>
          <w:sz w:val="32"/>
          <w:szCs w:val="32"/>
        </w:rPr>
      </w:pPr>
      <w:r>
        <w:rPr>
          <w:rFonts w:hint="default" w:ascii="Times New Roman" w:hAnsi="Times New Roman" w:eastAsia="仿宋_GB2312" w:cs="Times New Roman"/>
          <w:b/>
          <w:bCs/>
          <w:color w:val="auto"/>
          <w:sz w:val="32"/>
          <w:szCs w:val="32"/>
        </w:rPr>
        <w:t>推荐单位（盖章）：</w:t>
      </w:r>
    </w:p>
    <w:tbl>
      <w:tblPr>
        <w:tblStyle w:val="17"/>
        <w:tblW w:w="14912"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2937"/>
        <w:gridCol w:w="1843"/>
        <w:gridCol w:w="2410"/>
        <w:gridCol w:w="2248"/>
        <w:gridCol w:w="2146"/>
        <w:gridCol w:w="1985"/>
      </w:tblGrid>
      <w:tr w14:paraId="08D8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343" w:type="dxa"/>
            <w:noWrap w:val="0"/>
            <w:vAlign w:val="center"/>
          </w:tcPr>
          <w:p w14:paraId="3373832B">
            <w:pPr>
              <w:spacing w:line="360" w:lineRule="exact"/>
              <w:ind w:firstLine="0" w:firstLineChars="0"/>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序号</w:t>
            </w:r>
          </w:p>
        </w:tc>
        <w:tc>
          <w:tcPr>
            <w:tcW w:w="2937" w:type="dxa"/>
            <w:noWrap w:val="0"/>
            <w:vAlign w:val="center"/>
          </w:tcPr>
          <w:p w14:paraId="4B2E9B4F">
            <w:pPr>
              <w:spacing w:line="360" w:lineRule="exact"/>
              <w:ind w:firstLine="0" w:firstLineChars="0"/>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项目名称</w:t>
            </w:r>
          </w:p>
        </w:tc>
        <w:tc>
          <w:tcPr>
            <w:tcW w:w="1843" w:type="dxa"/>
            <w:noWrap w:val="0"/>
            <w:vAlign w:val="center"/>
          </w:tcPr>
          <w:p w14:paraId="49AE7588">
            <w:pPr>
              <w:spacing w:line="360" w:lineRule="exact"/>
              <w:ind w:firstLine="0" w:firstLineChars="0"/>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企业名称</w:t>
            </w:r>
          </w:p>
        </w:tc>
        <w:tc>
          <w:tcPr>
            <w:tcW w:w="2410" w:type="dxa"/>
            <w:noWrap w:val="0"/>
            <w:vAlign w:val="center"/>
          </w:tcPr>
          <w:p w14:paraId="3403BD03">
            <w:pPr>
              <w:spacing w:line="360" w:lineRule="exact"/>
              <w:ind w:firstLine="0" w:firstLineChars="0"/>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项目所在地</w:t>
            </w:r>
          </w:p>
        </w:tc>
        <w:tc>
          <w:tcPr>
            <w:tcW w:w="2248" w:type="dxa"/>
            <w:noWrap w:val="0"/>
            <w:vAlign w:val="center"/>
          </w:tcPr>
          <w:p w14:paraId="0D1F8A29">
            <w:pPr>
              <w:spacing w:line="360" w:lineRule="exact"/>
              <w:ind w:firstLine="0" w:firstLineChars="0"/>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项目总投资</w:t>
            </w:r>
          </w:p>
        </w:tc>
        <w:tc>
          <w:tcPr>
            <w:tcW w:w="2146" w:type="dxa"/>
            <w:noWrap w:val="0"/>
            <w:vAlign w:val="center"/>
          </w:tcPr>
          <w:p w14:paraId="077F6066">
            <w:pPr>
              <w:spacing w:line="360" w:lineRule="exact"/>
              <w:ind w:firstLine="0" w:firstLineChars="0"/>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设备总投资</w:t>
            </w:r>
          </w:p>
        </w:tc>
        <w:tc>
          <w:tcPr>
            <w:tcW w:w="1985" w:type="dxa"/>
            <w:noWrap w:val="0"/>
            <w:vAlign w:val="center"/>
          </w:tcPr>
          <w:p w14:paraId="3CE6762D">
            <w:pPr>
              <w:spacing w:line="360" w:lineRule="exact"/>
              <w:ind w:firstLine="0" w:firstLineChars="0"/>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联系人及电话</w:t>
            </w:r>
          </w:p>
          <w:p w14:paraId="67A4B8AE">
            <w:pPr>
              <w:spacing w:line="360" w:lineRule="exact"/>
              <w:ind w:firstLine="0" w:firstLineChars="0"/>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（手机）</w:t>
            </w:r>
          </w:p>
        </w:tc>
      </w:tr>
      <w:tr w14:paraId="2BD5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912" w:type="dxa"/>
            <w:gridSpan w:val="7"/>
            <w:noWrap w:val="0"/>
            <w:vAlign w:val="center"/>
          </w:tcPr>
          <w:p w14:paraId="5B00BE9F">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机器换人项目</w:t>
            </w:r>
          </w:p>
        </w:tc>
      </w:tr>
      <w:tr w14:paraId="50FB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3" w:type="dxa"/>
            <w:noWrap w:val="0"/>
            <w:vAlign w:val="center"/>
          </w:tcPr>
          <w:p w14:paraId="1CF462D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1</w:t>
            </w:r>
          </w:p>
        </w:tc>
        <w:tc>
          <w:tcPr>
            <w:tcW w:w="2937" w:type="dxa"/>
            <w:noWrap w:val="0"/>
            <w:vAlign w:val="center"/>
          </w:tcPr>
          <w:p w14:paraId="733A27A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1843" w:type="dxa"/>
            <w:noWrap w:val="0"/>
            <w:vAlign w:val="center"/>
          </w:tcPr>
          <w:p w14:paraId="03FD570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410" w:type="dxa"/>
            <w:noWrap w:val="0"/>
            <w:vAlign w:val="center"/>
          </w:tcPr>
          <w:p w14:paraId="002BAFD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248" w:type="dxa"/>
            <w:noWrap w:val="0"/>
            <w:vAlign w:val="center"/>
          </w:tcPr>
          <w:p w14:paraId="6B2DD07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146" w:type="dxa"/>
            <w:noWrap w:val="0"/>
            <w:vAlign w:val="center"/>
          </w:tcPr>
          <w:p w14:paraId="5C954AE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1985" w:type="dxa"/>
            <w:noWrap w:val="0"/>
            <w:vAlign w:val="center"/>
          </w:tcPr>
          <w:p w14:paraId="064839A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r>
      <w:tr w14:paraId="6DBD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3" w:type="dxa"/>
            <w:noWrap w:val="0"/>
            <w:vAlign w:val="center"/>
          </w:tcPr>
          <w:p w14:paraId="35663B6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2</w:t>
            </w:r>
          </w:p>
        </w:tc>
        <w:tc>
          <w:tcPr>
            <w:tcW w:w="2937" w:type="dxa"/>
            <w:noWrap w:val="0"/>
            <w:vAlign w:val="center"/>
          </w:tcPr>
          <w:p w14:paraId="2EEAF6F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1843" w:type="dxa"/>
            <w:noWrap w:val="0"/>
            <w:vAlign w:val="center"/>
          </w:tcPr>
          <w:p w14:paraId="3449B7D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410" w:type="dxa"/>
            <w:noWrap w:val="0"/>
            <w:vAlign w:val="center"/>
          </w:tcPr>
          <w:p w14:paraId="71109F1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248" w:type="dxa"/>
            <w:noWrap w:val="0"/>
            <w:vAlign w:val="center"/>
          </w:tcPr>
          <w:p w14:paraId="67B85EA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146" w:type="dxa"/>
            <w:noWrap w:val="0"/>
            <w:vAlign w:val="center"/>
          </w:tcPr>
          <w:p w14:paraId="7AE255B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1985" w:type="dxa"/>
            <w:noWrap w:val="0"/>
            <w:vAlign w:val="center"/>
          </w:tcPr>
          <w:p w14:paraId="0E43143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r>
      <w:tr w14:paraId="3133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3" w:type="dxa"/>
            <w:noWrap w:val="0"/>
            <w:vAlign w:val="center"/>
          </w:tcPr>
          <w:p w14:paraId="31FBA72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3</w:t>
            </w:r>
          </w:p>
        </w:tc>
        <w:tc>
          <w:tcPr>
            <w:tcW w:w="2937" w:type="dxa"/>
            <w:noWrap w:val="0"/>
            <w:vAlign w:val="center"/>
          </w:tcPr>
          <w:p w14:paraId="1694E30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1843" w:type="dxa"/>
            <w:noWrap w:val="0"/>
            <w:vAlign w:val="center"/>
          </w:tcPr>
          <w:p w14:paraId="6995D54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410" w:type="dxa"/>
            <w:noWrap w:val="0"/>
            <w:vAlign w:val="center"/>
          </w:tcPr>
          <w:p w14:paraId="7181027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248" w:type="dxa"/>
            <w:noWrap w:val="0"/>
            <w:vAlign w:val="center"/>
          </w:tcPr>
          <w:p w14:paraId="1A38C01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146" w:type="dxa"/>
            <w:noWrap w:val="0"/>
            <w:vAlign w:val="center"/>
          </w:tcPr>
          <w:p w14:paraId="55C4E5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1985" w:type="dxa"/>
            <w:noWrap w:val="0"/>
            <w:vAlign w:val="center"/>
          </w:tcPr>
          <w:p w14:paraId="669853B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r>
      <w:tr w14:paraId="3A51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3" w:type="dxa"/>
            <w:noWrap w:val="0"/>
            <w:vAlign w:val="center"/>
          </w:tcPr>
          <w:p w14:paraId="57A7258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w:t>
            </w:r>
          </w:p>
        </w:tc>
        <w:tc>
          <w:tcPr>
            <w:tcW w:w="2937" w:type="dxa"/>
            <w:noWrap w:val="0"/>
            <w:vAlign w:val="center"/>
          </w:tcPr>
          <w:p w14:paraId="7DD5A49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1843" w:type="dxa"/>
            <w:noWrap w:val="0"/>
            <w:vAlign w:val="center"/>
          </w:tcPr>
          <w:p w14:paraId="6382FF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410" w:type="dxa"/>
            <w:noWrap w:val="0"/>
            <w:vAlign w:val="center"/>
          </w:tcPr>
          <w:p w14:paraId="2B61C2A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248" w:type="dxa"/>
            <w:noWrap w:val="0"/>
            <w:vAlign w:val="center"/>
          </w:tcPr>
          <w:p w14:paraId="42CC0C4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2146" w:type="dxa"/>
            <w:noWrap w:val="0"/>
            <w:vAlign w:val="center"/>
          </w:tcPr>
          <w:p w14:paraId="10374BD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c>
          <w:tcPr>
            <w:tcW w:w="1985" w:type="dxa"/>
            <w:noWrap w:val="0"/>
            <w:vAlign w:val="center"/>
          </w:tcPr>
          <w:p w14:paraId="4F48AD4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color w:val="auto"/>
                <w:sz w:val="24"/>
              </w:rPr>
            </w:pPr>
          </w:p>
        </w:tc>
      </w:tr>
    </w:tbl>
    <w:p w14:paraId="59CFCC05">
      <w:pPr>
        <w:ind w:firstLine="640"/>
        <w:rPr>
          <w:rFonts w:hint="eastAsia" w:ascii="楷体_GB2312" w:hAnsi="楷体_GB2312" w:eastAsia="楷体_GB2312" w:cs="楷体_GB2312"/>
          <w:color w:val="auto"/>
          <w:sz w:val="32"/>
          <w:szCs w:val="22"/>
        </w:rPr>
      </w:pPr>
      <w:r>
        <w:rPr>
          <w:rFonts w:hint="eastAsia" w:ascii="楷体_GB2312" w:hAnsi="楷体_GB2312" w:eastAsia="楷体_GB2312" w:cs="楷体_GB2312"/>
          <w:color w:val="auto"/>
          <w:sz w:val="32"/>
          <w:szCs w:val="22"/>
        </w:rPr>
        <w:t>注：此表由</w:t>
      </w:r>
      <w:r>
        <w:rPr>
          <w:rFonts w:hint="eastAsia" w:ascii="楷体_GB2312" w:hAnsi="楷体_GB2312" w:eastAsia="楷体_GB2312" w:cs="楷体_GB2312"/>
          <w:color w:val="auto"/>
          <w:sz w:val="32"/>
          <w:szCs w:val="22"/>
          <w:lang w:eastAsia="zh-CN"/>
        </w:rPr>
        <w:t>辖区</w:t>
      </w:r>
      <w:r>
        <w:rPr>
          <w:rFonts w:hint="eastAsia" w:ascii="楷体_GB2312" w:hAnsi="楷体_GB2312" w:eastAsia="楷体_GB2312" w:cs="楷体_GB2312"/>
          <w:color w:val="auto"/>
          <w:sz w:val="32"/>
          <w:szCs w:val="22"/>
        </w:rPr>
        <w:t>工信部门填写并加盖公</w:t>
      </w:r>
    </w:p>
    <w:p w14:paraId="18666C89">
      <w:pPr>
        <w:rPr>
          <w:rFonts w:hint="eastAsia" w:ascii="楷体_GB2312" w:hAnsi="楷体_GB2312" w:eastAsia="楷体_GB2312" w:cs="楷体_GB2312"/>
          <w:color w:val="auto"/>
          <w:sz w:val="32"/>
          <w:szCs w:val="22"/>
        </w:rPr>
        <w:sectPr>
          <w:pgSz w:w="16838" w:h="11906" w:orient="landscape"/>
          <w:pgMar w:top="1531" w:right="1531" w:bottom="1531" w:left="1531" w:header="850" w:footer="1417" w:gutter="0"/>
          <w:paperSrc/>
          <w:pgNumType w:fmt="decimal"/>
          <w:cols w:space="720" w:num="1"/>
          <w:rtlGutter w:val="0"/>
          <w:docGrid w:type="lines" w:linePitch="314" w:charSpace="0"/>
        </w:sectPr>
      </w:pPr>
    </w:p>
    <w:p w14:paraId="0EDEBAFA">
      <w:pPr>
        <w:pStyle w:val="3"/>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t>附件</w:t>
      </w:r>
      <w:r>
        <w:rPr>
          <w:rFonts w:hint="default" w:ascii="Times New Roman" w:hAnsi="Times New Roman" w:cs="Times New Roman"/>
          <w:color w:val="auto"/>
        </w:rPr>
        <w:t>1</w:t>
      </w:r>
      <w:r>
        <w:rPr>
          <w:rFonts w:hint="default" w:ascii="Times New Roman" w:hAnsi="Times New Roman" w:cs="Times New Roman"/>
          <w:color w:val="auto"/>
        </w:rPr>
        <w:t>.</w:t>
      </w:r>
      <w:r>
        <w:rPr>
          <w:rFonts w:hint="default" w:ascii="Times New Roman" w:hAnsi="Times New Roman" w:cs="Times New Roman"/>
          <w:color w:val="auto"/>
        </w:rPr>
        <w:t>2</w:t>
      </w:r>
    </w:p>
    <w:p w14:paraId="691FCC88">
      <w:pPr>
        <w:rPr>
          <w:rFonts w:hint="default" w:ascii="Times New Roman" w:hAnsi="Times New Roman" w:cs="Times New Roman"/>
          <w:color w:val="auto"/>
        </w:rPr>
      </w:pPr>
    </w:p>
    <w:p w14:paraId="35ECF596">
      <w:pPr>
        <w:pStyle w:val="8"/>
        <w:rPr>
          <w:rFonts w:hint="default"/>
        </w:rPr>
      </w:pPr>
    </w:p>
    <w:p w14:paraId="6318913A">
      <w:pPr>
        <w:rPr>
          <w:rFonts w:hint="default"/>
        </w:rPr>
      </w:pPr>
    </w:p>
    <w:p w14:paraId="2250DBB4">
      <w:pPr>
        <w:spacing w:line="600" w:lineRule="exact"/>
        <w:ind w:firstLine="880" w:firstLineChars="200"/>
        <w:jc w:val="center"/>
        <w:rPr>
          <w:rFonts w:hint="default" w:ascii="Times New Roman" w:hAnsi="Times New Roman" w:eastAsia="方正小标宋简体" w:cs="Times New Roman"/>
          <w:color w:val="auto"/>
          <w:sz w:val="44"/>
          <w:szCs w:val="44"/>
        </w:rPr>
      </w:pPr>
    </w:p>
    <w:p w14:paraId="61F79722">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Times New Roman" w:hAnsi="Times New Roman" w:eastAsia="仿宋_GB2312" w:cs="Times New Roman"/>
          <w:color w:val="auto"/>
          <w:sz w:val="60"/>
          <w:szCs w:val="60"/>
        </w:rPr>
      </w:pPr>
      <w:r>
        <w:rPr>
          <w:rFonts w:hint="default" w:ascii="Times New Roman" w:hAnsi="Times New Roman" w:eastAsia="方正小标宋简体" w:cs="Times New Roman"/>
          <w:color w:val="auto"/>
          <w:sz w:val="60"/>
          <w:szCs w:val="60"/>
        </w:rPr>
        <w:t>关键工序</w:t>
      </w:r>
      <w:r>
        <w:rPr>
          <w:rFonts w:hint="eastAsia" w:ascii="Times New Roman" w:hAnsi="Times New Roman" w:eastAsia="方正小标宋简体" w:cs="Times New Roman"/>
          <w:color w:val="auto"/>
          <w:sz w:val="60"/>
          <w:szCs w:val="60"/>
          <w:lang w:eastAsia="zh-CN"/>
        </w:rPr>
        <w:t>“</w:t>
      </w:r>
      <w:r>
        <w:rPr>
          <w:rFonts w:hint="default" w:ascii="Times New Roman" w:hAnsi="Times New Roman" w:eastAsia="方正小标宋简体" w:cs="Times New Roman"/>
          <w:color w:val="auto"/>
          <w:sz w:val="60"/>
          <w:szCs w:val="60"/>
        </w:rPr>
        <w:t>机器换人</w:t>
      </w:r>
      <w:r>
        <w:rPr>
          <w:rFonts w:hint="eastAsia" w:ascii="Times New Roman" w:hAnsi="Times New Roman" w:eastAsia="方正小标宋简体" w:cs="Times New Roman"/>
          <w:color w:val="auto"/>
          <w:sz w:val="60"/>
          <w:szCs w:val="60"/>
          <w:lang w:eastAsia="zh-CN"/>
        </w:rPr>
        <w:t>”</w:t>
      </w:r>
      <w:r>
        <w:rPr>
          <w:rFonts w:hint="default" w:ascii="Times New Roman" w:hAnsi="Times New Roman" w:eastAsia="方正小标宋简体" w:cs="Times New Roman"/>
          <w:color w:val="auto"/>
          <w:sz w:val="60"/>
          <w:szCs w:val="60"/>
        </w:rPr>
        <w:t>项目</w:t>
      </w:r>
    </w:p>
    <w:p w14:paraId="6FF061DF">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Times New Roman" w:hAnsi="Times New Roman" w:eastAsia="方正小标宋简体" w:cs="Times New Roman"/>
          <w:color w:val="auto"/>
          <w:sz w:val="60"/>
          <w:szCs w:val="60"/>
        </w:rPr>
      </w:pPr>
      <w:r>
        <w:rPr>
          <w:rFonts w:hint="default" w:ascii="Times New Roman" w:hAnsi="Times New Roman" w:eastAsia="方正小标宋简体" w:cs="Times New Roman"/>
          <w:color w:val="auto"/>
          <w:sz w:val="60"/>
          <w:szCs w:val="60"/>
        </w:rPr>
        <w:t>补助资金申报书</w:t>
      </w:r>
    </w:p>
    <w:p w14:paraId="1764A906">
      <w:pPr>
        <w:tabs>
          <w:tab w:val="left" w:pos="5220"/>
        </w:tabs>
        <w:spacing w:line="600" w:lineRule="exact"/>
        <w:ind w:firstLine="643" w:firstLineChars="200"/>
        <w:rPr>
          <w:rFonts w:hint="default" w:ascii="Times New Roman" w:hAnsi="Times New Roman" w:eastAsia="仿宋_GB2312" w:cs="Times New Roman"/>
          <w:b/>
          <w:color w:val="auto"/>
          <w:sz w:val="32"/>
          <w:szCs w:val="32"/>
        </w:rPr>
      </w:pPr>
    </w:p>
    <w:p w14:paraId="2177FC36">
      <w:pPr>
        <w:tabs>
          <w:tab w:val="left" w:pos="5220"/>
        </w:tabs>
        <w:spacing w:line="600" w:lineRule="exact"/>
        <w:ind w:firstLine="643" w:firstLineChars="200"/>
        <w:rPr>
          <w:rFonts w:hint="default" w:ascii="Times New Roman" w:hAnsi="Times New Roman" w:eastAsia="仿宋_GB2312" w:cs="Times New Roman"/>
          <w:b/>
          <w:color w:val="auto"/>
          <w:sz w:val="32"/>
          <w:szCs w:val="32"/>
        </w:rPr>
      </w:pPr>
    </w:p>
    <w:p w14:paraId="54CE573A">
      <w:pPr>
        <w:spacing w:line="600" w:lineRule="exact"/>
        <w:ind w:firstLine="640" w:firstLineChars="200"/>
        <w:rPr>
          <w:rFonts w:hint="default" w:ascii="Times New Roman" w:hAnsi="Times New Roman" w:eastAsia="仿宋_GB2312" w:cs="Times New Roman"/>
          <w:color w:val="auto"/>
          <w:sz w:val="32"/>
          <w:szCs w:val="32"/>
        </w:rPr>
      </w:pPr>
    </w:p>
    <w:p w14:paraId="6764A0CE">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30983D92">
      <w:pPr>
        <w:spacing w:line="600" w:lineRule="exact"/>
        <w:ind w:firstLine="640" w:firstLineChars="200"/>
        <w:rPr>
          <w:rFonts w:hint="default" w:ascii="Times New Roman" w:hAnsi="Times New Roman" w:eastAsia="仿宋_GB2312" w:cs="Times New Roman"/>
          <w:color w:val="auto"/>
          <w:sz w:val="32"/>
          <w:szCs w:val="32"/>
        </w:rPr>
      </w:pPr>
    </w:p>
    <w:p w14:paraId="37F14646">
      <w:pPr>
        <w:spacing w:line="600" w:lineRule="exact"/>
        <w:ind w:firstLine="640" w:firstLineChars="200"/>
        <w:jc w:val="left"/>
        <w:rPr>
          <w:rFonts w:hint="default" w:ascii="Times New Roman" w:hAnsi="Times New Roman" w:eastAsia="仿宋_GB2312" w:cs="Times New Roman"/>
          <w:color w:val="auto"/>
          <w:sz w:val="32"/>
          <w:szCs w:val="32"/>
        </w:rPr>
      </w:pPr>
    </w:p>
    <w:p w14:paraId="1F313458">
      <w:pPr>
        <w:pStyle w:val="8"/>
        <w:rPr>
          <w:rFonts w:hint="default"/>
        </w:rPr>
      </w:pPr>
    </w:p>
    <w:p w14:paraId="26833635">
      <w:pPr>
        <w:spacing w:line="600" w:lineRule="exact"/>
        <w:ind w:firstLine="640" w:firstLineChars="200"/>
        <w:jc w:val="left"/>
        <w:rPr>
          <w:rFonts w:hint="default" w:ascii="Times New Roman" w:hAnsi="Times New Roman" w:eastAsia="仿宋_GB2312" w:cs="Times New Roman"/>
          <w:color w:val="auto"/>
          <w:sz w:val="32"/>
          <w:szCs w:val="32"/>
        </w:rPr>
      </w:pPr>
    </w:p>
    <w:p w14:paraId="22E975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项   目   名    称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u w:val="single"/>
        </w:rPr>
        <w:t xml:space="preserve">                              </w:t>
      </w:r>
    </w:p>
    <w:p w14:paraId="40C2A1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申 报 单 位（</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盖</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章</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u w:val="single"/>
        </w:rPr>
        <w:t xml:space="preserve">                              </w:t>
      </w:r>
    </w:p>
    <w:p w14:paraId="7AAD2A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申</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报</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日</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 xml:space="preserve">期   </w:t>
      </w:r>
      <w:r>
        <w:rPr>
          <w:rFonts w:hint="default" w:ascii="Times New Roman" w:hAnsi="Times New Roman" w:eastAsia="仿宋_GB2312" w:cs="Times New Roman"/>
          <w:color w:val="auto"/>
          <w:sz w:val="32"/>
          <w:szCs w:val="32"/>
          <w:u w:val="single"/>
        </w:rPr>
        <w:t xml:space="preserve">                              </w:t>
      </w:r>
    </w:p>
    <w:p w14:paraId="0BD2F4EB">
      <w:pPr>
        <w:spacing w:line="600" w:lineRule="exact"/>
        <w:ind w:firstLine="0" w:firstLineChars="0"/>
        <w:rPr>
          <w:rFonts w:hint="default" w:ascii="Times New Roman" w:hAnsi="Times New Roman" w:eastAsia="仿宋_GB2312" w:cs="Times New Roman"/>
          <w:color w:val="auto"/>
          <w:sz w:val="32"/>
          <w:szCs w:val="32"/>
        </w:rPr>
      </w:pPr>
    </w:p>
    <w:p w14:paraId="5FE7D5E8">
      <w:pPr>
        <w:spacing w:line="600" w:lineRule="exact"/>
        <w:ind w:firstLine="640" w:firstLineChars="200"/>
        <w:rPr>
          <w:rFonts w:hint="default" w:ascii="Times New Roman" w:hAnsi="Times New Roman" w:eastAsia="仿宋_GB2312" w:cs="Times New Roman"/>
          <w:color w:val="auto"/>
          <w:sz w:val="32"/>
          <w:szCs w:val="32"/>
        </w:rPr>
      </w:pPr>
    </w:p>
    <w:p w14:paraId="3E5B8191">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32"/>
          <w:lang w:val="en-US" w:eastAsia="zh-CN" w:bidi="ar-SA"/>
        </w:rPr>
      </w:pPr>
    </w:p>
    <w:p w14:paraId="6BD4700E">
      <w:pPr>
        <w:spacing w:line="600" w:lineRule="exact"/>
        <w:ind w:firstLine="640" w:firstLineChars="200"/>
        <w:rPr>
          <w:rFonts w:hint="default" w:ascii="Times New Roman" w:hAnsi="Times New Roman" w:eastAsia="仿宋_GB2312" w:cs="Times New Roman"/>
          <w:color w:val="auto"/>
          <w:sz w:val="32"/>
        </w:rPr>
      </w:pPr>
    </w:p>
    <w:p w14:paraId="4715272E">
      <w:pPr>
        <w:widowControl/>
        <w:autoSpaceDN w:val="0"/>
        <w:spacing w:line="360" w:lineRule="auto"/>
        <w:ind w:firstLine="0" w:firstLineChars="0"/>
        <w:jc w:val="center"/>
        <w:rPr>
          <w:rFonts w:hint="eastAsia" w:ascii="楷体_GB2312" w:hAnsi="楷体_GB2312" w:eastAsia="楷体_GB2312" w:cs="楷体_GB2312"/>
          <w:bCs/>
          <w:color w:val="auto"/>
          <w:sz w:val="32"/>
          <w:szCs w:val="32"/>
        </w:rPr>
      </w:pPr>
      <w:r>
        <w:rPr>
          <w:rFonts w:hint="eastAsia" w:ascii="楷体_GB2312" w:hAnsi="楷体_GB2312" w:eastAsia="楷体_GB2312" w:cs="楷体_GB2312"/>
          <w:bCs/>
          <w:color w:val="auto"/>
          <w:sz w:val="32"/>
          <w:szCs w:val="32"/>
        </w:rPr>
        <w:t>乌海市工业和信息化局编制</w:t>
      </w:r>
    </w:p>
    <w:p w14:paraId="60598E1F">
      <w:pPr>
        <w:widowControl/>
        <w:autoSpaceDN w:val="0"/>
        <w:spacing w:line="600" w:lineRule="exact"/>
        <w:ind w:firstLine="643" w:firstLineChars="200"/>
        <w:jc w:val="left"/>
        <w:rPr>
          <w:rFonts w:hint="eastAsia" w:ascii="黑体" w:hAnsi="黑体" w:eastAsia="黑体" w:cs="黑体"/>
          <w:b w:val="0"/>
          <w:bCs/>
          <w:snapToGrid w:val="0"/>
          <w:color w:val="auto"/>
          <w:spacing w:val="2"/>
          <w:sz w:val="32"/>
          <w:szCs w:val="32"/>
        </w:rPr>
      </w:pPr>
      <w:r>
        <w:rPr>
          <w:rFonts w:hint="default" w:ascii="Times New Roman" w:hAnsi="Times New Roman" w:eastAsia="仿宋_GB2312" w:cs="Times New Roman"/>
          <w:b/>
          <w:color w:val="auto"/>
          <w:sz w:val="32"/>
          <w:szCs w:val="32"/>
        </w:rPr>
        <w:br w:type="page"/>
      </w:r>
      <w:r>
        <w:rPr>
          <w:rFonts w:hint="eastAsia" w:ascii="黑体" w:hAnsi="黑体" w:eastAsia="黑体" w:cs="黑体"/>
          <w:b w:val="0"/>
          <w:bCs/>
          <w:color w:val="auto"/>
          <w:sz w:val="32"/>
          <w:szCs w:val="32"/>
        </w:rPr>
        <w:t>一、企业和项目基本信息</w:t>
      </w:r>
    </w:p>
    <w:tbl>
      <w:tblPr>
        <w:tblStyle w:val="17"/>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814"/>
        <w:gridCol w:w="980"/>
        <w:gridCol w:w="1834"/>
        <w:gridCol w:w="219"/>
        <w:gridCol w:w="22"/>
        <w:gridCol w:w="1128"/>
        <w:gridCol w:w="1522"/>
        <w:gridCol w:w="227"/>
        <w:gridCol w:w="1762"/>
      </w:tblGrid>
      <w:tr w14:paraId="5FE4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706" w:type="dxa"/>
            <w:gridSpan w:val="10"/>
            <w:tcBorders>
              <w:top w:val="single" w:color="auto" w:sz="4" w:space="0"/>
              <w:left w:val="single" w:color="auto" w:sz="4" w:space="0"/>
              <w:bottom w:val="single" w:color="auto" w:sz="4" w:space="0"/>
              <w:right w:val="single" w:color="auto" w:sz="4" w:space="0"/>
            </w:tcBorders>
            <w:noWrap w:val="0"/>
            <w:vAlign w:val="center"/>
          </w:tcPr>
          <w:p w14:paraId="1A6E99A7">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b/>
                <w:bCs/>
                <w:color w:val="auto"/>
                <w:sz w:val="28"/>
                <w:szCs w:val="28"/>
              </w:rPr>
              <w:t>（一）企业基本信息</w:t>
            </w:r>
          </w:p>
        </w:tc>
      </w:tr>
      <w:tr w14:paraId="5428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3781D9BD">
            <w:pPr>
              <w:snapToGrid w:val="0"/>
              <w:spacing w:before="62" w:beforeLines="20" w:line="600" w:lineRule="exact"/>
              <w:ind w:firstLine="0" w:firstLineChars="0"/>
              <w:jc w:val="left"/>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企业名称</w:t>
            </w:r>
          </w:p>
        </w:tc>
        <w:tc>
          <w:tcPr>
            <w:tcW w:w="4183" w:type="dxa"/>
            <w:gridSpan w:val="5"/>
            <w:tcBorders>
              <w:top w:val="single" w:color="auto" w:sz="4" w:space="0"/>
              <w:left w:val="single" w:color="auto" w:sz="4" w:space="0"/>
              <w:bottom w:val="single" w:color="auto" w:sz="4" w:space="0"/>
              <w:right w:val="single" w:color="auto" w:sz="4" w:space="0"/>
            </w:tcBorders>
            <w:noWrap w:val="0"/>
            <w:vAlign w:val="center"/>
          </w:tcPr>
          <w:p w14:paraId="1ADEC693">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2F3D6B00">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所属行业</w:t>
            </w:r>
          </w:p>
        </w:tc>
        <w:tc>
          <w:tcPr>
            <w:tcW w:w="1989" w:type="dxa"/>
            <w:gridSpan w:val="2"/>
            <w:tcBorders>
              <w:top w:val="single" w:color="auto" w:sz="4" w:space="0"/>
              <w:left w:val="single" w:color="auto" w:sz="4" w:space="0"/>
              <w:bottom w:val="single" w:color="auto" w:sz="4" w:space="0"/>
              <w:right w:val="single" w:color="auto" w:sz="4" w:space="0"/>
            </w:tcBorders>
            <w:noWrap w:val="0"/>
            <w:vAlign w:val="center"/>
          </w:tcPr>
          <w:p w14:paraId="532BF024">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r>
      <w:tr w14:paraId="4B2E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3E844AB2">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组织机构代码</w:t>
            </w:r>
          </w:p>
        </w:tc>
        <w:tc>
          <w:tcPr>
            <w:tcW w:w="4183" w:type="dxa"/>
            <w:gridSpan w:val="5"/>
            <w:tcBorders>
              <w:top w:val="single" w:color="auto" w:sz="4" w:space="0"/>
              <w:left w:val="single" w:color="auto" w:sz="4" w:space="0"/>
              <w:bottom w:val="single" w:color="auto" w:sz="4" w:space="0"/>
              <w:right w:val="single" w:color="auto" w:sz="4" w:space="0"/>
            </w:tcBorders>
            <w:noWrap w:val="0"/>
            <w:vAlign w:val="center"/>
          </w:tcPr>
          <w:p w14:paraId="235880EB">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2D7AC42C">
            <w:pPr>
              <w:adjustRightInd w:val="0"/>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成立时间</w:t>
            </w:r>
          </w:p>
        </w:tc>
        <w:tc>
          <w:tcPr>
            <w:tcW w:w="1989" w:type="dxa"/>
            <w:gridSpan w:val="2"/>
            <w:tcBorders>
              <w:top w:val="single" w:color="auto" w:sz="4" w:space="0"/>
              <w:left w:val="single" w:color="auto" w:sz="4" w:space="0"/>
              <w:bottom w:val="single" w:color="auto" w:sz="4" w:space="0"/>
              <w:right w:val="single" w:color="auto" w:sz="4" w:space="0"/>
            </w:tcBorders>
            <w:noWrap w:val="0"/>
            <w:vAlign w:val="center"/>
          </w:tcPr>
          <w:p w14:paraId="3E3AC062">
            <w:pPr>
              <w:adjustRightInd w:val="0"/>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11DD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5DBF895D">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单位地址</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4008B505">
            <w:pPr>
              <w:adjustRightInd w:val="0"/>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r>
      <w:tr w14:paraId="6E84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1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32E9DB4">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联系人</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7CDB60A4">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姓名</w:t>
            </w:r>
          </w:p>
        </w:tc>
        <w:tc>
          <w:tcPr>
            <w:tcW w:w="2075" w:type="dxa"/>
            <w:gridSpan w:val="3"/>
            <w:tcBorders>
              <w:top w:val="single" w:color="auto" w:sz="4" w:space="0"/>
              <w:left w:val="single" w:color="auto" w:sz="4" w:space="0"/>
              <w:bottom w:val="single" w:color="auto" w:sz="4" w:space="0"/>
              <w:right w:val="single" w:color="auto" w:sz="4" w:space="0"/>
            </w:tcBorders>
            <w:noWrap w:val="0"/>
            <w:vAlign w:val="center"/>
          </w:tcPr>
          <w:p w14:paraId="3A8921BD">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CD9C840">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电话</w:t>
            </w:r>
          </w:p>
        </w:tc>
        <w:tc>
          <w:tcPr>
            <w:tcW w:w="3511" w:type="dxa"/>
            <w:gridSpan w:val="3"/>
            <w:tcBorders>
              <w:top w:val="single" w:color="auto" w:sz="4" w:space="0"/>
              <w:left w:val="single" w:color="auto" w:sz="4" w:space="0"/>
              <w:bottom w:val="single" w:color="auto" w:sz="4" w:space="0"/>
              <w:right w:val="single" w:color="auto" w:sz="4" w:space="0"/>
            </w:tcBorders>
            <w:noWrap w:val="0"/>
            <w:vAlign w:val="center"/>
          </w:tcPr>
          <w:p w14:paraId="244AA779">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r>
      <w:tr w14:paraId="2AB0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1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CD1FF71">
            <w:pPr>
              <w:widowControl/>
              <w:spacing w:line="600" w:lineRule="exact"/>
              <w:ind w:firstLine="0" w:firstLineChars="0"/>
              <w:jc w:val="center"/>
              <w:rPr>
                <w:rFonts w:hint="default" w:ascii="Times New Roman" w:hAnsi="Times New Roman" w:eastAsia="仿宋" w:cs="Times New Roman"/>
                <w:color w:val="auto"/>
                <w:sz w:val="28"/>
                <w:szCs w:val="28"/>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5AB6DDE7">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职务</w:t>
            </w:r>
          </w:p>
        </w:tc>
        <w:tc>
          <w:tcPr>
            <w:tcW w:w="2075" w:type="dxa"/>
            <w:gridSpan w:val="3"/>
            <w:tcBorders>
              <w:top w:val="single" w:color="auto" w:sz="4" w:space="0"/>
              <w:left w:val="single" w:color="auto" w:sz="4" w:space="0"/>
              <w:bottom w:val="single" w:color="auto" w:sz="4" w:space="0"/>
              <w:right w:val="single" w:color="auto" w:sz="4" w:space="0"/>
            </w:tcBorders>
            <w:noWrap w:val="0"/>
            <w:vAlign w:val="center"/>
          </w:tcPr>
          <w:p w14:paraId="2811BBA9">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28D7124">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手机</w:t>
            </w:r>
          </w:p>
        </w:tc>
        <w:tc>
          <w:tcPr>
            <w:tcW w:w="3511" w:type="dxa"/>
            <w:gridSpan w:val="3"/>
            <w:tcBorders>
              <w:top w:val="single" w:color="auto" w:sz="4" w:space="0"/>
              <w:left w:val="single" w:color="auto" w:sz="4" w:space="0"/>
              <w:bottom w:val="single" w:color="auto" w:sz="4" w:space="0"/>
              <w:right w:val="single" w:color="auto" w:sz="4" w:space="0"/>
            </w:tcBorders>
            <w:noWrap w:val="0"/>
            <w:vAlign w:val="center"/>
          </w:tcPr>
          <w:p w14:paraId="4AE4BE97">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r>
      <w:tr w14:paraId="4EFF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01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5787F77">
            <w:pPr>
              <w:widowControl/>
              <w:spacing w:line="600" w:lineRule="exact"/>
              <w:ind w:firstLine="0" w:firstLineChars="0"/>
              <w:jc w:val="center"/>
              <w:rPr>
                <w:rFonts w:hint="default" w:ascii="Times New Roman" w:hAnsi="Times New Roman" w:eastAsia="仿宋" w:cs="Times New Roman"/>
                <w:color w:val="auto"/>
                <w:sz w:val="28"/>
                <w:szCs w:val="28"/>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1C915AEB">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传真</w:t>
            </w:r>
          </w:p>
        </w:tc>
        <w:tc>
          <w:tcPr>
            <w:tcW w:w="2075" w:type="dxa"/>
            <w:gridSpan w:val="3"/>
            <w:tcBorders>
              <w:top w:val="single" w:color="auto" w:sz="4" w:space="0"/>
              <w:left w:val="single" w:color="auto" w:sz="4" w:space="0"/>
              <w:bottom w:val="single" w:color="auto" w:sz="4" w:space="0"/>
              <w:right w:val="single" w:color="auto" w:sz="4" w:space="0"/>
            </w:tcBorders>
            <w:noWrap w:val="0"/>
            <w:vAlign w:val="center"/>
          </w:tcPr>
          <w:p w14:paraId="0D966B40">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78DC986">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E</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rPr>
              <w:t>mail</w:t>
            </w:r>
          </w:p>
        </w:tc>
        <w:tc>
          <w:tcPr>
            <w:tcW w:w="3511" w:type="dxa"/>
            <w:gridSpan w:val="3"/>
            <w:tcBorders>
              <w:top w:val="single" w:color="auto" w:sz="4" w:space="0"/>
              <w:left w:val="single" w:color="auto" w:sz="4" w:space="0"/>
              <w:bottom w:val="single" w:color="auto" w:sz="4" w:space="0"/>
              <w:right w:val="single" w:color="auto" w:sz="4" w:space="0"/>
            </w:tcBorders>
            <w:noWrap w:val="0"/>
            <w:vAlign w:val="center"/>
          </w:tcPr>
          <w:p w14:paraId="2EBCD676">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r>
      <w:tr w14:paraId="135B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2" w:type="dxa"/>
            <w:gridSpan w:val="3"/>
            <w:tcBorders>
              <w:top w:val="single" w:color="auto" w:sz="4" w:space="0"/>
              <w:left w:val="single" w:color="auto" w:sz="4" w:space="0"/>
              <w:bottom w:val="single" w:color="auto" w:sz="4" w:space="0"/>
              <w:right w:val="single" w:color="auto" w:sz="4" w:space="0"/>
            </w:tcBorders>
            <w:noWrap w:val="0"/>
            <w:vAlign w:val="top"/>
          </w:tcPr>
          <w:p w14:paraId="75F64357">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总资产（万元）</w:t>
            </w:r>
          </w:p>
        </w:tc>
        <w:tc>
          <w:tcPr>
            <w:tcW w:w="2075" w:type="dxa"/>
            <w:gridSpan w:val="3"/>
            <w:tcBorders>
              <w:top w:val="single" w:color="auto" w:sz="4" w:space="0"/>
              <w:left w:val="single" w:color="auto" w:sz="4" w:space="0"/>
              <w:bottom w:val="single" w:color="auto" w:sz="4" w:space="0"/>
              <w:right w:val="single" w:color="auto" w:sz="4" w:space="0"/>
            </w:tcBorders>
            <w:noWrap w:val="0"/>
            <w:vAlign w:val="top"/>
          </w:tcPr>
          <w:p w14:paraId="603A4C32">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c>
          <w:tcPr>
            <w:tcW w:w="2650" w:type="dxa"/>
            <w:gridSpan w:val="2"/>
            <w:tcBorders>
              <w:top w:val="single" w:color="auto" w:sz="4" w:space="0"/>
              <w:left w:val="single" w:color="auto" w:sz="4" w:space="0"/>
              <w:bottom w:val="single" w:color="auto" w:sz="4" w:space="0"/>
              <w:right w:val="single" w:color="auto" w:sz="4" w:space="0"/>
            </w:tcBorders>
            <w:noWrap w:val="0"/>
            <w:vAlign w:val="top"/>
          </w:tcPr>
          <w:p w14:paraId="52D4B3C1">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负债率</w:t>
            </w:r>
          </w:p>
        </w:tc>
        <w:tc>
          <w:tcPr>
            <w:tcW w:w="1989" w:type="dxa"/>
            <w:gridSpan w:val="2"/>
            <w:tcBorders>
              <w:top w:val="single" w:color="auto" w:sz="4" w:space="0"/>
              <w:left w:val="single" w:color="auto" w:sz="4" w:space="0"/>
              <w:bottom w:val="single" w:color="auto" w:sz="4" w:space="0"/>
              <w:right w:val="single" w:color="auto" w:sz="4" w:space="0"/>
            </w:tcBorders>
            <w:noWrap w:val="0"/>
            <w:vAlign w:val="top"/>
          </w:tcPr>
          <w:p w14:paraId="50053873">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7E17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2" w:type="dxa"/>
            <w:gridSpan w:val="3"/>
            <w:tcBorders>
              <w:top w:val="single" w:color="auto" w:sz="4" w:space="0"/>
              <w:left w:val="single" w:color="auto" w:sz="4" w:space="0"/>
              <w:bottom w:val="single" w:color="auto" w:sz="4" w:space="0"/>
              <w:right w:val="single" w:color="auto" w:sz="4" w:space="0"/>
            </w:tcBorders>
            <w:noWrap w:val="0"/>
            <w:vAlign w:val="top"/>
          </w:tcPr>
          <w:p w14:paraId="14DF1074">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信用等级</w:t>
            </w:r>
          </w:p>
        </w:tc>
        <w:tc>
          <w:tcPr>
            <w:tcW w:w="2075" w:type="dxa"/>
            <w:gridSpan w:val="3"/>
            <w:tcBorders>
              <w:top w:val="single" w:color="auto" w:sz="4" w:space="0"/>
              <w:left w:val="single" w:color="auto" w:sz="4" w:space="0"/>
              <w:bottom w:val="single" w:color="auto" w:sz="4" w:space="0"/>
              <w:right w:val="single" w:color="auto" w:sz="4" w:space="0"/>
            </w:tcBorders>
            <w:noWrap w:val="0"/>
            <w:vAlign w:val="top"/>
          </w:tcPr>
          <w:p w14:paraId="20DAED70">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c>
          <w:tcPr>
            <w:tcW w:w="2650" w:type="dxa"/>
            <w:gridSpan w:val="2"/>
            <w:tcBorders>
              <w:top w:val="single" w:color="auto" w:sz="4" w:space="0"/>
              <w:left w:val="single" w:color="auto" w:sz="4" w:space="0"/>
              <w:bottom w:val="single" w:color="auto" w:sz="4" w:space="0"/>
              <w:right w:val="single" w:color="auto" w:sz="4" w:space="0"/>
            </w:tcBorders>
            <w:noWrap w:val="0"/>
            <w:vAlign w:val="top"/>
          </w:tcPr>
          <w:p w14:paraId="7B8CBC6E">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上年销售（万元）</w:t>
            </w:r>
          </w:p>
        </w:tc>
        <w:tc>
          <w:tcPr>
            <w:tcW w:w="1989" w:type="dxa"/>
            <w:gridSpan w:val="2"/>
            <w:tcBorders>
              <w:top w:val="single" w:color="auto" w:sz="4" w:space="0"/>
              <w:left w:val="single" w:color="auto" w:sz="4" w:space="0"/>
              <w:bottom w:val="single" w:color="auto" w:sz="4" w:space="0"/>
              <w:right w:val="single" w:color="auto" w:sz="4" w:space="0"/>
            </w:tcBorders>
            <w:noWrap w:val="0"/>
            <w:vAlign w:val="top"/>
          </w:tcPr>
          <w:p w14:paraId="5BD62AA5">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6E54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2" w:type="dxa"/>
            <w:gridSpan w:val="3"/>
            <w:tcBorders>
              <w:top w:val="single" w:color="auto" w:sz="4" w:space="0"/>
              <w:left w:val="single" w:color="auto" w:sz="4" w:space="0"/>
              <w:bottom w:val="single" w:color="auto" w:sz="4" w:space="0"/>
              <w:right w:val="single" w:color="auto" w:sz="4" w:space="0"/>
            </w:tcBorders>
            <w:noWrap w:val="0"/>
            <w:vAlign w:val="top"/>
          </w:tcPr>
          <w:p w14:paraId="04D9D078">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上年税金（万元）</w:t>
            </w:r>
          </w:p>
        </w:tc>
        <w:tc>
          <w:tcPr>
            <w:tcW w:w="2075" w:type="dxa"/>
            <w:gridSpan w:val="3"/>
            <w:tcBorders>
              <w:top w:val="single" w:color="auto" w:sz="4" w:space="0"/>
              <w:left w:val="single" w:color="auto" w:sz="4" w:space="0"/>
              <w:bottom w:val="single" w:color="auto" w:sz="4" w:space="0"/>
              <w:right w:val="single" w:color="auto" w:sz="4" w:space="0"/>
            </w:tcBorders>
            <w:noWrap w:val="0"/>
            <w:vAlign w:val="top"/>
          </w:tcPr>
          <w:p w14:paraId="5C461DB1">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p>
        </w:tc>
        <w:tc>
          <w:tcPr>
            <w:tcW w:w="2650" w:type="dxa"/>
            <w:gridSpan w:val="2"/>
            <w:tcBorders>
              <w:top w:val="single" w:color="auto" w:sz="4" w:space="0"/>
              <w:left w:val="single" w:color="auto" w:sz="4" w:space="0"/>
              <w:bottom w:val="single" w:color="auto" w:sz="4" w:space="0"/>
              <w:right w:val="single" w:color="auto" w:sz="4" w:space="0"/>
            </w:tcBorders>
            <w:noWrap w:val="0"/>
            <w:vAlign w:val="top"/>
          </w:tcPr>
          <w:p w14:paraId="6F849A23">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上年利润（万元）</w:t>
            </w:r>
          </w:p>
        </w:tc>
        <w:tc>
          <w:tcPr>
            <w:tcW w:w="1989" w:type="dxa"/>
            <w:gridSpan w:val="2"/>
            <w:tcBorders>
              <w:top w:val="single" w:color="auto" w:sz="4" w:space="0"/>
              <w:left w:val="single" w:color="auto" w:sz="4" w:space="0"/>
              <w:bottom w:val="single" w:color="auto" w:sz="4" w:space="0"/>
              <w:right w:val="single" w:color="auto" w:sz="4" w:space="0"/>
            </w:tcBorders>
            <w:noWrap w:val="0"/>
            <w:vAlign w:val="top"/>
          </w:tcPr>
          <w:p w14:paraId="7541EFF9">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1DE4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8"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4E085A11">
            <w:pPr>
              <w:snapToGrid w:val="0"/>
              <w:spacing w:before="62" w:beforeLines="20" w:line="60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企</w:t>
            </w:r>
          </w:p>
          <w:p w14:paraId="23FC18D1">
            <w:pPr>
              <w:snapToGrid w:val="0"/>
              <w:spacing w:before="62" w:beforeLines="20" w:line="60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业</w:t>
            </w:r>
          </w:p>
          <w:p w14:paraId="2227DB16">
            <w:pPr>
              <w:snapToGrid w:val="0"/>
              <w:spacing w:before="62" w:beforeLines="20" w:line="60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简</w:t>
            </w:r>
          </w:p>
          <w:p w14:paraId="1226A20B">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介</w:t>
            </w:r>
          </w:p>
        </w:tc>
        <w:tc>
          <w:tcPr>
            <w:tcW w:w="8508" w:type="dxa"/>
            <w:gridSpan w:val="9"/>
            <w:tcBorders>
              <w:top w:val="single" w:color="auto" w:sz="4" w:space="0"/>
              <w:left w:val="single" w:color="auto" w:sz="4" w:space="0"/>
              <w:bottom w:val="single" w:color="auto" w:sz="4" w:space="0"/>
              <w:right w:val="single" w:color="auto" w:sz="4" w:space="0"/>
            </w:tcBorders>
            <w:noWrap w:val="0"/>
            <w:vAlign w:val="top"/>
          </w:tcPr>
          <w:p w14:paraId="0DFB1B99">
            <w:pPr>
              <w:snapToGrid w:val="0"/>
              <w:spacing w:before="62" w:beforeLines="20" w:line="600" w:lineRule="exact"/>
              <w:ind w:firstLine="0" w:firstLineChars="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（发展历程、主营业务、市场销售等方面基本情况，限</w:t>
            </w:r>
            <w:r>
              <w:rPr>
                <w:rFonts w:hint="default" w:ascii="Times New Roman" w:hAnsi="Times New Roman" w:eastAsia="仿宋_GB2312" w:cs="Times New Roman"/>
                <w:color w:val="auto"/>
                <w:sz w:val="28"/>
                <w:szCs w:val="28"/>
              </w:rPr>
              <w:t>400</w:t>
            </w:r>
            <w:r>
              <w:rPr>
                <w:rFonts w:hint="default" w:ascii="Times New Roman" w:hAnsi="Times New Roman" w:eastAsia="仿宋_GB2312" w:cs="Times New Roman"/>
                <w:color w:val="auto"/>
                <w:sz w:val="28"/>
                <w:szCs w:val="28"/>
              </w:rPr>
              <w:t>字）</w:t>
            </w:r>
          </w:p>
          <w:p w14:paraId="62F14957">
            <w:pPr>
              <w:snapToGrid w:val="0"/>
              <w:spacing w:before="62" w:beforeLines="20" w:line="600" w:lineRule="exact"/>
              <w:ind w:firstLine="0" w:firstLineChars="0"/>
              <w:rPr>
                <w:rFonts w:hint="default" w:ascii="Times New Roman" w:hAnsi="Times New Roman" w:eastAsia="仿宋_GB2312" w:cs="Times New Roman"/>
                <w:color w:val="auto"/>
                <w:sz w:val="28"/>
                <w:szCs w:val="28"/>
              </w:rPr>
            </w:pPr>
          </w:p>
          <w:p w14:paraId="1CC1B112">
            <w:pPr>
              <w:snapToGrid w:val="0"/>
              <w:spacing w:before="62" w:beforeLines="20" w:line="600" w:lineRule="exact"/>
              <w:ind w:firstLine="0" w:firstLineChars="0"/>
              <w:rPr>
                <w:rFonts w:hint="default" w:ascii="Times New Roman" w:hAnsi="Times New Roman" w:eastAsia="仿宋_GB2312" w:cs="Times New Roman"/>
                <w:color w:val="auto"/>
                <w:sz w:val="28"/>
                <w:szCs w:val="28"/>
              </w:rPr>
            </w:pPr>
          </w:p>
          <w:p w14:paraId="179CD891">
            <w:pPr>
              <w:snapToGrid w:val="0"/>
              <w:spacing w:before="62" w:beforeLines="20" w:line="600" w:lineRule="exact"/>
              <w:ind w:firstLine="0" w:firstLineChars="0"/>
              <w:rPr>
                <w:rFonts w:hint="default" w:ascii="Times New Roman" w:hAnsi="Times New Roman" w:eastAsia="仿宋_GB2312" w:cs="Times New Roman"/>
                <w:color w:val="auto"/>
                <w:sz w:val="28"/>
                <w:szCs w:val="28"/>
              </w:rPr>
            </w:pPr>
          </w:p>
          <w:p w14:paraId="66689210">
            <w:pPr>
              <w:snapToGrid w:val="0"/>
              <w:spacing w:before="62" w:beforeLines="20" w:line="600" w:lineRule="exact"/>
              <w:ind w:firstLine="0" w:firstLineChars="0"/>
              <w:rPr>
                <w:rFonts w:hint="default" w:ascii="Times New Roman" w:hAnsi="Times New Roman" w:eastAsia="仿宋_GB2312" w:cs="Times New Roman"/>
                <w:color w:val="auto"/>
                <w:sz w:val="28"/>
                <w:szCs w:val="28"/>
              </w:rPr>
            </w:pPr>
          </w:p>
          <w:p w14:paraId="74D7E48A">
            <w:pPr>
              <w:snapToGrid w:val="0"/>
              <w:spacing w:before="62" w:beforeLines="20" w:line="600" w:lineRule="exact"/>
              <w:ind w:firstLine="0" w:firstLineChars="0"/>
              <w:rPr>
                <w:rFonts w:hint="default" w:ascii="Times New Roman" w:hAnsi="Times New Roman" w:eastAsia="仿宋_GB2312" w:cs="Times New Roman"/>
                <w:color w:val="auto"/>
                <w:sz w:val="28"/>
                <w:szCs w:val="28"/>
              </w:rPr>
            </w:pPr>
          </w:p>
          <w:p w14:paraId="09FF0AEA">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6041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6" w:type="dxa"/>
            <w:gridSpan w:val="10"/>
            <w:tcBorders>
              <w:top w:val="single" w:color="auto" w:sz="4" w:space="0"/>
              <w:left w:val="single" w:color="auto" w:sz="4" w:space="0"/>
              <w:bottom w:val="single" w:color="auto" w:sz="4" w:space="0"/>
              <w:right w:val="single" w:color="auto" w:sz="4" w:space="0"/>
            </w:tcBorders>
            <w:noWrap w:val="0"/>
            <w:vAlign w:val="center"/>
          </w:tcPr>
          <w:p w14:paraId="1FBBA992">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b/>
                <w:bCs/>
                <w:color w:val="auto"/>
                <w:sz w:val="28"/>
                <w:szCs w:val="28"/>
              </w:rPr>
              <w:t>（二）项目基本信息</w:t>
            </w:r>
          </w:p>
        </w:tc>
      </w:tr>
      <w:tr w14:paraId="7C95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4CA23D02">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所属行业</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50091AEA">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6F13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7AF94F1C">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项目名称</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3DD86B00">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3503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58376531">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项目地址</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67C3FBCE">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749C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27E7598E">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起止日期</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759D2A6D">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24C6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77A3630C">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设备总投资（万元）</w:t>
            </w:r>
          </w:p>
        </w:tc>
        <w:tc>
          <w:tcPr>
            <w:tcW w:w="2814" w:type="dxa"/>
            <w:gridSpan w:val="2"/>
            <w:tcBorders>
              <w:top w:val="single" w:color="auto" w:sz="4" w:space="0"/>
              <w:left w:val="single" w:color="auto" w:sz="4" w:space="0"/>
              <w:bottom w:val="single" w:color="auto" w:sz="4" w:space="0"/>
              <w:right w:val="single" w:color="auto" w:sz="4" w:space="0"/>
            </w:tcBorders>
            <w:noWrap w:val="0"/>
            <w:vAlign w:val="center"/>
          </w:tcPr>
          <w:p w14:paraId="25F915FC">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c>
          <w:tcPr>
            <w:tcW w:w="3118" w:type="dxa"/>
            <w:gridSpan w:val="5"/>
            <w:tcBorders>
              <w:top w:val="single" w:color="auto" w:sz="4" w:space="0"/>
              <w:left w:val="single" w:color="auto" w:sz="4" w:space="0"/>
              <w:bottom w:val="single" w:color="auto" w:sz="4" w:space="0"/>
              <w:right w:val="single" w:color="auto" w:sz="4" w:space="0"/>
            </w:tcBorders>
            <w:noWrap w:val="0"/>
            <w:vAlign w:val="center"/>
          </w:tcPr>
          <w:p w14:paraId="227139E6">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其中机器人投资（万元）</w:t>
            </w:r>
          </w:p>
        </w:tc>
        <w:tc>
          <w:tcPr>
            <w:tcW w:w="1762" w:type="dxa"/>
            <w:tcBorders>
              <w:top w:val="single" w:color="auto" w:sz="4" w:space="0"/>
              <w:left w:val="single" w:color="auto" w:sz="4" w:space="0"/>
              <w:bottom w:val="single" w:color="auto" w:sz="4" w:space="0"/>
              <w:right w:val="single" w:color="auto" w:sz="4" w:space="0"/>
            </w:tcBorders>
            <w:noWrap w:val="0"/>
            <w:vAlign w:val="center"/>
          </w:tcPr>
          <w:p w14:paraId="1AE0156F">
            <w:pPr>
              <w:snapToGrid w:val="0"/>
              <w:spacing w:before="62" w:beforeLines="20" w:line="600" w:lineRule="exact"/>
              <w:ind w:firstLine="0" w:firstLineChars="0"/>
              <w:rPr>
                <w:rFonts w:hint="default" w:ascii="Times New Roman" w:hAnsi="Times New Roman" w:eastAsia="仿宋" w:cs="Times New Roman"/>
                <w:color w:val="auto"/>
                <w:sz w:val="28"/>
                <w:szCs w:val="28"/>
              </w:rPr>
            </w:pPr>
          </w:p>
        </w:tc>
      </w:tr>
      <w:tr w14:paraId="0631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7" w:hRule="atLeas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1E31A586">
            <w:pPr>
              <w:snapToGrid w:val="0"/>
              <w:spacing w:before="62" w:beforeLines="20" w:line="60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项</w:t>
            </w:r>
          </w:p>
          <w:p w14:paraId="20755804">
            <w:pPr>
              <w:snapToGrid w:val="0"/>
              <w:spacing w:before="62" w:beforeLines="20" w:line="60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目</w:t>
            </w:r>
          </w:p>
          <w:p w14:paraId="4E9F562E">
            <w:pPr>
              <w:snapToGrid w:val="0"/>
              <w:spacing w:before="62" w:beforeLines="20" w:line="60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简</w:t>
            </w:r>
          </w:p>
          <w:p w14:paraId="0D6D725A">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述</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2BE4C62D">
            <w:pPr>
              <w:spacing w:line="600" w:lineRule="exact"/>
              <w:ind w:firstLine="0" w:firstLineChars="0"/>
              <w:rPr>
                <w:rFonts w:hint="default" w:ascii="Times New Roman" w:hAnsi="Times New Roman" w:eastAsia="仿宋_GB2312" w:cs="Times New Roman"/>
                <w:color w:val="auto"/>
                <w:sz w:val="28"/>
                <w:szCs w:val="28"/>
              </w:rPr>
            </w:pPr>
          </w:p>
        </w:tc>
      </w:tr>
      <w:tr w14:paraId="5E77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06" w:type="dxa"/>
            <w:gridSpan w:val="10"/>
            <w:tcBorders>
              <w:top w:val="single" w:color="auto" w:sz="4" w:space="0"/>
              <w:left w:val="single" w:color="auto" w:sz="4" w:space="0"/>
              <w:bottom w:val="single" w:color="auto" w:sz="4" w:space="0"/>
              <w:right w:val="single" w:color="auto" w:sz="4" w:space="0"/>
            </w:tcBorders>
            <w:noWrap w:val="0"/>
            <w:vAlign w:val="center"/>
          </w:tcPr>
          <w:p w14:paraId="50188E67">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b/>
                <w:bCs/>
                <w:color w:val="auto"/>
                <w:sz w:val="28"/>
                <w:szCs w:val="28"/>
              </w:rPr>
              <w:t>（三）项目实施成效</w:t>
            </w:r>
          </w:p>
        </w:tc>
      </w:tr>
      <w:tr w14:paraId="6325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5045" w:type="dxa"/>
            <w:gridSpan w:val="5"/>
            <w:tcBorders>
              <w:top w:val="single" w:color="auto" w:sz="4" w:space="0"/>
              <w:left w:val="single" w:color="auto" w:sz="4" w:space="0"/>
              <w:bottom w:val="single" w:color="auto" w:sz="4" w:space="0"/>
              <w:right w:val="single" w:color="auto" w:sz="4" w:space="0"/>
            </w:tcBorders>
            <w:noWrap w:val="0"/>
            <w:vAlign w:val="center"/>
          </w:tcPr>
          <w:p w14:paraId="47D7C076">
            <w:pPr>
              <w:snapToGrid w:val="0"/>
              <w:spacing w:before="62" w:beforeLines="20" w:line="600" w:lineRule="exact"/>
              <w:ind w:firstLine="0" w:firstLineChars="0"/>
              <w:jc w:val="center"/>
              <w:rPr>
                <w:rFonts w:hint="default" w:ascii="Times New Roman" w:hAnsi="Times New Roman" w:eastAsia="仿宋" w:cs="Times New Roman"/>
                <w:bCs/>
                <w:color w:val="auto"/>
                <w:sz w:val="28"/>
                <w:szCs w:val="28"/>
              </w:rPr>
            </w:pPr>
            <w:r>
              <w:rPr>
                <w:rFonts w:hint="default" w:ascii="Times New Roman" w:hAnsi="Times New Roman" w:eastAsia="仿宋_GB2312" w:cs="Times New Roman"/>
                <w:bCs/>
                <w:color w:val="auto"/>
                <w:sz w:val="28"/>
                <w:szCs w:val="28"/>
              </w:rPr>
              <w:t>成效指标</w:t>
            </w:r>
          </w:p>
        </w:tc>
        <w:tc>
          <w:tcPr>
            <w:tcW w:w="4661" w:type="dxa"/>
            <w:gridSpan w:val="5"/>
            <w:tcBorders>
              <w:top w:val="single" w:color="auto" w:sz="4" w:space="0"/>
              <w:left w:val="single" w:color="auto" w:sz="4" w:space="0"/>
              <w:bottom w:val="single" w:color="auto" w:sz="4" w:space="0"/>
              <w:right w:val="single" w:color="auto" w:sz="4" w:space="0"/>
            </w:tcBorders>
            <w:noWrap w:val="0"/>
            <w:vAlign w:val="center"/>
          </w:tcPr>
          <w:p w14:paraId="09B3B2CE">
            <w:pPr>
              <w:snapToGrid w:val="0"/>
              <w:spacing w:before="62" w:beforeLines="20" w:line="600" w:lineRule="exact"/>
              <w:ind w:firstLine="0" w:firstLineChars="0"/>
              <w:jc w:val="center"/>
              <w:rPr>
                <w:rFonts w:hint="default" w:ascii="Times New Roman" w:hAnsi="Times New Roman" w:eastAsia="仿宋" w:cs="Times New Roman"/>
                <w:bCs/>
                <w:color w:val="auto"/>
                <w:sz w:val="28"/>
                <w:szCs w:val="28"/>
              </w:rPr>
            </w:pPr>
            <w:r>
              <w:rPr>
                <w:rFonts w:hint="default" w:ascii="Times New Roman" w:hAnsi="Times New Roman" w:eastAsia="仿宋_GB2312" w:cs="Times New Roman"/>
                <w:bCs/>
                <w:color w:val="auto"/>
                <w:sz w:val="28"/>
                <w:szCs w:val="28"/>
              </w:rPr>
              <w:t>情况及数据分析</w:t>
            </w:r>
          </w:p>
        </w:tc>
      </w:tr>
      <w:tr w14:paraId="1DB0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5045" w:type="dxa"/>
            <w:gridSpan w:val="5"/>
            <w:tcBorders>
              <w:top w:val="single" w:color="auto" w:sz="4" w:space="0"/>
              <w:left w:val="single" w:color="auto" w:sz="4" w:space="0"/>
              <w:bottom w:val="single" w:color="auto" w:sz="4" w:space="0"/>
              <w:right w:val="single" w:color="auto" w:sz="4" w:space="0"/>
            </w:tcBorders>
            <w:noWrap w:val="0"/>
            <w:vAlign w:val="center"/>
          </w:tcPr>
          <w:p w14:paraId="7841BCD2">
            <w:pPr>
              <w:snapToGrid w:val="0"/>
              <w:spacing w:before="62" w:beforeLines="20" w:line="440" w:lineRule="exact"/>
              <w:ind w:firstLine="0" w:firstLineChars="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rPr>
              <w:t>.购置工业机器人的数量、应用情况、事故发生率以及通过机器换人的投入，提高生产力、提高工作效率、工作质量等情况。</w:t>
            </w:r>
          </w:p>
          <w:p w14:paraId="16E9DE65">
            <w:pPr>
              <w:snapToGrid w:val="0"/>
              <w:spacing w:before="62" w:beforeLines="20" w:line="440" w:lineRule="exact"/>
              <w:ind w:firstLine="0" w:firstLineChars="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rPr>
              <w:t>.改善作业环境、提高本质安全情况</w:t>
            </w:r>
          </w:p>
          <w:p w14:paraId="5CFF3ECE">
            <w:pPr>
              <w:snapToGrid w:val="0"/>
              <w:spacing w:before="62" w:beforeLines="20" w:line="44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rPr>
              <w:t>.减员增效（生产效率提高</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％、人员减少</w:t>
            </w:r>
            <w:r>
              <w:rPr>
                <w:rFonts w:hint="default" w:ascii="Times New Roman" w:hAnsi="Times New Roman" w:eastAsia="仿宋_GB2312" w:cs="Times New Roman"/>
                <w:color w:val="auto"/>
                <w:sz w:val="28"/>
                <w:szCs w:val="28"/>
                <w:u w:val="single"/>
              </w:rPr>
              <w:t xml:space="preserve"> </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rPr>
              <w:t>）</w:t>
            </w:r>
          </w:p>
        </w:tc>
        <w:tc>
          <w:tcPr>
            <w:tcW w:w="4661" w:type="dxa"/>
            <w:gridSpan w:val="5"/>
            <w:tcBorders>
              <w:top w:val="single" w:color="auto" w:sz="4" w:space="0"/>
              <w:left w:val="single" w:color="auto" w:sz="4" w:space="0"/>
              <w:bottom w:val="single" w:color="auto" w:sz="4" w:space="0"/>
              <w:right w:val="single" w:color="auto" w:sz="4" w:space="0"/>
            </w:tcBorders>
            <w:noWrap w:val="0"/>
            <w:vAlign w:val="center"/>
          </w:tcPr>
          <w:p w14:paraId="25E10147">
            <w:pPr>
              <w:widowControl/>
              <w:spacing w:line="440" w:lineRule="exact"/>
              <w:ind w:firstLine="0" w:firstLineChars="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逐条分析陈述（减员增效情况需有数据分析）</w:t>
            </w:r>
          </w:p>
          <w:p w14:paraId="0A648E9B">
            <w:pPr>
              <w:widowControl/>
              <w:spacing w:line="440" w:lineRule="exact"/>
              <w:ind w:firstLine="0" w:firstLineChars="0"/>
              <w:jc w:val="left"/>
              <w:rPr>
                <w:rFonts w:hint="default" w:ascii="Times New Roman" w:hAnsi="Times New Roman" w:eastAsia="仿宋_GB2312" w:cs="Times New Roman"/>
                <w:b/>
                <w:bCs/>
                <w:color w:val="auto"/>
                <w:sz w:val="28"/>
                <w:szCs w:val="28"/>
              </w:rPr>
            </w:pPr>
          </w:p>
          <w:p w14:paraId="448E1046">
            <w:pPr>
              <w:widowControl/>
              <w:spacing w:line="440" w:lineRule="exact"/>
              <w:ind w:firstLine="0" w:firstLineChars="0"/>
              <w:jc w:val="left"/>
              <w:rPr>
                <w:rFonts w:hint="default" w:ascii="Times New Roman" w:hAnsi="Times New Roman" w:eastAsia="仿宋" w:cs="Times New Roman"/>
                <w:b/>
                <w:bCs/>
                <w:color w:val="auto"/>
                <w:sz w:val="28"/>
                <w:szCs w:val="28"/>
              </w:rPr>
            </w:pPr>
          </w:p>
        </w:tc>
      </w:tr>
      <w:tr w14:paraId="4EA0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757F3BED">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资金用途</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452BF5CD">
            <w:pPr>
              <w:spacing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kern w:val="0"/>
                <w:sz w:val="28"/>
                <w:szCs w:val="28"/>
              </w:rPr>
              <w:t>（所获资金应当用于关键设备购置、创新能力建设、智能化和绿色化转型升级等高质量发展方面，不得用于原材料采购、工资支出、偿还债务等与高质量发展无关方面，具体用途由企业根据实际情况在本栏填报。）</w:t>
            </w:r>
          </w:p>
        </w:tc>
      </w:tr>
      <w:tr w14:paraId="1660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6E4EF688">
            <w:pPr>
              <w:snapToGrid w:val="0"/>
              <w:spacing w:before="62" w:beforeLines="20" w:line="60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真实性</w:t>
            </w:r>
          </w:p>
          <w:p w14:paraId="67BEF153">
            <w:pPr>
              <w:snapToGrid w:val="0"/>
              <w:spacing w:before="62" w:beforeLines="20" w:line="600" w:lineRule="exact"/>
              <w:ind w:firstLine="0" w:firstLineChars="0"/>
              <w:jc w:val="center"/>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承诺</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0851E558">
            <w:pPr>
              <w:snapToGrid w:val="0"/>
              <w:spacing w:before="62" w:beforeLines="20" w:line="600" w:lineRule="exact"/>
              <w:ind w:firstLine="0" w:firstLineChars="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我公司现承诺：此次上报项目的所有材料真实无误，符合相关规定，项目实际建设内容与申报材料内容一致，否则，我公司愿意承担该项目申报事项引发的全部法律责任并退回所获财政资金。</w:t>
            </w:r>
          </w:p>
          <w:p w14:paraId="21445923">
            <w:pPr>
              <w:spacing w:line="600" w:lineRule="exact"/>
              <w:ind w:firstLine="0" w:firstLineChars="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t xml:space="preserve">                </w:t>
            </w:r>
            <w:r>
              <w:rPr>
                <w:rFonts w:hint="default" w:ascii="Times New Roman" w:hAnsi="Times New Roman" w:eastAsia="仿宋_GB2312" w:cs="Times New Roman"/>
                <w:color w:val="auto"/>
                <w:sz w:val="28"/>
                <w:szCs w:val="28"/>
              </w:rPr>
              <w:t>法定代表人签字（章）：</w:t>
            </w:r>
          </w:p>
          <w:p w14:paraId="02484879">
            <w:pPr>
              <w:spacing w:line="600" w:lineRule="exact"/>
              <w:ind w:firstLine="0" w:firstLineChars="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单  位  公  章：</w:t>
            </w:r>
          </w:p>
          <w:p w14:paraId="78F23E69">
            <w:pPr>
              <w:spacing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年   月   日</w:t>
            </w:r>
          </w:p>
        </w:tc>
      </w:tr>
      <w:tr w14:paraId="739A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2012" w:type="dxa"/>
            <w:gridSpan w:val="2"/>
            <w:tcBorders>
              <w:top w:val="single" w:color="auto" w:sz="4" w:space="0"/>
              <w:left w:val="single" w:color="auto" w:sz="4" w:space="0"/>
              <w:bottom w:val="single" w:color="auto" w:sz="4" w:space="0"/>
              <w:right w:val="single" w:color="auto" w:sz="4" w:space="0"/>
            </w:tcBorders>
            <w:noWrap w:val="0"/>
            <w:vAlign w:val="center"/>
          </w:tcPr>
          <w:p w14:paraId="54C38591">
            <w:pPr>
              <w:snapToGrid w:val="0"/>
              <w:spacing w:before="62" w:beforeLines="20" w:line="600" w:lineRule="exact"/>
              <w:ind w:firstLine="0" w:firstLineChars="0"/>
              <w:rPr>
                <w:rFonts w:hint="default" w:ascii="Times New Roman" w:hAnsi="Times New Roman" w:eastAsia="仿宋" w:cs="Times New Roman"/>
                <w:color w:val="auto"/>
                <w:sz w:val="28"/>
                <w:szCs w:val="28"/>
              </w:rPr>
            </w:pPr>
            <w:r>
              <w:rPr>
                <w:rFonts w:hint="default" w:ascii="Times New Roman" w:hAnsi="Times New Roman" w:eastAsia="仿宋_GB2312" w:cs="Times New Roman"/>
                <w:color w:val="auto"/>
                <w:sz w:val="28"/>
                <w:szCs w:val="28"/>
              </w:rPr>
              <w:t>辖区工信部门初审及推荐意见</w:t>
            </w:r>
          </w:p>
        </w:tc>
        <w:tc>
          <w:tcPr>
            <w:tcW w:w="7694" w:type="dxa"/>
            <w:gridSpan w:val="8"/>
            <w:tcBorders>
              <w:top w:val="single" w:color="auto" w:sz="4" w:space="0"/>
              <w:left w:val="single" w:color="auto" w:sz="4" w:space="0"/>
              <w:bottom w:val="single" w:color="auto" w:sz="4" w:space="0"/>
              <w:right w:val="single" w:color="auto" w:sz="4" w:space="0"/>
            </w:tcBorders>
            <w:noWrap w:val="0"/>
            <w:vAlign w:val="top"/>
          </w:tcPr>
          <w:p w14:paraId="32CEB873">
            <w:pPr>
              <w:spacing w:line="600" w:lineRule="exact"/>
              <w:ind w:firstLine="0" w:firstLineChars="0"/>
              <w:rPr>
                <w:rFonts w:hint="default" w:ascii="Times New Roman" w:hAnsi="Times New Roman" w:eastAsia="仿宋_GB2312" w:cs="Times New Roman"/>
                <w:color w:val="auto"/>
                <w:sz w:val="28"/>
                <w:szCs w:val="28"/>
              </w:rPr>
            </w:pPr>
          </w:p>
          <w:p w14:paraId="6C92677F">
            <w:pPr>
              <w:spacing w:line="600" w:lineRule="exact"/>
              <w:ind w:firstLine="0" w:firstLineChars="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推荐单位（盖章）  </w:t>
            </w:r>
          </w:p>
          <w:p w14:paraId="0E397AEE">
            <w:pPr>
              <w:spacing w:line="600" w:lineRule="exact"/>
              <w:ind w:firstLine="0" w:firstLineChars="0"/>
              <w:rPr>
                <w:rFonts w:hint="default" w:ascii="Times New Roman" w:hAnsi="Times New Roman" w:eastAsia="仿宋" w:cs="Times New Roman"/>
                <w:color w:val="auto"/>
                <w:kern w:val="0"/>
                <w:sz w:val="28"/>
                <w:szCs w:val="28"/>
              </w:rPr>
            </w:pPr>
            <w:r>
              <w:rPr>
                <w:rFonts w:hint="default" w:ascii="Times New Roman" w:hAnsi="Times New Roman" w:eastAsia="仿宋_GB2312" w:cs="Times New Roman"/>
                <w:color w:val="auto"/>
                <w:sz w:val="28"/>
                <w:szCs w:val="28"/>
              </w:rPr>
              <w:t>年   月   日</w:t>
            </w:r>
          </w:p>
        </w:tc>
      </w:tr>
    </w:tbl>
    <w:p w14:paraId="45DBC25B">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5CA9DBF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b w:val="0"/>
          <w:bCs/>
          <w:color w:val="auto"/>
          <w:sz w:val="32"/>
          <w:szCs w:val="32"/>
        </w:rPr>
      </w:pPr>
      <w:r>
        <w:rPr>
          <w:rFonts w:hint="default" w:ascii="Times New Roman" w:hAnsi="Times New Roman" w:eastAsia="仿宋_GB2312" w:cs="Times New Roman"/>
          <w:color w:val="auto"/>
          <w:sz w:val="32"/>
        </w:rPr>
        <w:br w:type="page"/>
      </w:r>
      <w:r>
        <w:rPr>
          <w:rFonts w:hint="default" w:ascii="黑体" w:hAnsi="黑体" w:eastAsia="黑体" w:cs="黑体"/>
          <w:b w:val="0"/>
          <w:bCs/>
          <w:color w:val="auto"/>
          <w:sz w:val="32"/>
          <w:szCs w:val="32"/>
        </w:rPr>
        <w:t>二、项目基本情况</w:t>
      </w:r>
    </w:p>
    <w:p w14:paraId="5CBA0EC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（一）项目概述</w:t>
      </w:r>
    </w:p>
    <w:p w14:paraId="3B7612A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（二）项目实施方案</w:t>
      </w:r>
    </w:p>
    <w:p w14:paraId="4F3329E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color w:val="auto"/>
          <w:sz w:val="32"/>
          <w:szCs w:val="32"/>
        </w:rPr>
      </w:pPr>
      <w:r>
        <w:rPr>
          <w:rFonts w:hint="default" w:ascii="黑体" w:hAnsi="黑体" w:eastAsia="黑体" w:cs="黑体"/>
          <w:b w:val="0"/>
          <w:bCs/>
          <w:color w:val="auto"/>
          <w:sz w:val="32"/>
          <w:szCs w:val="32"/>
        </w:rPr>
        <w:t>三、项目实施效果</w:t>
      </w:r>
      <w:r>
        <w:rPr>
          <w:rFonts w:hint="eastAsia" w:ascii="仿宋_GB2312" w:hAnsi="仿宋_GB2312" w:eastAsia="仿宋_GB2312" w:cs="仿宋_GB2312"/>
          <w:b w:val="0"/>
          <w:bCs/>
          <w:color w:val="auto"/>
          <w:sz w:val="32"/>
          <w:szCs w:val="32"/>
        </w:rPr>
        <w:t>（解决企业存在的痛点问题，成效描述）</w:t>
      </w:r>
    </w:p>
    <w:p w14:paraId="3B336AF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auto"/>
          <w:sz w:val="32"/>
          <w:szCs w:val="32"/>
        </w:rPr>
      </w:pPr>
      <w:r>
        <w:rPr>
          <w:rFonts w:hint="eastAsia" w:ascii="黑体" w:hAnsi="黑体" w:eastAsia="黑体" w:cs="黑体"/>
          <w:b w:val="0"/>
          <w:bCs/>
          <w:color w:val="auto"/>
          <w:sz w:val="32"/>
          <w:szCs w:val="32"/>
        </w:rPr>
        <w:t>四、示范作用</w:t>
      </w:r>
      <w:r>
        <w:rPr>
          <w:rFonts w:hint="default" w:ascii="Times New Roman" w:hAnsi="Times New Roman" w:eastAsia="仿宋_GB2312" w:cs="Times New Roman"/>
          <w:bCs/>
          <w:color w:val="auto"/>
          <w:sz w:val="32"/>
          <w:szCs w:val="32"/>
        </w:rPr>
        <w:t>（突出对典型行业和区域内开展同类业务的可复制性和示范价值。）</w:t>
      </w:r>
    </w:p>
    <w:p w14:paraId="35DC4E1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b w:val="0"/>
          <w:bCs/>
          <w:color w:val="auto"/>
          <w:sz w:val="32"/>
          <w:szCs w:val="32"/>
        </w:rPr>
      </w:pPr>
      <w:r>
        <w:rPr>
          <w:rFonts w:hint="default" w:ascii="黑体" w:hAnsi="黑体" w:eastAsia="黑体" w:cs="黑体"/>
          <w:b w:val="0"/>
          <w:bCs/>
          <w:color w:val="auto"/>
          <w:sz w:val="32"/>
          <w:szCs w:val="32"/>
        </w:rPr>
        <w:t>五、相关附件（复印件加盖本单位公章）</w:t>
      </w:r>
    </w:p>
    <w:p w14:paraId="2692139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1</w:t>
      </w:r>
      <w:r>
        <w:rPr>
          <w:rFonts w:hint="default" w:ascii="Times New Roman" w:hAnsi="Times New Roman" w:eastAsia="仿宋_GB2312" w:cs="Times New Roman"/>
          <w:bCs/>
          <w:color w:val="auto"/>
          <w:sz w:val="32"/>
          <w:szCs w:val="32"/>
        </w:rPr>
        <w:t>.企业营业执照副本。</w:t>
      </w:r>
    </w:p>
    <w:p w14:paraId="1B4F808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2</w:t>
      </w:r>
      <w:r>
        <w:rPr>
          <w:rFonts w:hint="default" w:ascii="Times New Roman" w:hAnsi="Times New Roman" w:eastAsia="仿宋_GB2312" w:cs="Times New Roman"/>
          <w:bCs/>
          <w:color w:val="auto"/>
          <w:sz w:val="32"/>
          <w:szCs w:val="32"/>
        </w:rPr>
        <w:t>.第三方出具的项目验收报告或设备厂家出具的机器人安装验收报告。</w:t>
      </w:r>
    </w:p>
    <w:p w14:paraId="51F1139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Cs/>
          <w:color w:val="auto"/>
          <w:sz w:val="32"/>
          <w:szCs w:val="32"/>
        </w:rPr>
        <w:t>3</w:t>
      </w:r>
      <w:r>
        <w:rPr>
          <w:rFonts w:hint="default" w:ascii="Times New Roman" w:hAnsi="Times New Roman" w:eastAsia="仿宋_GB2312" w:cs="Times New Roman"/>
          <w:bCs/>
          <w:color w:val="auto"/>
          <w:sz w:val="32"/>
          <w:szCs w:val="32"/>
        </w:rPr>
        <w:t>.填报</w:t>
      </w:r>
      <w:r>
        <w:rPr>
          <w:rFonts w:hint="default" w:ascii="Times New Roman" w:hAnsi="Times New Roman" w:eastAsia="仿宋_GB2312" w:cs="Times New Roman"/>
          <w:b/>
          <w:color w:val="auto"/>
          <w:sz w:val="32"/>
          <w:szCs w:val="32"/>
        </w:rPr>
        <w:t>附件</w:t>
      </w:r>
      <w:r>
        <w:rPr>
          <w:rFonts w:hint="default" w:ascii="Times New Roman" w:hAnsi="Times New Roman" w:eastAsia="仿宋_GB2312" w:cs="Times New Roman"/>
          <w:b/>
          <w:color w:val="auto"/>
          <w:sz w:val="32"/>
          <w:szCs w:val="32"/>
        </w:rPr>
        <w:t>1</w:t>
      </w:r>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b/>
          <w:color w:val="auto"/>
          <w:sz w:val="32"/>
          <w:szCs w:val="32"/>
        </w:rPr>
        <w:t>3</w:t>
      </w:r>
      <w:r>
        <w:rPr>
          <w:rFonts w:hint="default" w:ascii="Times New Roman" w:hAnsi="Times New Roman" w:eastAsia="仿宋_GB2312" w:cs="Times New Roman"/>
          <w:bCs/>
          <w:color w:val="auto"/>
          <w:sz w:val="32"/>
          <w:szCs w:val="32"/>
        </w:rPr>
        <w:t>，并附上购置合同、发票、照片以及使用情况说明。</w:t>
      </w:r>
      <w:r>
        <w:rPr>
          <w:rFonts w:hint="default" w:ascii="Times New Roman" w:hAnsi="Times New Roman" w:eastAsia="仿宋_GB2312" w:cs="Times New Roman"/>
          <w:b/>
          <w:color w:val="auto"/>
          <w:sz w:val="32"/>
          <w:szCs w:val="32"/>
        </w:rPr>
        <w:t>（注：请按照每个合同后附对应合同发票顺序装订材料）</w:t>
      </w:r>
    </w:p>
    <w:p w14:paraId="3F94AD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4</w:t>
      </w:r>
      <w:r>
        <w:rPr>
          <w:rFonts w:hint="default" w:ascii="Times New Roman" w:hAnsi="Times New Roman" w:eastAsia="仿宋_GB2312" w:cs="Times New Roman"/>
          <w:bCs/>
          <w:color w:val="auto"/>
          <w:sz w:val="32"/>
          <w:szCs w:val="32"/>
        </w:rPr>
        <w:t>.能体现项目生产过程数字化水平的视频影像资料（光盘，时长控制在</w:t>
      </w:r>
      <w:r>
        <w:rPr>
          <w:rFonts w:hint="default" w:ascii="Times New Roman" w:hAnsi="Times New Roman" w:eastAsia="仿宋_GB2312" w:cs="Times New Roman"/>
          <w:bCs/>
          <w:color w:val="auto"/>
          <w:sz w:val="32"/>
          <w:szCs w:val="32"/>
        </w:rPr>
        <w:t>10</w:t>
      </w:r>
      <w:r>
        <w:rPr>
          <w:rFonts w:hint="default" w:ascii="Times New Roman" w:hAnsi="Times New Roman" w:eastAsia="仿宋_GB2312" w:cs="Times New Roman"/>
          <w:bCs/>
          <w:color w:val="auto"/>
          <w:sz w:val="32"/>
          <w:szCs w:val="32"/>
        </w:rPr>
        <w:t>分钟以内）。</w:t>
      </w:r>
    </w:p>
    <w:p w14:paraId="17692B5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5</w:t>
      </w:r>
      <w:r>
        <w:rPr>
          <w:rFonts w:hint="default" w:ascii="Times New Roman" w:hAnsi="Times New Roman" w:eastAsia="仿宋_GB2312" w:cs="Times New Roman"/>
          <w:bCs/>
          <w:color w:val="auto"/>
          <w:sz w:val="32"/>
          <w:szCs w:val="32"/>
        </w:rPr>
        <w:t>.项目单位对报告内容和附属文件真实性负责的声明。</w:t>
      </w:r>
    </w:p>
    <w:p w14:paraId="693FC73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（填报格式说明：请用</w:t>
      </w:r>
      <w:r>
        <w:rPr>
          <w:rFonts w:hint="default" w:ascii="Times New Roman" w:hAnsi="Times New Roman" w:eastAsia="仿宋_GB2312" w:cs="Times New Roman"/>
          <w:bCs/>
          <w:color w:val="auto"/>
          <w:sz w:val="32"/>
          <w:szCs w:val="32"/>
        </w:rPr>
        <w:t>A4</w:t>
      </w:r>
      <w:r>
        <w:rPr>
          <w:rFonts w:hint="default" w:ascii="Times New Roman" w:hAnsi="Times New Roman" w:eastAsia="仿宋_GB2312" w:cs="Times New Roman"/>
          <w:bCs/>
          <w:color w:val="auto"/>
          <w:sz w:val="32"/>
          <w:szCs w:val="32"/>
        </w:rPr>
        <w:t>幅面编辑，正文字体为</w:t>
      </w:r>
      <w:r>
        <w:rPr>
          <w:rFonts w:hint="default" w:ascii="Times New Roman" w:hAnsi="Times New Roman" w:eastAsia="仿宋_GB2312" w:cs="Times New Roman"/>
          <w:bCs/>
          <w:color w:val="auto"/>
          <w:sz w:val="32"/>
          <w:szCs w:val="32"/>
        </w:rPr>
        <w:t>3</w:t>
      </w:r>
      <w:r>
        <w:rPr>
          <w:rFonts w:hint="default" w:ascii="Times New Roman" w:hAnsi="Times New Roman" w:eastAsia="仿宋_GB2312" w:cs="Times New Roman"/>
          <w:bCs/>
          <w:color w:val="auto"/>
          <w:sz w:val="32"/>
          <w:szCs w:val="32"/>
        </w:rPr>
        <w:t>号仿宋体，单倍行距。一级标题</w:t>
      </w:r>
      <w:r>
        <w:rPr>
          <w:rFonts w:hint="default" w:ascii="Times New Roman" w:hAnsi="Times New Roman" w:eastAsia="仿宋_GB2312" w:cs="Times New Roman"/>
          <w:bCs/>
          <w:color w:val="auto"/>
          <w:sz w:val="32"/>
          <w:szCs w:val="32"/>
        </w:rPr>
        <w:t>3</w:t>
      </w:r>
      <w:r>
        <w:rPr>
          <w:rFonts w:hint="default" w:ascii="Times New Roman" w:hAnsi="Times New Roman" w:eastAsia="仿宋_GB2312" w:cs="Times New Roman"/>
          <w:bCs/>
          <w:color w:val="auto"/>
          <w:sz w:val="32"/>
          <w:szCs w:val="32"/>
        </w:rPr>
        <w:t>号黑体，二级标题</w:t>
      </w:r>
      <w:r>
        <w:rPr>
          <w:rFonts w:hint="default" w:ascii="Times New Roman" w:hAnsi="Times New Roman" w:eastAsia="仿宋_GB2312" w:cs="Times New Roman"/>
          <w:bCs/>
          <w:color w:val="auto"/>
          <w:sz w:val="32"/>
          <w:szCs w:val="32"/>
        </w:rPr>
        <w:t>3</w:t>
      </w:r>
      <w:r>
        <w:rPr>
          <w:rFonts w:hint="default" w:ascii="Times New Roman" w:hAnsi="Times New Roman" w:eastAsia="仿宋_GB2312" w:cs="Times New Roman"/>
          <w:bCs/>
          <w:color w:val="auto"/>
          <w:sz w:val="32"/>
          <w:szCs w:val="32"/>
        </w:rPr>
        <w:t>号楷体。）</w:t>
      </w:r>
    </w:p>
    <w:p w14:paraId="3EDA629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sz w:val="32"/>
          <w:szCs w:val="32"/>
        </w:rPr>
        <w:t>.附件</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rPr>
        <w:t>机器换人绩效目标表；</w:t>
      </w:r>
    </w:p>
    <w:p w14:paraId="5F9D196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sz w:val="32"/>
          <w:szCs w:val="32"/>
        </w:rPr>
        <w:t>.附件</w:t>
      </w:r>
      <w:r>
        <w:rPr>
          <w:rFonts w:hint="default" w:ascii="Times New Roman" w:hAnsi="Times New Roman" w:eastAsia="仿宋_GB2312" w:cs="Times New Roman"/>
          <w:color w:val="auto"/>
          <w:sz w:val="32"/>
          <w:szCs w:val="32"/>
        </w:rPr>
        <w:t>9</w:t>
      </w:r>
      <w:r>
        <w:rPr>
          <w:rFonts w:hint="default" w:ascii="Times New Roman" w:hAnsi="Times New Roman" w:eastAsia="仿宋_GB2312" w:cs="Times New Roman"/>
          <w:color w:val="auto"/>
          <w:sz w:val="32"/>
          <w:szCs w:val="32"/>
        </w:rPr>
        <w:t>申报主体承诺书。</w:t>
      </w:r>
    </w:p>
    <w:p w14:paraId="6B87438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color w:val="auto"/>
          <w:sz w:val="32"/>
          <w:szCs w:val="32"/>
        </w:rPr>
        <w:sectPr>
          <w:footerReference r:id="rId12" w:type="default"/>
          <w:pgSz w:w="11906" w:h="16838"/>
          <w:pgMar w:top="1701" w:right="1531" w:bottom="1701" w:left="1531" w:header="850" w:footer="1417" w:gutter="0"/>
          <w:paperSrc/>
          <w:pgNumType w:fmt="decimal"/>
          <w:cols w:space="720" w:num="1"/>
          <w:rtlGutter w:val="0"/>
          <w:docGrid w:type="lines" w:linePitch="314" w:charSpace="0"/>
        </w:sectPr>
      </w:pPr>
      <w:r>
        <w:rPr>
          <w:rFonts w:hint="default" w:ascii="Times New Roman" w:hAnsi="Times New Roman" w:eastAsia="楷体_GB2312" w:cs="Times New Roman"/>
          <w:color w:val="auto"/>
          <w:sz w:val="32"/>
          <w:szCs w:val="32"/>
        </w:rPr>
        <w:t>特别说明：填报内容重点考核</w:t>
      </w:r>
      <w:r>
        <w:rPr>
          <w:rFonts w:hint="default" w:ascii="Times New Roman" w:hAnsi="Times New Roman" w:eastAsia="楷体_GB2312" w:cs="Times New Roman"/>
          <w:b/>
          <w:color w:val="auto"/>
          <w:sz w:val="32"/>
          <w:szCs w:val="32"/>
        </w:rPr>
        <w:t>项目实施成效、设备总投资清单、机器人投资清单</w:t>
      </w:r>
      <w:r>
        <w:rPr>
          <w:rFonts w:hint="default" w:ascii="Times New Roman" w:hAnsi="Times New Roman" w:eastAsia="楷体_GB2312" w:cs="Times New Roman"/>
          <w:color w:val="auto"/>
          <w:sz w:val="32"/>
          <w:szCs w:val="32"/>
        </w:rPr>
        <w:t>，不按要求填写的一律不予于通过审核。</w:t>
      </w:r>
    </w:p>
    <w:p w14:paraId="48A9481A">
      <w:pPr>
        <w:pStyle w:val="3"/>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t>附件</w:t>
      </w:r>
      <w:r>
        <w:rPr>
          <w:rFonts w:hint="default" w:ascii="Times New Roman" w:hAnsi="Times New Roman" w:cs="Times New Roman"/>
          <w:color w:val="auto"/>
        </w:rPr>
        <w:t>1</w:t>
      </w:r>
      <w:r>
        <w:rPr>
          <w:rFonts w:hint="default" w:ascii="Times New Roman" w:hAnsi="Times New Roman" w:cs="Times New Roman"/>
          <w:color w:val="auto"/>
        </w:rPr>
        <w:t>.</w:t>
      </w:r>
      <w:r>
        <w:rPr>
          <w:rFonts w:hint="default" w:ascii="Times New Roman" w:hAnsi="Times New Roman" w:cs="Times New Roman"/>
          <w:color w:val="auto"/>
        </w:rPr>
        <w:t>3</w:t>
      </w:r>
    </w:p>
    <w:p w14:paraId="7F5B0E0A">
      <w:pPr>
        <w:tabs>
          <w:tab w:val="left" w:pos="5220"/>
        </w:tabs>
        <w:spacing w:line="600" w:lineRule="exact"/>
        <w:ind w:firstLine="4122" w:firstLineChars="937"/>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购置工业机器人投资清单</w:t>
      </w:r>
    </w:p>
    <w:p w14:paraId="6FD30C1B">
      <w:pPr>
        <w:tabs>
          <w:tab w:val="left" w:pos="5220"/>
        </w:tabs>
        <w:spacing w:line="400" w:lineRule="exact"/>
        <w:ind w:firstLine="482" w:firstLineChars="200"/>
        <w:rPr>
          <w:rFonts w:hint="default" w:ascii="Times New Roman" w:hAnsi="Times New Roman" w:eastAsia="仿宋_GB2312" w:cs="Times New Roman"/>
          <w:b/>
          <w:bCs/>
          <w:color w:val="auto"/>
          <w:sz w:val="24"/>
          <w:szCs w:val="22"/>
        </w:rPr>
      </w:pPr>
    </w:p>
    <w:p w14:paraId="7AF697CF">
      <w:pPr>
        <w:tabs>
          <w:tab w:val="left" w:pos="5220"/>
        </w:tabs>
        <w:spacing w:line="400" w:lineRule="exact"/>
        <w:ind w:firstLine="480" w:firstLineChars="200"/>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企业名称（盖章）：                 所属辖区：                  项目名称：               金额单位：万元</w:t>
      </w:r>
    </w:p>
    <w:tbl>
      <w:tblPr>
        <w:tblStyle w:val="17"/>
        <w:tblW w:w="13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432"/>
        <w:gridCol w:w="1391"/>
        <w:gridCol w:w="823"/>
        <w:gridCol w:w="992"/>
        <w:gridCol w:w="1417"/>
        <w:gridCol w:w="1560"/>
        <w:gridCol w:w="1559"/>
        <w:gridCol w:w="1276"/>
        <w:gridCol w:w="1701"/>
      </w:tblGrid>
      <w:tr w14:paraId="207D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539B6712">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序号</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556778EE">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设备名称</w:t>
            </w:r>
          </w:p>
        </w:tc>
        <w:tc>
          <w:tcPr>
            <w:tcW w:w="1391" w:type="dxa"/>
            <w:tcBorders>
              <w:top w:val="single" w:color="auto" w:sz="4" w:space="0"/>
              <w:left w:val="single" w:color="auto" w:sz="4" w:space="0"/>
              <w:bottom w:val="single" w:color="auto" w:sz="4" w:space="0"/>
              <w:right w:val="single" w:color="auto" w:sz="4" w:space="0"/>
            </w:tcBorders>
            <w:noWrap w:val="0"/>
            <w:vAlign w:val="center"/>
          </w:tcPr>
          <w:p w14:paraId="684B986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型号</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6F406031">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数量</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267E389">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单价</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9704127">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含税金额</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CAE4EC">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不含税金额</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44DCCEB">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发票日期</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3D66E10">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制造商</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675778F">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color w:val="auto"/>
                <w:sz w:val="24"/>
                <w:szCs w:val="22"/>
              </w:rPr>
            </w:pPr>
            <w:r>
              <w:rPr>
                <w:rFonts w:hint="eastAsia" w:ascii="黑体" w:hAnsi="黑体" w:eastAsia="黑体" w:cs="黑体"/>
                <w:b w:val="0"/>
                <w:bCs w:val="0"/>
                <w:color w:val="auto"/>
                <w:sz w:val="24"/>
                <w:szCs w:val="22"/>
              </w:rPr>
              <w:t>凭证号</w:t>
            </w:r>
          </w:p>
        </w:tc>
      </w:tr>
      <w:tr w14:paraId="57F8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01597BCD">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1</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7FC0CB4B">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391" w:type="dxa"/>
            <w:tcBorders>
              <w:top w:val="single" w:color="auto" w:sz="4" w:space="0"/>
              <w:left w:val="single" w:color="auto" w:sz="4" w:space="0"/>
              <w:bottom w:val="single" w:color="auto" w:sz="4" w:space="0"/>
              <w:right w:val="single" w:color="auto" w:sz="4" w:space="0"/>
            </w:tcBorders>
            <w:noWrap w:val="0"/>
            <w:vAlign w:val="top"/>
          </w:tcPr>
          <w:p w14:paraId="06843983">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top"/>
          </w:tcPr>
          <w:p w14:paraId="67C8D7E0">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7755181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09C33179">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60" w:type="dxa"/>
            <w:tcBorders>
              <w:top w:val="single" w:color="auto" w:sz="4" w:space="0"/>
              <w:left w:val="single" w:color="auto" w:sz="4" w:space="0"/>
              <w:bottom w:val="single" w:color="auto" w:sz="4" w:space="0"/>
              <w:right w:val="single" w:color="auto" w:sz="4" w:space="0"/>
            </w:tcBorders>
            <w:noWrap w:val="0"/>
            <w:vAlign w:val="top"/>
          </w:tcPr>
          <w:p w14:paraId="5D6ADD24">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079F9C8D">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D6D0B8F">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035B181B">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r>
      <w:tr w14:paraId="79F3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4372984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2</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5B15C023">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391" w:type="dxa"/>
            <w:tcBorders>
              <w:top w:val="single" w:color="auto" w:sz="4" w:space="0"/>
              <w:left w:val="single" w:color="auto" w:sz="4" w:space="0"/>
              <w:bottom w:val="single" w:color="auto" w:sz="4" w:space="0"/>
              <w:right w:val="single" w:color="auto" w:sz="4" w:space="0"/>
            </w:tcBorders>
            <w:noWrap w:val="0"/>
            <w:vAlign w:val="top"/>
          </w:tcPr>
          <w:p w14:paraId="2E813584">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top"/>
          </w:tcPr>
          <w:p w14:paraId="26B5CF7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465CEE1D">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4A20D920">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60" w:type="dxa"/>
            <w:tcBorders>
              <w:top w:val="single" w:color="auto" w:sz="4" w:space="0"/>
              <w:left w:val="single" w:color="auto" w:sz="4" w:space="0"/>
              <w:bottom w:val="single" w:color="auto" w:sz="4" w:space="0"/>
              <w:right w:val="single" w:color="auto" w:sz="4" w:space="0"/>
            </w:tcBorders>
            <w:noWrap w:val="0"/>
            <w:vAlign w:val="top"/>
          </w:tcPr>
          <w:p w14:paraId="79747E6C">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107BD78A">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9CA37A7">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3FBE5CCC">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r>
      <w:tr w14:paraId="580B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0DDCCFE0">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3</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38D37007">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391" w:type="dxa"/>
            <w:tcBorders>
              <w:top w:val="single" w:color="auto" w:sz="4" w:space="0"/>
              <w:left w:val="single" w:color="auto" w:sz="4" w:space="0"/>
              <w:bottom w:val="single" w:color="auto" w:sz="4" w:space="0"/>
              <w:right w:val="single" w:color="auto" w:sz="4" w:space="0"/>
            </w:tcBorders>
            <w:noWrap w:val="0"/>
            <w:vAlign w:val="top"/>
          </w:tcPr>
          <w:p w14:paraId="010F49C2">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top"/>
          </w:tcPr>
          <w:p w14:paraId="7D7FA001">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0BBD4797">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AACF1A3">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60" w:type="dxa"/>
            <w:tcBorders>
              <w:top w:val="single" w:color="auto" w:sz="4" w:space="0"/>
              <w:left w:val="single" w:color="auto" w:sz="4" w:space="0"/>
              <w:bottom w:val="single" w:color="auto" w:sz="4" w:space="0"/>
              <w:right w:val="single" w:color="auto" w:sz="4" w:space="0"/>
            </w:tcBorders>
            <w:noWrap w:val="0"/>
            <w:vAlign w:val="top"/>
          </w:tcPr>
          <w:p w14:paraId="3D845782">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5B4C0AF1">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04AE99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8B114F6">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r>
      <w:tr w14:paraId="48EB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38852BB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4</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42502B23">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391" w:type="dxa"/>
            <w:tcBorders>
              <w:top w:val="single" w:color="auto" w:sz="4" w:space="0"/>
              <w:left w:val="single" w:color="auto" w:sz="4" w:space="0"/>
              <w:bottom w:val="single" w:color="auto" w:sz="4" w:space="0"/>
              <w:right w:val="single" w:color="auto" w:sz="4" w:space="0"/>
            </w:tcBorders>
            <w:noWrap w:val="0"/>
            <w:vAlign w:val="top"/>
          </w:tcPr>
          <w:p w14:paraId="4AF94D97">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top"/>
          </w:tcPr>
          <w:p w14:paraId="62034197">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244B12E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5AC07503">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60" w:type="dxa"/>
            <w:tcBorders>
              <w:top w:val="single" w:color="auto" w:sz="4" w:space="0"/>
              <w:left w:val="single" w:color="auto" w:sz="4" w:space="0"/>
              <w:bottom w:val="single" w:color="auto" w:sz="4" w:space="0"/>
              <w:right w:val="single" w:color="auto" w:sz="4" w:space="0"/>
            </w:tcBorders>
            <w:noWrap w:val="0"/>
            <w:vAlign w:val="top"/>
          </w:tcPr>
          <w:p w14:paraId="03143C5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A401D3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5186FCD">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3D6DF5A6">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r>
      <w:tr w14:paraId="4577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4BD20BB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5</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03EEF73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391" w:type="dxa"/>
            <w:tcBorders>
              <w:top w:val="single" w:color="auto" w:sz="4" w:space="0"/>
              <w:left w:val="single" w:color="auto" w:sz="4" w:space="0"/>
              <w:bottom w:val="single" w:color="auto" w:sz="4" w:space="0"/>
              <w:right w:val="single" w:color="auto" w:sz="4" w:space="0"/>
            </w:tcBorders>
            <w:noWrap w:val="0"/>
            <w:vAlign w:val="top"/>
          </w:tcPr>
          <w:p w14:paraId="43540780">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top"/>
          </w:tcPr>
          <w:p w14:paraId="773E85D1">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1E6FA67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4C58B9E0">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60" w:type="dxa"/>
            <w:tcBorders>
              <w:top w:val="single" w:color="auto" w:sz="4" w:space="0"/>
              <w:left w:val="single" w:color="auto" w:sz="4" w:space="0"/>
              <w:bottom w:val="single" w:color="auto" w:sz="4" w:space="0"/>
              <w:right w:val="single" w:color="auto" w:sz="4" w:space="0"/>
            </w:tcBorders>
            <w:noWrap w:val="0"/>
            <w:vAlign w:val="top"/>
          </w:tcPr>
          <w:p w14:paraId="23BAD852">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EC90029">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9D5485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34A923B9">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r>
      <w:tr w14:paraId="3EBC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2F99EE9A">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6</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1C6383DD">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391" w:type="dxa"/>
            <w:tcBorders>
              <w:top w:val="single" w:color="auto" w:sz="4" w:space="0"/>
              <w:left w:val="single" w:color="auto" w:sz="4" w:space="0"/>
              <w:bottom w:val="single" w:color="auto" w:sz="4" w:space="0"/>
              <w:right w:val="single" w:color="auto" w:sz="4" w:space="0"/>
            </w:tcBorders>
            <w:noWrap w:val="0"/>
            <w:vAlign w:val="top"/>
          </w:tcPr>
          <w:p w14:paraId="4832698F">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top"/>
          </w:tcPr>
          <w:p w14:paraId="7BAC1A3E">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0AD40CE6">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938AFEB">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60" w:type="dxa"/>
            <w:tcBorders>
              <w:top w:val="single" w:color="auto" w:sz="4" w:space="0"/>
              <w:left w:val="single" w:color="auto" w:sz="4" w:space="0"/>
              <w:bottom w:val="single" w:color="auto" w:sz="4" w:space="0"/>
              <w:right w:val="single" w:color="auto" w:sz="4" w:space="0"/>
            </w:tcBorders>
            <w:noWrap w:val="0"/>
            <w:vAlign w:val="top"/>
          </w:tcPr>
          <w:p w14:paraId="62A2C598">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6B963CD">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D26BE6C">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FAFFD4F">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r>
      <w:tr w14:paraId="61A5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5BA45E79">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6375AD4E">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391" w:type="dxa"/>
            <w:tcBorders>
              <w:top w:val="single" w:color="auto" w:sz="4" w:space="0"/>
              <w:left w:val="single" w:color="auto" w:sz="4" w:space="0"/>
              <w:bottom w:val="single" w:color="auto" w:sz="4" w:space="0"/>
              <w:right w:val="single" w:color="auto" w:sz="4" w:space="0"/>
            </w:tcBorders>
            <w:noWrap w:val="0"/>
            <w:vAlign w:val="top"/>
          </w:tcPr>
          <w:p w14:paraId="7FCA901D">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823" w:type="dxa"/>
            <w:tcBorders>
              <w:top w:val="single" w:color="auto" w:sz="4" w:space="0"/>
              <w:left w:val="single" w:color="auto" w:sz="4" w:space="0"/>
              <w:bottom w:val="single" w:color="auto" w:sz="4" w:space="0"/>
              <w:right w:val="single" w:color="auto" w:sz="4" w:space="0"/>
            </w:tcBorders>
            <w:noWrap w:val="0"/>
            <w:vAlign w:val="top"/>
          </w:tcPr>
          <w:p w14:paraId="10286633">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304CAA0F">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507B7C5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60" w:type="dxa"/>
            <w:tcBorders>
              <w:top w:val="single" w:color="auto" w:sz="4" w:space="0"/>
              <w:left w:val="single" w:color="auto" w:sz="4" w:space="0"/>
              <w:bottom w:val="single" w:color="auto" w:sz="4" w:space="0"/>
              <w:right w:val="single" w:color="auto" w:sz="4" w:space="0"/>
            </w:tcBorders>
            <w:noWrap w:val="0"/>
            <w:vAlign w:val="top"/>
          </w:tcPr>
          <w:p w14:paraId="729707C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4C6201E2">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266093E">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6F2586A0">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r>
      <w:tr w14:paraId="7CC4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top"/>
          </w:tcPr>
          <w:p w14:paraId="56273E1E">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2823" w:type="dxa"/>
            <w:gridSpan w:val="2"/>
            <w:tcBorders>
              <w:top w:val="single" w:color="auto" w:sz="4" w:space="0"/>
              <w:left w:val="single" w:color="auto" w:sz="4" w:space="0"/>
              <w:bottom w:val="single" w:color="auto" w:sz="4" w:space="0"/>
              <w:right w:val="single" w:color="auto" w:sz="4" w:space="0"/>
            </w:tcBorders>
            <w:noWrap w:val="0"/>
            <w:vAlign w:val="top"/>
          </w:tcPr>
          <w:p w14:paraId="1B76820B">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合计</w:t>
            </w:r>
          </w:p>
        </w:tc>
        <w:tc>
          <w:tcPr>
            <w:tcW w:w="823" w:type="dxa"/>
            <w:tcBorders>
              <w:top w:val="single" w:color="auto" w:sz="4" w:space="0"/>
              <w:left w:val="single" w:color="auto" w:sz="4" w:space="0"/>
              <w:bottom w:val="single" w:color="auto" w:sz="4" w:space="0"/>
              <w:right w:val="single" w:color="auto" w:sz="4" w:space="0"/>
            </w:tcBorders>
            <w:noWrap w:val="0"/>
            <w:vAlign w:val="top"/>
          </w:tcPr>
          <w:p w14:paraId="022DAE2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4DE540A4">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4346B69">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60" w:type="dxa"/>
            <w:tcBorders>
              <w:top w:val="single" w:color="auto" w:sz="4" w:space="0"/>
              <w:left w:val="single" w:color="auto" w:sz="4" w:space="0"/>
              <w:bottom w:val="single" w:color="auto" w:sz="4" w:space="0"/>
              <w:right w:val="single" w:color="auto" w:sz="4" w:space="0"/>
            </w:tcBorders>
            <w:noWrap w:val="0"/>
            <w:vAlign w:val="top"/>
          </w:tcPr>
          <w:p w14:paraId="42148F96">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140FBD2">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AA770BC">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4D07851">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 w:cs="Times New Roman"/>
                <w:b w:val="0"/>
                <w:bCs w:val="0"/>
                <w:color w:val="auto"/>
                <w:sz w:val="24"/>
                <w:szCs w:val="22"/>
              </w:rPr>
            </w:pPr>
          </w:p>
        </w:tc>
      </w:tr>
    </w:tbl>
    <w:p w14:paraId="1A878D12">
      <w:pPr>
        <w:widowControl/>
        <w:spacing w:line="240" w:lineRule="atLeast"/>
        <w:ind w:firstLine="640" w:firstLineChars="200"/>
        <w:rPr>
          <w:rFonts w:hint="eastAsia" w:ascii="楷体_GB2312" w:hAnsi="楷体_GB2312" w:eastAsia="楷体_GB2312" w:cs="楷体_GB2312"/>
          <w:color w:val="auto"/>
          <w:sz w:val="32"/>
          <w:szCs w:val="21"/>
        </w:rPr>
      </w:pPr>
      <w:r>
        <w:rPr>
          <w:rFonts w:hint="eastAsia" w:ascii="楷体_GB2312" w:hAnsi="楷体_GB2312" w:eastAsia="楷体_GB2312" w:cs="楷体_GB2312"/>
          <w:color w:val="auto"/>
          <w:sz w:val="32"/>
          <w:szCs w:val="21"/>
        </w:rPr>
        <w:t>注：</w:t>
      </w:r>
      <w:r>
        <w:rPr>
          <w:rFonts w:hint="eastAsia" w:ascii="Times New Roman" w:hAnsi="Times New Roman" w:eastAsia="楷体_GB2312" w:cs="楷体_GB2312"/>
          <w:color w:val="auto"/>
          <w:sz w:val="32"/>
          <w:szCs w:val="21"/>
        </w:rPr>
        <w:t>1</w:t>
      </w:r>
      <w:r>
        <w:rPr>
          <w:rFonts w:hint="eastAsia" w:ascii="楷体_GB2312" w:hAnsi="楷体_GB2312" w:eastAsia="楷体_GB2312" w:cs="楷体_GB2312"/>
          <w:color w:val="auto"/>
          <w:sz w:val="32"/>
          <w:szCs w:val="21"/>
        </w:rPr>
        <w:t>.凭证号：是指与付款凭证名称对应的凭证号码，不得填写企业内部记帐号码</w:t>
      </w:r>
    </w:p>
    <w:p w14:paraId="4EA163FE">
      <w:pPr>
        <w:widowControl w:val="0"/>
        <w:suppressAutoHyphens/>
        <w:spacing w:line="600" w:lineRule="exact"/>
        <w:ind w:firstLine="640" w:firstLineChars="200"/>
        <w:jc w:val="both"/>
        <w:rPr>
          <w:rFonts w:hint="eastAsia" w:ascii="楷体_GB2312" w:hAnsi="楷体_GB2312" w:eastAsia="楷体_GB2312" w:cs="楷体_GB2312"/>
          <w:color w:val="auto"/>
          <w:kern w:val="2"/>
          <w:sz w:val="32"/>
          <w:szCs w:val="21"/>
          <w:lang w:val="en-US" w:eastAsia="zh-CN" w:bidi="ar-SA"/>
        </w:rPr>
      </w:pPr>
    </w:p>
    <w:p w14:paraId="3AABA012">
      <w:pPr>
        <w:spacing w:line="600" w:lineRule="exact"/>
        <w:ind w:firstLine="640" w:firstLineChars="200"/>
        <w:rPr>
          <w:rFonts w:hint="default" w:ascii="Times New Roman" w:hAnsi="Times New Roman" w:eastAsia="仿宋_GB2312" w:cs="Times New Roman"/>
          <w:color w:val="auto"/>
          <w:sz w:val="32"/>
        </w:rPr>
      </w:pPr>
    </w:p>
    <w:p w14:paraId="4D8775EC">
      <w:pPr>
        <w:ind w:firstLine="640"/>
        <w:rPr>
          <w:rFonts w:hint="default" w:ascii="Times New Roman" w:hAnsi="Times New Roman" w:cs="Times New Roman"/>
          <w:color w:val="auto"/>
        </w:rPr>
        <w:sectPr>
          <w:type w:val="continuous"/>
          <w:pgSz w:w="16838" w:h="11906" w:orient="landscape"/>
          <w:pgMar w:top="1531" w:right="1531" w:bottom="1531" w:left="1531" w:header="850" w:footer="1417" w:gutter="0"/>
          <w:paperSrc/>
          <w:pgNumType w:fmt="decimal"/>
          <w:cols w:space="720" w:num="1"/>
          <w:rtlGutter w:val="0"/>
          <w:docGrid w:type="lines" w:linePitch="314" w:charSpace="0"/>
        </w:sectPr>
      </w:pPr>
    </w:p>
    <w:p w14:paraId="6E4EA691">
      <w:pPr>
        <w:pStyle w:val="3"/>
        <w:ind w:firstLine="0" w:firstLineChars="0"/>
        <w:rPr>
          <w:rFonts w:hint="default" w:ascii="Times New Roman" w:hAnsi="Times New Roman" w:cs="Times New Roman"/>
          <w:color w:val="auto"/>
        </w:rPr>
      </w:pPr>
      <w:r>
        <w:rPr>
          <w:rFonts w:hint="default" w:ascii="Times New Roman" w:hAnsi="Times New Roman" w:cs="Times New Roman"/>
          <w:color w:val="auto"/>
        </w:rPr>
        <w:t>附件</w:t>
      </w:r>
      <w:r>
        <w:rPr>
          <w:rFonts w:hint="default" w:ascii="Times New Roman" w:hAnsi="Times New Roman" w:cs="Times New Roman"/>
          <w:color w:val="auto"/>
        </w:rPr>
        <w:t>1</w:t>
      </w:r>
      <w:r>
        <w:rPr>
          <w:rFonts w:hint="default" w:ascii="Times New Roman" w:hAnsi="Times New Roman" w:cs="Times New Roman"/>
          <w:color w:val="auto"/>
        </w:rPr>
        <w:t>.</w:t>
      </w:r>
      <w:r>
        <w:rPr>
          <w:rFonts w:hint="default" w:ascii="Times New Roman" w:hAnsi="Times New Roman" w:cs="Times New Roman"/>
          <w:color w:val="auto"/>
        </w:rPr>
        <w:t>4</w:t>
      </w:r>
    </w:p>
    <w:p w14:paraId="486F1883">
      <w:pPr>
        <w:jc w:val="center"/>
        <w:rPr>
          <w:rFonts w:hint="default"/>
        </w:rPr>
      </w:pPr>
      <w:r>
        <w:rPr>
          <w:rFonts w:hint="default" w:ascii="Times New Roman" w:hAnsi="Times New Roman" w:eastAsia="方正小标宋简体" w:cs="Times New Roman"/>
          <w:color w:val="auto"/>
          <w:kern w:val="0"/>
          <w:sz w:val="44"/>
          <w:szCs w:val="44"/>
          <w:lang w:bidi="ar"/>
        </w:rPr>
        <w:t>机器换人绩效目标</w:t>
      </w:r>
    </w:p>
    <w:tbl>
      <w:tblPr>
        <w:tblStyle w:val="17"/>
        <w:tblW w:w="5000" w:type="pct"/>
        <w:tblInd w:w="0" w:type="dxa"/>
        <w:tblLayout w:type="autofit"/>
        <w:tblCellMar>
          <w:top w:w="0" w:type="dxa"/>
          <w:left w:w="0" w:type="dxa"/>
          <w:bottom w:w="0" w:type="dxa"/>
          <w:right w:w="0" w:type="dxa"/>
        </w:tblCellMar>
      </w:tblPr>
      <w:tblGrid>
        <w:gridCol w:w="1269"/>
        <w:gridCol w:w="1619"/>
        <w:gridCol w:w="2799"/>
        <w:gridCol w:w="3187"/>
      </w:tblGrid>
      <w:tr w14:paraId="1EB4EB37">
        <w:tblPrEx>
          <w:tblCellMar>
            <w:top w:w="0" w:type="dxa"/>
            <w:left w:w="0" w:type="dxa"/>
            <w:bottom w:w="0" w:type="dxa"/>
            <w:right w:w="0" w:type="dxa"/>
          </w:tblCellMar>
        </w:tblPrEx>
        <w:trPr>
          <w:trHeight w:val="529" w:hRule="atLeast"/>
        </w:trPr>
        <w:tc>
          <w:tcPr>
            <w:tcW w:w="162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2670F9">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项目名称及实施单位</w:t>
            </w:r>
          </w:p>
        </w:tc>
        <w:tc>
          <w:tcPr>
            <w:tcW w:w="337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A399">
            <w:pPr>
              <w:widowControl/>
              <w:spacing w:line="300" w:lineRule="exact"/>
              <w:ind w:firstLine="0" w:firstLineChars="0"/>
              <w:jc w:val="center"/>
              <w:rPr>
                <w:rFonts w:hint="eastAsia" w:ascii="仿宋_GB2312" w:hAnsi="仿宋_GB2312" w:eastAsia="仿宋_GB2312" w:cs="仿宋_GB2312"/>
                <w:color w:val="auto"/>
                <w:sz w:val="22"/>
                <w:szCs w:val="22"/>
              </w:rPr>
            </w:pPr>
          </w:p>
        </w:tc>
      </w:tr>
      <w:tr w14:paraId="0B807A45">
        <w:tblPrEx>
          <w:tblCellMar>
            <w:top w:w="0" w:type="dxa"/>
            <w:left w:w="0" w:type="dxa"/>
            <w:bottom w:w="0" w:type="dxa"/>
            <w:right w:w="0" w:type="dxa"/>
          </w:tblCellMar>
        </w:tblPrEx>
        <w:trPr>
          <w:trHeight w:val="519" w:hRule="atLeast"/>
        </w:trPr>
        <w:tc>
          <w:tcPr>
            <w:tcW w:w="162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4C250">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主管部门（辖区）</w:t>
            </w:r>
          </w:p>
        </w:tc>
        <w:tc>
          <w:tcPr>
            <w:tcW w:w="337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1F79FE">
            <w:pPr>
              <w:widowControl/>
              <w:spacing w:line="300" w:lineRule="exact"/>
              <w:ind w:firstLine="0" w:firstLineChars="0"/>
              <w:jc w:val="center"/>
              <w:rPr>
                <w:rFonts w:hint="eastAsia" w:ascii="仿宋_GB2312" w:hAnsi="仿宋_GB2312" w:eastAsia="仿宋_GB2312" w:cs="仿宋_GB2312"/>
                <w:color w:val="auto"/>
                <w:sz w:val="22"/>
                <w:szCs w:val="22"/>
              </w:rPr>
            </w:pPr>
          </w:p>
        </w:tc>
      </w:tr>
      <w:tr w14:paraId="376C78AF">
        <w:tblPrEx>
          <w:tblCellMar>
            <w:top w:w="0" w:type="dxa"/>
            <w:left w:w="0" w:type="dxa"/>
            <w:bottom w:w="0" w:type="dxa"/>
            <w:right w:w="0" w:type="dxa"/>
          </w:tblCellMar>
        </w:tblPrEx>
        <w:trPr>
          <w:trHeight w:val="1290" w:hRule="atLeast"/>
        </w:trPr>
        <w:tc>
          <w:tcPr>
            <w:tcW w:w="71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D2450">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年度目标</w:t>
            </w:r>
          </w:p>
        </w:tc>
        <w:tc>
          <w:tcPr>
            <w:tcW w:w="428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F61FA">
            <w:pPr>
              <w:widowControl/>
              <w:spacing w:line="300" w:lineRule="exact"/>
              <w:ind w:firstLine="0" w:firstLineChars="0"/>
              <w:jc w:val="left"/>
              <w:textAlignment w:val="center"/>
              <w:rPr>
                <w:rFonts w:hint="eastAsia" w:ascii="仿宋_GB2312" w:hAnsi="仿宋_GB2312" w:eastAsia="仿宋_GB2312" w:cs="仿宋_GB2312"/>
                <w:color w:val="auto"/>
                <w:kern w:val="0"/>
                <w:sz w:val="26"/>
                <w:szCs w:val="26"/>
                <w:lang w:eastAsia="zh-CN" w:bidi="ar"/>
              </w:rPr>
            </w:pPr>
            <w:r>
              <w:rPr>
                <w:rFonts w:hint="eastAsia" w:ascii="仿宋_GB2312" w:hAnsi="仿宋_GB2312" w:eastAsia="仿宋_GB2312" w:cs="仿宋_GB2312"/>
                <w:color w:val="auto"/>
                <w:kern w:val="0"/>
                <w:sz w:val="26"/>
                <w:szCs w:val="26"/>
                <w:lang w:bidi="ar"/>
              </w:rPr>
              <w:t>目标</w:t>
            </w:r>
            <w:r>
              <w:rPr>
                <w:rFonts w:hint="eastAsia" w:ascii="Times New Roman" w:hAnsi="Times New Roman" w:eastAsia="仿宋_GB2312" w:cs="仿宋_GB2312"/>
                <w:color w:val="auto"/>
                <w:kern w:val="0"/>
                <w:sz w:val="26"/>
                <w:szCs w:val="26"/>
                <w:lang w:bidi="ar"/>
              </w:rPr>
              <w:t>1</w:t>
            </w:r>
            <w:r>
              <w:rPr>
                <w:rFonts w:hint="eastAsia" w:ascii="仿宋_GB2312" w:hAnsi="仿宋_GB2312" w:eastAsia="仿宋_GB2312" w:cs="仿宋_GB2312"/>
                <w:color w:val="auto"/>
                <w:kern w:val="0"/>
                <w:sz w:val="26"/>
                <w:szCs w:val="26"/>
                <w:lang w:bidi="ar"/>
              </w:rPr>
              <w:t>：提高自治区冶金、危化品、民爆、建材、装备行业关键工序生产效率，降低劳动强度、减员增效、改善作业环境、安全生产。</w:t>
            </w:r>
          </w:p>
          <w:p w14:paraId="6E2A1D58">
            <w:pPr>
              <w:widowControl/>
              <w:spacing w:line="300" w:lineRule="exact"/>
              <w:ind w:firstLine="0" w:firstLineChars="0"/>
              <w:jc w:val="left"/>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目标</w:t>
            </w:r>
            <w:r>
              <w:rPr>
                <w:rFonts w:hint="eastAsia" w:ascii="Times New Roman" w:hAnsi="Times New Roman" w:eastAsia="仿宋_GB2312" w:cs="仿宋_GB2312"/>
                <w:color w:val="auto"/>
                <w:kern w:val="0"/>
                <w:sz w:val="26"/>
                <w:szCs w:val="26"/>
                <w:lang w:bidi="ar"/>
              </w:rPr>
              <w:t>2</w:t>
            </w:r>
            <w:r>
              <w:rPr>
                <w:rFonts w:hint="eastAsia" w:ascii="仿宋_GB2312" w:hAnsi="仿宋_GB2312" w:eastAsia="仿宋_GB2312" w:cs="仿宋_GB2312"/>
                <w:color w:val="auto"/>
                <w:kern w:val="0"/>
                <w:sz w:val="26"/>
                <w:szCs w:val="26"/>
                <w:lang w:bidi="ar"/>
              </w:rPr>
              <w:t>：受补助单位主要产品生产能力显著提高，达到预期的经济效益，推动企业、行业、区域发展。</w:t>
            </w:r>
          </w:p>
        </w:tc>
      </w:tr>
      <w:tr w14:paraId="7D401933">
        <w:tblPrEx>
          <w:tblCellMar>
            <w:top w:w="0" w:type="dxa"/>
            <w:left w:w="0" w:type="dxa"/>
            <w:bottom w:w="0" w:type="dxa"/>
            <w:right w:w="0" w:type="dxa"/>
          </w:tblCellMar>
        </w:tblPrEx>
        <w:trPr>
          <w:trHeight w:val="642" w:hRule="atLeast"/>
        </w:trPr>
        <w:tc>
          <w:tcPr>
            <w:tcW w:w="7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7F492">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一级指标</w:t>
            </w:r>
          </w:p>
        </w:tc>
        <w:tc>
          <w:tcPr>
            <w:tcW w:w="9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19F0D">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二级指标</w:t>
            </w:r>
          </w:p>
        </w:tc>
        <w:tc>
          <w:tcPr>
            <w:tcW w:w="15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AFEB8">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三级指标</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60DFC">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指标值</w:t>
            </w:r>
          </w:p>
        </w:tc>
      </w:tr>
      <w:tr w14:paraId="6F3BDF30">
        <w:tblPrEx>
          <w:tblCellMar>
            <w:top w:w="0" w:type="dxa"/>
            <w:left w:w="0" w:type="dxa"/>
            <w:bottom w:w="0" w:type="dxa"/>
            <w:right w:w="0" w:type="dxa"/>
          </w:tblCellMar>
        </w:tblPrEx>
        <w:trPr>
          <w:trHeight w:val="600" w:hRule="atLeast"/>
        </w:trPr>
        <w:tc>
          <w:tcPr>
            <w:tcW w:w="715"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172EE617">
            <w:pPr>
              <w:widowControl/>
              <w:spacing w:line="300" w:lineRule="exact"/>
              <w:ind w:firstLine="0" w:firstLineChars="0"/>
              <w:jc w:val="center"/>
              <w:rPr>
                <w:rFonts w:hint="eastAsia" w:ascii="仿宋_GB2312" w:hAnsi="仿宋_GB2312" w:eastAsia="仿宋_GB2312" w:cs="仿宋_GB2312"/>
                <w:color w:val="auto"/>
                <w:sz w:val="26"/>
                <w:szCs w:val="26"/>
              </w:rPr>
            </w:pPr>
          </w:p>
        </w:tc>
        <w:tc>
          <w:tcPr>
            <w:tcW w:w="9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79649">
            <w:pPr>
              <w:widowControl/>
              <w:spacing w:line="300" w:lineRule="exact"/>
              <w:ind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数量指标</w:t>
            </w:r>
          </w:p>
        </w:tc>
        <w:tc>
          <w:tcPr>
            <w:tcW w:w="1577"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12E8AAC9">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1</w:t>
            </w:r>
            <w:r>
              <w:rPr>
                <w:rFonts w:hint="eastAsia" w:ascii="仿宋_GB2312" w:hAnsi="仿宋_GB2312" w:eastAsia="仿宋_GB2312" w:cs="仿宋_GB2312"/>
                <w:color w:val="auto"/>
                <w:kern w:val="0"/>
                <w:sz w:val="24"/>
                <w:lang w:bidi="ar"/>
              </w:rPr>
              <w:t>：购置工业机器人数量</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AE732">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w:t>
            </w:r>
            <w:r>
              <w:rPr>
                <w:rFonts w:hint="eastAsia" w:ascii="Times New Roman" w:hAnsi="Times New Roman" w:eastAsia="仿宋_GB2312" w:cs="仿宋_GB2312"/>
                <w:color w:val="auto"/>
                <w:kern w:val="0"/>
                <w:sz w:val="24"/>
                <w:lang w:bidi="ar"/>
              </w:rPr>
              <w:t>%</w:t>
            </w:r>
          </w:p>
        </w:tc>
      </w:tr>
      <w:tr w14:paraId="0FB40158">
        <w:tblPrEx>
          <w:tblCellMar>
            <w:top w:w="0" w:type="dxa"/>
            <w:left w:w="0" w:type="dxa"/>
            <w:bottom w:w="0" w:type="dxa"/>
            <w:right w:w="0" w:type="dxa"/>
          </w:tblCellMar>
        </w:tblPrEx>
        <w:trPr>
          <w:trHeight w:val="515" w:hRule="atLeast"/>
        </w:trPr>
        <w:tc>
          <w:tcPr>
            <w:tcW w:w="715" w:type="pct"/>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309A193">
            <w:pPr>
              <w:widowControl/>
              <w:spacing w:line="300" w:lineRule="exact"/>
              <w:ind w:firstLine="0" w:firstLineChars="0"/>
              <w:jc w:val="center"/>
              <w:rPr>
                <w:rFonts w:hint="eastAsia" w:ascii="仿宋_GB2312" w:hAnsi="仿宋_GB2312" w:eastAsia="仿宋_GB2312" w:cs="仿宋_GB2312"/>
                <w:color w:val="auto"/>
                <w:sz w:val="26"/>
                <w:szCs w:val="26"/>
              </w:rPr>
            </w:pPr>
          </w:p>
        </w:tc>
        <w:tc>
          <w:tcPr>
            <w:tcW w:w="91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79690">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质量指标</w:t>
            </w:r>
          </w:p>
        </w:tc>
        <w:tc>
          <w:tcPr>
            <w:tcW w:w="15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36625">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1</w:t>
            </w:r>
            <w:r>
              <w:rPr>
                <w:rFonts w:hint="eastAsia" w:ascii="仿宋_GB2312" w:hAnsi="仿宋_GB2312" w:eastAsia="仿宋_GB2312" w:cs="仿宋_GB2312"/>
                <w:color w:val="auto"/>
                <w:kern w:val="0"/>
                <w:sz w:val="24"/>
                <w:lang w:bidi="ar"/>
              </w:rPr>
              <w:t>：责任事故数</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04DE3">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w:t>
            </w:r>
            <w:r>
              <w:rPr>
                <w:rFonts w:hint="eastAsia" w:ascii="Times New Roman" w:hAnsi="Times New Roman" w:eastAsia="仿宋_GB2312" w:cs="仿宋_GB2312"/>
                <w:color w:val="auto"/>
                <w:kern w:val="0"/>
                <w:sz w:val="24"/>
                <w:lang w:bidi="ar"/>
              </w:rPr>
              <w:t>%</w:t>
            </w:r>
          </w:p>
        </w:tc>
      </w:tr>
      <w:tr w14:paraId="5F43229B">
        <w:tblPrEx>
          <w:tblCellMar>
            <w:top w:w="0" w:type="dxa"/>
            <w:left w:w="0" w:type="dxa"/>
            <w:bottom w:w="0" w:type="dxa"/>
            <w:right w:w="0" w:type="dxa"/>
          </w:tblCellMar>
        </w:tblPrEx>
        <w:trPr>
          <w:trHeight w:val="600" w:hRule="atLeast"/>
        </w:trPr>
        <w:tc>
          <w:tcPr>
            <w:tcW w:w="715" w:type="pct"/>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989D723">
            <w:pPr>
              <w:widowControl/>
              <w:spacing w:line="300" w:lineRule="exact"/>
              <w:ind w:firstLine="0" w:firstLineChars="0"/>
              <w:jc w:val="center"/>
              <w:rPr>
                <w:rFonts w:hint="eastAsia" w:ascii="仿宋_GB2312" w:hAnsi="仿宋_GB2312" w:eastAsia="仿宋_GB2312" w:cs="仿宋_GB2312"/>
                <w:color w:val="auto"/>
                <w:sz w:val="26"/>
                <w:szCs w:val="26"/>
              </w:rPr>
            </w:pPr>
          </w:p>
        </w:tc>
        <w:tc>
          <w:tcPr>
            <w:tcW w:w="91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963BD">
            <w:pPr>
              <w:widowControl/>
              <w:spacing w:line="300" w:lineRule="exact"/>
              <w:ind w:firstLine="0" w:firstLineChars="0"/>
              <w:jc w:val="center"/>
              <w:rPr>
                <w:rFonts w:hint="eastAsia" w:ascii="仿宋_GB2312" w:hAnsi="仿宋_GB2312" w:eastAsia="仿宋_GB2312" w:cs="仿宋_GB2312"/>
                <w:color w:val="auto"/>
                <w:sz w:val="24"/>
              </w:rPr>
            </w:pPr>
          </w:p>
        </w:tc>
        <w:tc>
          <w:tcPr>
            <w:tcW w:w="15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CA34F">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2</w:t>
            </w:r>
            <w:r>
              <w:rPr>
                <w:rFonts w:hint="eastAsia" w:ascii="仿宋_GB2312" w:hAnsi="仿宋_GB2312" w:eastAsia="仿宋_GB2312" w:cs="仿宋_GB2312"/>
                <w:color w:val="auto"/>
                <w:kern w:val="0"/>
                <w:sz w:val="24"/>
                <w:lang w:bidi="ar"/>
              </w:rPr>
              <w:t>：项目验收合格率</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0C40D">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w:t>
            </w:r>
            <w:r>
              <w:rPr>
                <w:rFonts w:hint="eastAsia" w:ascii="Times New Roman" w:hAnsi="Times New Roman" w:eastAsia="仿宋_GB2312" w:cs="仿宋_GB2312"/>
                <w:color w:val="auto"/>
                <w:kern w:val="0"/>
                <w:sz w:val="24"/>
                <w:lang w:bidi="ar"/>
              </w:rPr>
              <w:t>%</w:t>
            </w:r>
          </w:p>
        </w:tc>
      </w:tr>
      <w:tr w14:paraId="0EA401EF">
        <w:tblPrEx>
          <w:tblCellMar>
            <w:top w:w="0" w:type="dxa"/>
            <w:left w:w="0" w:type="dxa"/>
            <w:bottom w:w="0" w:type="dxa"/>
            <w:right w:w="0" w:type="dxa"/>
          </w:tblCellMar>
        </w:tblPrEx>
        <w:trPr>
          <w:trHeight w:val="600" w:hRule="atLeast"/>
        </w:trPr>
        <w:tc>
          <w:tcPr>
            <w:tcW w:w="715" w:type="pct"/>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829FCDB">
            <w:pPr>
              <w:widowControl/>
              <w:spacing w:line="300" w:lineRule="exact"/>
              <w:ind w:firstLine="0" w:firstLineChars="0"/>
              <w:jc w:val="center"/>
              <w:rPr>
                <w:rFonts w:hint="eastAsia" w:ascii="仿宋_GB2312" w:hAnsi="仿宋_GB2312" w:eastAsia="仿宋_GB2312" w:cs="仿宋_GB2312"/>
                <w:color w:val="auto"/>
                <w:sz w:val="26"/>
                <w:szCs w:val="26"/>
              </w:rPr>
            </w:pPr>
          </w:p>
        </w:tc>
        <w:tc>
          <w:tcPr>
            <w:tcW w:w="912"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6D503E6">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时效指标</w:t>
            </w:r>
          </w:p>
        </w:tc>
        <w:tc>
          <w:tcPr>
            <w:tcW w:w="1577"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51606813">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1</w:t>
            </w:r>
            <w:r>
              <w:rPr>
                <w:rFonts w:hint="eastAsia" w:ascii="仿宋_GB2312" w:hAnsi="仿宋_GB2312" w:eastAsia="仿宋_GB2312" w:cs="仿宋_GB2312"/>
                <w:color w:val="auto"/>
                <w:kern w:val="0"/>
                <w:sz w:val="24"/>
                <w:lang w:bidi="ar"/>
              </w:rPr>
              <w:t>：项目按时完成率</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53E2B">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w:t>
            </w:r>
            <w:r>
              <w:rPr>
                <w:rFonts w:hint="eastAsia" w:ascii="Times New Roman" w:hAnsi="Times New Roman" w:eastAsia="仿宋_GB2312" w:cs="仿宋_GB2312"/>
                <w:color w:val="auto"/>
                <w:kern w:val="0"/>
                <w:sz w:val="24"/>
                <w:lang w:bidi="ar"/>
              </w:rPr>
              <w:t>100%</w:t>
            </w:r>
          </w:p>
        </w:tc>
      </w:tr>
      <w:tr w14:paraId="42B1D126">
        <w:tblPrEx>
          <w:tblCellMar>
            <w:top w:w="0" w:type="dxa"/>
            <w:left w:w="0" w:type="dxa"/>
            <w:bottom w:w="0" w:type="dxa"/>
            <w:right w:w="0" w:type="dxa"/>
          </w:tblCellMar>
        </w:tblPrEx>
        <w:trPr>
          <w:trHeight w:val="600" w:hRule="atLeast"/>
        </w:trPr>
        <w:tc>
          <w:tcPr>
            <w:tcW w:w="715" w:type="pct"/>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461AA6D">
            <w:pPr>
              <w:widowControl/>
              <w:spacing w:line="300" w:lineRule="exact"/>
              <w:ind w:firstLine="0" w:firstLineChars="0"/>
              <w:jc w:val="center"/>
              <w:rPr>
                <w:rFonts w:hint="eastAsia" w:ascii="仿宋_GB2312" w:hAnsi="仿宋_GB2312" w:eastAsia="仿宋_GB2312" w:cs="仿宋_GB2312"/>
                <w:color w:val="auto"/>
                <w:sz w:val="26"/>
                <w:szCs w:val="26"/>
              </w:rPr>
            </w:pPr>
          </w:p>
        </w:tc>
        <w:tc>
          <w:tcPr>
            <w:tcW w:w="9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E7D82">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成本指标</w:t>
            </w:r>
          </w:p>
        </w:tc>
        <w:tc>
          <w:tcPr>
            <w:tcW w:w="1577"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C0FDACA">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1</w:t>
            </w:r>
            <w:r>
              <w:rPr>
                <w:rFonts w:hint="eastAsia" w:ascii="仿宋_GB2312" w:hAnsi="仿宋_GB2312" w:eastAsia="仿宋_GB2312" w:cs="仿宋_GB2312"/>
                <w:color w:val="auto"/>
                <w:kern w:val="0"/>
                <w:sz w:val="24"/>
                <w:lang w:bidi="ar"/>
              </w:rPr>
              <w:t>：项目总投资</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68B3C">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**万元</w:t>
            </w:r>
          </w:p>
        </w:tc>
      </w:tr>
      <w:tr w14:paraId="003B9691">
        <w:tblPrEx>
          <w:tblCellMar>
            <w:top w:w="0" w:type="dxa"/>
            <w:left w:w="0" w:type="dxa"/>
            <w:bottom w:w="0" w:type="dxa"/>
            <w:right w:w="0" w:type="dxa"/>
          </w:tblCellMar>
        </w:tblPrEx>
        <w:trPr>
          <w:trHeight w:val="720" w:hRule="atLeast"/>
        </w:trPr>
        <w:tc>
          <w:tcPr>
            <w:tcW w:w="715" w:type="pct"/>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2BB6722C">
            <w:pPr>
              <w:widowControl/>
              <w:spacing w:line="300" w:lineRule="exact"/>
              <w:ind w:firstLine="0" w:firstLineChars="0"/>
              <w:jc w:val="center"/>
              <w:textAlignment w:val="center"/>
              <w:rPr>
                <w:rFonts w:hint="eastAsia" w:ascii="仿宋_GB2312" w:hAnsi="仿宋_GB2312" w:eastAsia="仿宋_GB2312" w:cs="仿宋_GB2312"/>
                <w:color w:val="auto"/>
                <w:kern w:val="0"/>
                <w:sz w:val="26"/>
                <w:szCs w:val="26"/>
                <w:lang w:eastAsia="zh-CN" w:bidi="ar"/>
              </w:rPr>
            </w:pPr>
            <w:r>
              <w:rPr>
                <w:rFonts w:hint="eastAsia" w:ascii="仿宋_GB2312" w:hAnsi="仿宋_GB2312" w:eastAsia="仿宋_GB2312" w:cs="仿宋_GB2312"/>
                <w:color w:val="auto"/>
                <w:kern w:val="0"/>
                <w:sz w:val="26"/>
                <w:szCs w:val="26"/>
                <w:lang w:bidi="ar"/>
              </w:rPr>
              <w:t>效益</w:t>
            </w:r>
          </w:p>
          <w:p w14:paraId="406FAC57">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指标</w:t>
            </w: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208226D">
            <w:pPr>
              <w:widowControl/>
              <w:spacing w:line="300" w:lineRule="exact"/>
              <w:ind w:firstLine="0" w:firstLineChars="0"/>
              <w:jc w:val="center"/>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经济效益</w:t>
            </w:r>
          </w:p>
          <w:p w14:paraId="3A113D59">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p>
        </w:tc>
        <w:tc>
          <w:tcPr>
            <w:tcW w:w="1577"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048505B">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1</w:t>
            </w:r>
            <w:r>
              <w:rPr>
                <w:rFonts w:hint="eastAsia" w:ascii="仿宋_GB2312" w:hAnsi="仿宋_GB2312" w:eastAsia="仿宋_GB2312" w:cs="仿宋_GB2312"/>
                <w:color w:val="auto"/>
                <w:kern w:val="0"/>
                <w:sz w:val="24"/>
                <w:lang w:bidi="ar"/>
              </w:rPr>
              <w:t>：生产效率提高</w:t>
            </w:r>
          </w:p>
        </w:tc>
        <w:tc>
          <w:tcPr>
            <w:tcW w:w="179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366413C3">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w:t>
            </w:r>
            <w:r>
              <w:rPr>
                <w:rFonts w:hint="eastAsia" w:ascii="Times New Roman" w:hAnsi="Times New Roman" w:eastAsia="仿宋_GB2312" w:cs="仿宋_GB2312"/>
                <w:color w:val="auto"/>
                <w:kern w:val="0"/>
                <w:sz w:val="24"/>
                <w:lang w:bidi="ar"/>
              </w:rPr>
              <w:t>%</w:t>
            </w:r>
          </w:p>
        </w:tc>
      </w:tr>
      <w:tr w14:paraId="70F76A9E">
        <w:tblPrEx>
          <w:tblCellMar>
            <w:top w:w="0" w:type="dxa"/>
            <w:left w:w="0" w:type="dxa"/>
            <w:bottom w:w="0" w:type="dxa"/>
            <w:right w:w="0" w:type="dxa"/>
          </w:tblCellMar>
        </w:tblPrEx>
        <w:trPr>
          <w:trHeight w:val="1005" w:hRule="atLeast"/>
        </w:trPr>
        <w:tc>
          <w:tcPr>
            <w:tcW w:w="715"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43BB3">
            <w:pPr>
              <w:widowControl/>
              <w:spacing w:line="300" w:lineRule="exact"/>
              <w:ind w:firstLine="0" w:firstLineChars="0"/>
              <w:jc w:val="center"/>
              <w:rPr>
                <w:rFonts w:hint="eastAsia" w:ascii="仿宋_GB2312" w:hAnsi="仿宋_GB2312" w:eastAsia="仿宋_GB2312" w:cs="仿宋_GB2312"/>
                <w:color w:val="auto"/>
                <w:sz w:val="26"/>
                <w:szCs w:val="26"/>
              </w:rPr>
            </w:pPr>
          </w:p>
        </w:tc>
        <w:tc>
          <w:tcPr>
            <w:tcW w:w="9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FEC6B">
            <w:pPr>
              <w:widowControl/>
              <w:spacing w:line="300" w:lineRule="exact"/>
              <w:ind w:firstLine="0" w:firstLineChars="0"/>
              <w:jc w:val="center"/>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社会效益</w:t>
            </w:r>
          </w:p>
          <w:p w14:paraId="6DCBAA90">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p>
        </w:tc>
        <w:tc>
          <w:tcPr>
            <w:tcW w:w="1577"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4878BC4E">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1</w:t>
            </w:r>
            <w:r>
              <w:rPr>
                <w:rFonts w:hint="eastAsia" w:ascii="仿宋_GB2312" w:hAnsi="仿宋_GB2312" w:eastAsia="仿宋_GB2312" w:cs="仿宋_GB2312"/>
                <w:color w:val="auto"/>
                <w:kern w:val="0"/>
                <w:sz w:val="24"/>
                <w:lang w:bidi="ar"/>
              </w:rPr>
              <w:t>：机器人应用情况</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C4BF3">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优良中低差（通过机器人技术和实际应用，以及在减员增效、提高劳动生产率、提高优质品率等综合估算）</w:t>
            </w:r>
          </w:p>
        </w:tc>
      </w:tr>
      <w:tr w14:paraId="612254AB">
        <w:tblPrEx>
          <w:tblCellMar>
            <w:top w:w="0" w:type="dxa"/>
            <w:left w:w="0" w:type="dxa"/>
            <w:bottom w:w="0" w:type="dxa"/>
            <w:right w:w="0" w:type="dxa"/>
          </w:tblCellMar>
        </w:tblPrEx>
        <w:trPr>
          <w:trHeight w:val="875" w:hRule="atLeast"/>
        </w:trPr>
        <w:tc>
          <w:tcPr>
            <w:tcW w:w="715"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8C795">
            <w:pPr>
              <w:widowControl/>
              <w:spacing w:line="300" w:lineRule="exact"/>
              <w:ind w:firstLine="0" w:firstLineChars="0"/>
              <w:jc w:val="center"/>
              <w:rPr>
                <w:rFonts w:hint="eastAsia" w:ascii="仿宋_GB2312" w:hAnsi="仿宋_GB2312" w:eastAsia="仿宋_GB2312" w:cs="仿宋_GB2312"/>
                <w:color w:val="auto"/>
                <w:sz w:val="26"/>
                <w:szCs w:val="26"/>
              </w:rPr>
            </w:pPr>
          </w:p>
        </w:tc>
        <w:tc>
          <w:tcPr>
            <w:tcW w:w="912"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5513A">
            <w:pPr>
              <w:widowControl/>
              <w:spacing w:line="300" w:lineRule="exact"/>
              <w:ind w:firstLine="0" w:firstLineChars="0"/>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可持续影响指标</w:t>
            </w:r>
          </w:p>
        </w:tc>
        <w:tc>
          <w:tcPr>
            <w:tcW w:w="1577"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15CCE382">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1</w:t>
            </w:r>
            <w:r>
              <w:rPr>
                <w:rFonts w:hint="eastAsia" w:ascii="仿宋_GB2312" w:hAnsi="仿宋_GB2312" w:eastAsia="仿宋_GB2312" w:cs="仿宋_GB2312"/>
                <w:color w:val="auto"/>
                <w:kern w:val="0"/>
                <w:sz w:val="24"/>
                <w:lang w:bidi="ar"/>
              </w:rPr>
              <w:t>：工业机器人持续正常使用年限</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8BFF9">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Times New Roman" w:hAnsi="Times New Roman" w:eastAsia="仿宋_GB2312" w:cs="仿宋_GB2312"/>
                <w:color w:val="auto"/>
                <w:kern w:val="0"/>
                <w:sz w:val="24"/>
                <w:lang w:bidi="ar"/>
              </w:rPr>
              <w:t>3</w:t>
            </w:r>
            <w:r>
              <w:rPr>
                <w:rFonts w:hint="eastAsia" w:ascii="仿宋_GB2312" w:hAnsi="仿宋_GB2312" w:eastAsia="仿宋_GB2312" w:cs="仿宋_GB2312"/>
                <w:color w:val="auto"/>
                <w:kern w:val="0"/>
                <w:sz w:val="24"/>
                <w:lang w:bidi="ar"/>
              </w:rPr>
              <w:t>-</w:t>
            </w:r>
            <w:r>
              <w:rPr>
                <w:rFonts w:hint="eastAsia" w:ascii="Times New Roman" w:hAnsi="Times New Roman" w:eastAsia="仿宋_GB2312" w:cs="仿宋_GB2312"/>
                <w:color w:val="auto"/>
                <w:kern w:val="0"/>
                <w:sz w:val="24"/>
                <w:lang w:bidi="ar"/>
              </w:rPr>
              <w:t>5</w:t>
            </w:r>
            <w:r>
              <w:rPr>
                <w:rFonts w:hint="eastAsia" w:ascii="仿宋_GB2312" w:hAnsi="仿宋_GB2312" w:eastAsia="仿宋_GB2312" w:cs="仿宋_GB2312"/>
                <w:color w:val="auto"/>
                <w:kern w:val="0"/>
                <w:sz w:val="24"/>
                <w:lang w:bidi="ar"/>
              </w:rPr>
              <w:t>年</w:t>
            </w:r>
          </w:p>
        </w:tc>
      </w:tr>
      <w:tr w14:paraId="22D5E174">
        <w:tblPrEx>
          <w:tblCellMar>
            <w:top w:w="0" w:type="dxa"/>
            <w:left w:w="0" w:type="dxa"/>
            <w:bottom w:w="0" w:type="dxa"/>
            <w:right w:w="0" w:type="dxa"/>
          </w:tblCellMar>
        </w:tblPrEx>
        <w:trPr>
          <w:trHeight w:val="995" w:hRule="atLeast"/>
        </w:trPr>
        <w:tc>
          <w:tcPr>
            <w:tcW w:w="715"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8D907">
            <w:pPr>
              <w:widowControl/>
              <w:spacing w:line="300" w:lineRule="exact"/>
              <w:ind w:firstLine="0" w:firstLineChars="0"/>
              <w:jc w:val="center"/>
              <w:rPr>
                <w:rFonts w:hint="eastAsia" w:ascii="仿宋_GB2312" w:hAnsi="仿宋_GB2312" w:eastAsia="仿宋_GB2312" w:cs="仿宋_GB2312"/>
                <w:color w:val="auto"/>
                <w:sz w:val="26"/>
                <w:szCs w:val="26"/>
              </w:rPr>
            </w:pPr>
          </w:p>
        </w:tc>
        <w:tc>
          <w:tcPr>
            <w:tcW w:w="91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5E43A">
            <w:pPr>
              <w:widowControl/>
              <w:spacing w:line="300" w:lineRule="exact"/>
              <w:ind w:firstLine="0" w:firstLineChars="0"/>
              <w:jc w:val="center"/>
              <w:rPr>
                <w:rFonts w:hint="eastAsia" w:ascii="仿宋_GB2312" w:hAnsi="仿宋_GB2312" w:eastAsia="仿宋_GB2312" w:cs="仿宋_GB2312"/>
                <w:color w:val="auto"/>
                <w:sz w:val="24"/>
              </w:rPr>
            </w:pPr>
          </w:p>
        </w:tc>
        <w:tc>
          <w:tcPr>
            <w:tcW w:w="15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61545">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2</w:t>
            </w:r>
            <w:r>
              <w:rPr>
                <w:rFonts w:hint="eastAsia" w:ascii="仿宋_GB2312" w:hAnsi="仿宋_GB2312" w:eastAsia="仿宋_GB2312" w:cs="仿宋_GB2312"/>
                <w:color w:val="auto"/>
                <w:kern w:val="0"/>
                <w:sz w:val="24"/>
                <w:lang w:bidi="ar"/>
              </w:rPr>
              <w:t>：项目对企业、区域、行业生产发展的促进和示范带动作用</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5BE84">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优良中低差（按市场占有率、技术设备推广复制情况、经济社会效益增长情况综合估算）</w:t>
            </w:r>
          </w:p>
        </w:tc>
      </w:tr>
      <w:tr w14:paraId="2660B939">
        <w:tblPrEx>
          <w:tblCellMar>
            <w:top w:w="0" w:type="dxa"/>
            <w:left w:w="0" w:type="dxa"/>
            <w:bottom w:w="0" w:type="dxa"/>
            <w:right w:w="0" w:type="dxa"/>
          </w:tblCellMar>
        </w:tblPrEx>
        <w:trPr>
          <w:trHeight w:val="825" w:hRule="atLeast"/>
        </w:trPr>
        <w:tc>
          <w:tcPr>
            <w:tcW w:w="7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41216">
            <w:pPr>
              <w:widowControl/>
              <w:spacing w:line="300" w:lineRule="exact"/>
              <w:ind w:firstLine="0" w:firstLineChars="0"/>
              <w:jc w:val="center"/>
              <w:textAlignment w:val="center"/>
              <w:rPr>
                <w:rFonts w:hint="eastAsia" w:ascii="仿宋_GB2312" w:hAnsi="仿宋_GB2312" w:eastAsia="仿宋_GB2312" w:cs="仿宋_GB2312"/>
                <w:color w:val="auto"/>
                <w:kern w:val="0"/>
                <w:sz w:val="26"/>
                <w:szCs w:val="26"/>
                <w:lang w:eastAsia="zh-CN" w:bidi="ar"/>
              </w:rPr>
            </w:pPr>
            <w:r>
              <w:rPr>
                <w:rFonts w:hint="eastAsia" w:ascii="仿宋_GB2312" w:hAnsi="仿宋_GB2312" w:eastAsia="仿宋_GB2312" w:cs="仿宋_GB2312"/>
                <w:color w:val="auto"/>
                <w:kern w:val="0"/>
                <w:sz w:val="26"/>
                <w:szCs w:val="26"/>
                <w:lang w:bidi="ar"/>
              </w:rPr>
              <w:t>满意度</w:t>
            </w:r>
          </w:p>
          <w:p w14:paraId="0B9C6C35">
            <w:pPr>
              <w:widowControl/>
              <w:spacing w:line="300" w:lineRule="exact"/>
              <w:ind w:firstLine="0" w:firstLineChars="0"/>
              <w:jc w:val="center"/>
              <w:textAlignment w:val="center"/>
              <w:rPr>
                <w:rFonts w:hint="eastAsia" w:ascii="仿宋_GB2312" w:hAnsi="仿宋_GB2312" w:eastAsia="仿宋_GB2312" w:cs="仿宋_GB2312"/>
                <w:color w:val="auto"/>
                <w:sz w:val="26"/>
                <w:szCs w:val="26"/>
              </w:rPr>
            </w:pPr>
            <w:r>
              <w:rPr>
                <w:rFonts w:hint="eastAsia" w:ascii="仿宋_GB2312" w:hAnsi="仿宋_GB2312" w:eastAsia="仿宋_GB2312" w:cs="仿宋_GB2312"/>
                <w:color w:val="auto"/>
                <w:kern w:val="0"/>
                <w:sz w:val="26"/>
                <w:szCs w:val="26"/>
                <w:lang w:bidi="ar"/>
              </w:rPr>
              <w:t>指标</w:t>
            </w:r>
          </w:p>
        </w:tc>
        <w:tc>
          <w:tcPr>
            <w:tcW w:w="9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97894">
            <w:pPr>
              <w:widowControl/>
              <w:spacing w:line="300" w:lineRule="exact"/>
              <w:ind w:firstLine="0" w:firstLineChars="0"/>
              <w:jc w:val="center"/>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服务对象</w:t>
            </w:r>
          </w:p>
          <w:p w14:paraId="45D9C250">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满意度指标</w:t>
            </w:r>
          </w:p>
        </w:tc>
        <w:tc>
          <w:tcPr>
            <w:tcW w:w="15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730FF">
            <w:pPr>
              <w:widowControl/>
              <w:spacing w:line="300" w:lineRule="exact"/>
              <w:ind w:firstLine="0" w:firstLineChars="0"/>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指标</w:t>
            </w:r>
            <w:r>
              <w:rPr>
                <w:rFonts w:hint="eastAsia" w:ascii="Times New Roman" w:hAnsi="Times New Roman" w:eastAsia="仿宋_GB2312" w:cs="仿宋_GB2312"/>
                <w:color w:val="auto"/>
                <w:kern w:val="0"/>
                <w:sz w:val="24"/>
                <w:lang w:bidi="ar"/>
              </w:rPr>
              <w:t>1</w:t>
            </w:r>
            <w:r>
              <w:rPr>
                <w:rFonts w:hint="eastAsia" w:ascii="仿宋_GB2312" w:hAnsi="仿宋_GB2312" w:eastAsia="仿宋_GB2312" w:cs="仿宋_GB2312"/>
                <w:color w:val="auto"/>
                <w:kern w:val="0"/>
                <w:sz w:val="24"/>
                <w:lang w:bidi="ar"/>
              </w:rPr>
              <w:t>：服务对象满意度</w:t>
            </w:r>
          </w:p>
        </w:tc>
        <w:tc>
          <w:tcPr>
            <w:tcW w:w="179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D04EF">
            <w:pPr>
              <w:widowControl/>
              <w:spacing w:line="300" w:lineRule="exact"/>
              <w:ind w:firstLine="0" w:firstLineChars="0"/>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w:t>
            </w:r>
            <w:r>
              <w:rPr>
                <w:rFonts w:hint="eastAsia" w:ascii="Times New Roman" w:hAnsi="Times New Roman" w:eastAsia="仿宋_GB2312" w:cs="仿宋_GB2312"/>
                <w:color w:val="auto"/>
                <w:kern w:val="0"/>
                <w:sz w:val="24"/>
                <w:lang w:bidi="ar"/>
              </w:rPr>
              <w:t>%</w:t>
            </w:r>
          </w:p>
        </w:tc>
      </w:tr>
    </w:tbl>
    <w:p w14:paraId="50FB662F">
      <w:pPr>
        <w:pStyle w:val="3"/>
        <w:ind w:left="0" w:leftChars="0" w:firstLine="0" w:firstLineChars="0"/>
        <w:rPr>
          <w:rFonts w:hint="default" w:ascii="Times New Roman" w:hAnsi="Times New Roman" w:eastAsia="仿宋_GB2312" w:cs="Times New Roman"/>
          <w:b/>
          <w:color w:val="auto"/>
          <w:szCs w:val="32"/>
        </w:rPr>
        <w:sectPr>
          <w:headerReference r:id="rId15" w:type="first"/>
          <w:footerReference r:id="rId18" w:type="first"/>
          <w:headerReference r:id="rId13" w:type="default"/>
          <w:footerReference r:id="rId16" w:type="default"/>
          <w:headerReference r:id="rId14" w:type="even"/>
          <w:footerReference r:id="rId17" w:type="even"/>
          <w:pgSz w:w="11906" w:h="16838"/>
          <w:pgMar w:top="2098" w:right="1531" w:bottom="1984" w:left="1531" w:header="851" w:footer="992" w:gutter="0"/>
          <w:cols w:space="720" w:num="1"/>
          <w:docGrid w:type="linesAndChars" w:linePitch="312" w:charSpace="0"/>
        </w:sectPr>
      </w:pPr>
    </w:p>
    <w:p w14:paraId="1919F49E">
      <w:pPr>
        <w:pStyle w:val="3"/>
        <w:ind w:left="0" w:leftChars="0" w:firstLine="0" w:firstLineChars="0"/>
        <w:rPr>
          <w:rFonts w:hint="default" w:ascii="Times New Roman" w:hAnsi="Times New Roman" w:eastAsia="仿宋_GB2312" w:cs="Times New Roman"/>
          <w:b/>
          <w:color w:val="auto"/>
          <w:szCs w:val="32"/>
        </w:rPr>
      </w:pPr>
      <w:r>
        <w:rPr>
          <w:rFonts w:hint="default" w:ascii="Times New Roman" w:hAnsi="Times New Roman" w:cs="Times New Roman"/>
          <w:color w:val="auto"/>
        </w:rPr>
        <w:t>附件2.1</w:t>
      </w:r>
    </w:p>
    <w:p w14:paraId="7213369B">
      <w:pPr>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2025年智能工厂推荐汇总表</w:t>
      </w:r>
    </w:p>
    <w:p w14:paraId="2FC21C69">
      <w:pPr>
        <w:ind w:firstLine="320" w:firstLineChars="1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推荐单位（公章）：</w:t>
      </w:r>
    </w:p>
    <w:tbl>
      <w:tblPr>
        <w:tblStyle w:val="17"/>
        <w:tblW w:w="1397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0"/>
        <w:gridCol w:w="2535"/>
        <w:gridCol w:w="2190"/>
        <w:gridCol w:w="4560"/>
        <w:gridCol w:w="1350"/>
        <w:gridCol w:w="1896"/>
      </w:tblGrid>
      <w:tr w14:paraId="69FE9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440" w:type="dxa"/>
            <w:tcBorders>
              <w:top w:val="single" w:color="000000" w:sz="4" w:space="0"/>
              <w:left w:val="single" w:color="000000" w:sz="4" w:space="0"/>
              <w:bottom w:val="single" w:color="000000" w:sz="4" w:space="0"/>
              <w:right w:val="single" w:color="000000" w:sz="4" w:space="0"/>
            </w:tcBorders>
            <w:noWrap/>
            <w:vAlign w:val="center"/>
          </w:tcPr>
          <w:p w14:paraId="08DB7547">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序号</w:t>
            </w:r>
          </w:p>
        </w:tc>
        <w:tc>
          <w:tcPr>
            <w:tcW w:w="2535" w:type="dxa"/>
            <w:tcBorders>
              <w:top w:val="single" w:color="000000" w:sz="4" w:space="0"/>
              <w:left w:val="single" w:color="000000" w:sz="4" w:space="0"/>
              <w:bottom w:val="single" w:color="000000" w:sz="4" w:space="0"/>
              <w:right w:val="single" w:color="000000" w:sz="4" w:space="0"/>
            </w:tcBorders>
            <w:noWrap/>
            <w:vAlign w:val="center"/>
          </w:tcPr>
          <w:p w14:paraId="52096BA0">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申报单位名称</w:t>
            </w:r>
          </w:p>
        </w:tc>
        <w:tc>
          <w:tcPr>
            <w:tcW w:w="2190" w:type="dxa"/>
            <w:tcBorders>
              <w:top w:val="single" w:color="000000" w:sz="4" w:space="0"/>
              <w:left w:val="single" w:color="000000" w:sz="4" w:space="0"/>
              <w:bottom w:val="single" w:color="000000" w:sz="4" w:space="0"/>
              <w:right w:val="single" w:color="000000" w:sz="4" w:space="0"/>
            </w:tcBorders>
            <w:noWrap/>
            <w:vAlign w:val="center"/>
          </w:tcPr>
          <w:p w14:paraId="7E90048B">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lang w:eastAsia="zh-CN"/>
              </w:rPr>
            </w:pPr>
            <w:r>
              <w:rPr>
                <w:rFonts w:hint="eastAsia" w:ascii="黑体" w:hAnsi="黑体" w:eastAsia="黑体" w:cs="黑体"/>
                <w:b w:val="0"/>
                <w:bCs w:val="0"/>
                <w:i w:val="0"/>
                <w:iCs w:val="0"/>
                <w:color w:val="000000"/>
                <w:sz w:val="24"/>
                <w:szCs w:val="24"/>
                <w:u w:val="none"/>
                <w:lang w:eastAsia="zh-CN"/>
              </w:rPr>
              <w:t>智能工厂名称</w:t>
            </w:r>
          </w:p>
        </w:tc>
        <w:tc>
          <w:tcPr>
            <w:tcW w:w="4560" w:type="dxa"/>
            <w:tcBorders>
              <w:top w:val="single" w:color="000000" w:sz="4" w:space="0"/>
              <w:left w:val="single" w:color="000000" w:sz="4" w:space="0"/>
              <w:bottom w:val="single" w:color="000000" w:sz="4" w:space="0"/>
              <w:right w:val="single" w:color="000000" w:sz="4" w:space="0"/>
            </w:tcBorders>
            <w:noWrap/>
            <w:vAlign w:val="center"/>
          </w:tcPr>
          <w:p w14:paraId="43FAC19D">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涉及典型场景(罗列10个及以上)</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5210876">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联系人</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1CD19D5B">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联系方式</w:t>
            </w:r>
            <w:r>
              <w:rPr>
                <w:rFonts w:hint="eastAsia" w:ascii="黑体" w:hAnsi="黑体" w:eastAsia="黑体" w:cs="黑体"/>
                <w:b w:val="0"/>
                <w:bCs w:val="0"/>
                <w:i w:val="0"/>
                <w:iCs w:val="0"/>
                <w:color w:val="000000"/>
                <w:kern w:val="0"/>
                <w:sz w:val="24"/>
                <w:szCs w:val="24"/>
                <w:u w:val="none"/>
                <w:lang w:val="en-US" w:eastAsia="zh-CN" w:bidi="ar"/>
              </w:rPr>
              <w:br w:type="textWrapping"/>
            </w:r>
            <w:r>
              <w:rPr>
                <w:rFonts w:hint="eastAsia" w:ascii="黑体" w:hAnsi="黑体" w:eastAsia="黑体" w:cs="黑体"/>
                <w:b w:val="0"/>
                <w:bCs w:val="0"/>
                <w:i w:val="0"/>
                <w:iCs w:val="0"/>
                <w:color w:val="000000"/>
                <w:kern w:val="0"/>
                <w:sz w:val="24"/>
                <w:szCs w:val="24"/>
                <w:u w:val="none"/>
                <w:lang w:val="en-US" w:eastAsia="zh-CN" w:bidi="ar"/>
              </w:rPr>
              <w:t>(手机号)</w:t>
            </w:r>
          </w:p>
        </w:tc>
      </w:tr>
      <w:tr w14:paraId="44246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440" w:type="dxa"/>
            <w:vMerge w:val="restart"/>
            <w:tcBorders>
              <w:top w:val="single" w:color="808080" w:sz="4" w:space="0"/>
              <w:left w:val="single" w:color="808080" w:sz="4" w:space="0"/>
              <w:right w:val="single" w:color="808080" w:sz="4" w:space="0"/>
            </w:tcBorders>
            <w:noWrap w:val="0"/>
            <w:vAlign w:val="center"/>
          </w:tcPr>
          <w:p w14:paraId="597FB9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r>
              <w:rPr>
                <w:rStyle w:val="26"/>
                <w:rFonts w:hint="default" w:ascii="Times New Roman" w:hAnsi="Times New Roman" w:eastAsia="仿宋_GB2312" w:cs="Times New Roman"/>
                <w:lang w:val="en-US" w:eastAsia="zh-CN" w:bidi="ar"/>
              </w:rPr>
              <w:t>1</w:t>
            </w:r>
          </w:p>
        </w:tc>
        <w:tc>
          <w:tcPr>
            <w:tcW w:w="2535" w:type="dxa"/>
            <w:vMerge w:val="restart"/>
            <w:tcBorders>
              <w:top w:val="single" w:color="808080" w:sz="4" w:space="0"/>
              <w:left w:val="single" w:color="808080" w:sz="4" w:space="0"/>
              <w:right w:val="single" w:color="808080" w:sz="4" w:space="0"/>
            </w:tcBorders>
            <w:noWrap w:val="0"/>
            <w:vAlign w:val="center"/>
          </w:tcPr>
          <w:p w14:paraId="4C615F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190" w:type="dxa"/>
            <w:vMerge w:val="restart"/>
            <w:tcBorders>
              <w:top w:val="single" w:color="808080" w:sz="4" w:space="0"/>
              <w:left w:val="single" w:color="808080" w:sz="4" w:space="0"/>
              <w:right w:val="single" w:color="808080" w:sz="4" w:space="0"/>
            </w:tcBorders>
            <w:noWrap w:val="0"/>
            <w:vAlign w:val="center"/>
          </w:tcPr>
          <w:p w14:paraId="6B5ACBD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i w:val="0"/>
                <w:iCs w:val="0"/>
                <w:color w:val="000000"/>
                <w:sz w:val="24"/>
                <w:szCs w:val="24"/>
                <w:u w:val="none"/>
              </w:rPr>
            </w:pPr>
          </w:p>
        </w:tc>
        <w:tc>
          <w:tcPr>
            <w:tcW w:w="4560" w:type="dxa"/>
            <w:tcBorders>
              <w:top w:val="single" w:color="808080" w:sz="4" w:space="0"/>
              <w:left w:val="single" w:color="808080" w:sz="4" w:space="0"/>
              <w:bottom w:val="single" w:color="808080" w:sz="4" w:space="0"/>
              <w:right w:val="single" w:color="808080" w:sz="4" w:space="0"/>
            </w:tcBorders>
            <w:noWrap w:val="0"/>
            <w:vAlign w:val="center"/>
          </w:tcPr>
          <w:p w14:paraId="62FA6F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r>
              <w:rPr>
                <w:rStyle w:val="27"/>
                <w:rFonts w:hint="default" w:ascii="Times New Roman" w:hAnsi="Times New Roman" w:eastAsia="仿宋_GB2312" w:cs="Times New Roman"/>
                <w:lang w:val="en-US" w:eastAsia="zh-CN" w:bidi="ar"/>
              </w:rPr>
              <w:t>1.例如：生产作业-产线柔性配置-XXX自动化生产线典型应用场景</w:t>
            </w:r>
          </w:p>
        </w:tc>
        <w:tc>
          <w:tcPr>
            <w:tcW w:w="1350" w:type="dxa"/>
            <w:vMerge w:val="restart"/>
            <w:tcBorders>
              <w:top w:val="single" w:color="808080" w:sz="4" w:space="0"/>
              <w:left w:val="single" w:color="808080" w:sz="4" w:space="0"/>
              <w:right w:val="single" w:color="808080" w:sz="4" w:space="0"/>
            </w:tcBorders>
            <w:noWrap w:val="0"/>
            <w:vAlign w:val="center"/>
          </w:tcPr>
          <w:p w14:paraId="1F99E8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1896" w:type="dxa"/>
            <w:vMerge w:val="restart"/>
            <w:tcBorders>
              <w:top w:val="single" w:color="808080" w:sz="4" w:space="0"/>
              <w:left w:val="single" w:color="808080" w:sz="4" w:space="0"/>
              <w:right w:val="single" w:color="808080" w:sz="4" w:space="0"/>
            </w:tcBorders>
            <w:noWrap w:val="0"/>
            <w:vAlign w:val="center"/>
          </w:tcPr>
          <w:p w14:paraId="68A1AD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r>
      <w:tr w14:paraId="0A094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440" w:type="dxa"/>
            <w:vMerge w:val="continue"/>
            <w:tcBorders>
              <w:left w:val="single" w:color="808080" w:sz="4" w:space="0"/>
              <w:right w:val="single" w:color="808080" w:sz="4" w:space="0"/>
            </w:tcBorders>
            <w:noWrap w:val="0"/>
            <w:vAlign w:val="center"/>
          </w:tcPr>
          <w:p w14:paraId="5779F1C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535" w:type="dxa"/>
            <w:vMerge w:val="continue"/>
            <w:tcBorders>
              <w:left w:val="single" w:color="808080" w:sz="4" w:space="0"/>
              <w:right w:val="single" w:color="808080" w:sz="4" w:space="0"/>
            </w:tcBorders>
            <w:noWrap w:val="0"/>
            <w:vAlign w:val="center"/>
          </w:tcPr>
          <w:p w14:paraId="49A83A2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190" w:type="dxa"/>
            <w:vMerge w:val="continue"/>
            <w:tcBorders>
              <w:left w:val="single" w:color="808080" w:sz="4" w:space="0"/>
              <w:right w:val="single" w:color="808080" w:sz="4" w:space="0"/>
            </w:tcBorders>
            <w:noWrap w:val="0"/>
            <w:vAlign w:val="center"/>
          </w:tcPr>
          <w:p w14:paraId="61DA0E6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4560" w:type="dxa"/>
            <w:tcBorders>
              <w:top w:val="single" w:color="808080" w:sz="4" w:space="0"/>
              <w:left w:val="single" w:color="808080" w:sz="4" w:space="0"/>
              <w:bottom w:val="single" w:color="808080" w:sz="4" w:space="0"/>
              <w:right w:val="single" w:color="808080" w:sz="4" w:space="0"/>
            </w:tcBorders>
            <w:noWrap w:val="0"/>
            <w:vAlign w:val="center"/>
          </w:tcPr>
          <w:p w14:paraId="6C0F41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r>
              <w:rPr>
                <w:rStyle w:val="27"/>
                <w:rFonts w:hint="default" w:ascii="Times New Roman" w:hAnsi="Times New Roman" w:eastAsia="仿宋_GB2312" w:cs="Times New Roman"/>
                <w:lang w:val="en-US" w:eastAsia="zh-CN" w:bidi="ar"/>
              </w:rPr>
              <w:t>2.例如：质量管控-在线智能检测-XXX产品XX数据在线生成及分析典型应用场景</w:t>
            </w:r>
          </w:p>
        </w:tc>
        <w:tc>
          <w:tcPr>
            <w:tcW w:w="1350" w:type="dxa"/>
            <w:vMerge w:val="continue"/>
            <w:tcBorders>
              <w:left w:val="single" w:color="808080" w:sz="4" w:space="0"/>
              <w:right w:val="single" w:color="808080" w:sz="4" w:space="0"/>
            </w:tcBorders>
            <w:noWrap w:val="0"/>
            <w:vAlign w:val="center"/>
          </w:tcPr>
          <w:p w14:paraId="395303B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1896" w:type="dxa"/>
            <w:vMerge w:val="continue"/>
            <w:tcBorders>
              <w:left w:val="single" w:color="808080" w:sz="4" w:space="0"/>
              <w:right w:val="single" w:color="808080" w:sz="4" w:space="0"/>
            </w:tcBorders>
            <w:noWrap w:val="0"/>
            <w:vAlign w:val="center"/>
          </w:tcPr>
          <w:p w14:paraId="3DA5997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r>
      <w:tr w14:paraId="3C4E3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440" w:type="dxa"/>
            <w:vMerge w:val="continue"/>
            <w:tcBorders>
              <w:left w:val="single" w:color="808080" w:sz="4" w:space="0"/>
              <w:right w:val="single" w:color="808080" w:sz="4" w:space="0"/>
            </w:tcBorders>
            <w:noWrap w:val="0"/>
            <w:vAlign w:val="center"/>
          </w:tcPr>
          <w:p w14:paraId="2FED697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535" w:type="dxa"/>
            <w:vMerge w:val="continue"/>
            <w:tcBorders>
              <w:left w:val="single" w:color="808080" w:sz="4" w:space="0"/>
              <w:right w:val="single" w:color="808080" w:sz="4" w:space="0"/>
            </w:tcBorders>
            <w:noWrap w:val="0"/>
            <w:vAlign w:val="center"/>
          </w:tcPr>
          <w:p w14:paraId="14656BF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190" w:type="dxa"/>
            <w:vMerge w:val="continue"/>
            <w:tcBorders>
              <w:left w:val="single" w:color="808080" w:sz="4" w:space="0"/>
              <w:right w:val="single" w:color="808080" w:sz="4" w:space="0"/>
            </w:tcBorders>
            <w:noWrap w:val="0"/>
            <w:vAlign w:val="center"/>
          </w:tcPr>
          <w:p w14:paraId="4679B48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4560" w:type="dxa"/>
            <w:tcBorders>
              <w:top w:val="single" w:color="808080" w:sz="4" w:space="0"/>
              <w:left w:val="single" w:color="808080" w:sz="4" w:space="0"/>
              <w:bottom w:val="single" w:color="808080" w:sz="4" w:space="0"/>
              <w:right w:val="single" w:color="808080" w:sz="4" w:space="0"/>
            </w:tcBorders>
            <w:noWrap w:val="0"/>
            <w:vAlign w:val="center"/>
          </w:tcPr>
          <w:p w14:paraId="6A11C2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r>
              <w:rPr>
                <w:rStyle w:val="27"/>
                <w:rFonts w:hint="default" w:ascii="Times New Roman" w:hAnsi="Times New Roman" w:eastAsia="仿宋_GB2312" w:cs="Times New Roman"/>
                <w:lang w:val="en-US" w:eastAsia="zh-CN" w:bidi="ar"/>
              </w:rPr>
              <w:t>3.例如：设备管理-设备运行监控-XXX数据可视化、历史数据查询与报表分析典型工业场景</w:t>
            </w:r>
          </w:p>
        </w:tc>
        <w:tc>
          <w:tcPr>
            <w:tcW w:w="1350" w:type="dxa"/>
            <w:vMerge w:val="continue"/>
            <w:tcBorders>
              <w:left w:val="single" w:color="808080" w:sz="4" w:space="0"/>
              <w:right w:val="single" w:color="808080" w:sz="4" w:space="0"/>
            </w:tcBorders>
            <w:noWrap w:val="0"/>
            <w:vAlign w:val="center"/>
          </w:tcPr>
          <w:p w14:paraId="4BC638A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1896" w:type="dxa"/>
            <w:vMerge w:val="continue"/>
            <w:tcBorders>
              <w:left w:val="single" w:color="808080" w:sz="4" w:space="0"/>
              <w:right w:val="single" w:color="808080" w:sz="4" w:space="0"/>
            </w:tcBorders>
            <w:noWrap w:val="0"/>
            <w:vAlign w:val="center"/>
          </w:tcPr>
          <w:p w14:paraId="41DDA2F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r>
      <w:tr w14:paraId="5170D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440" w:type="dxa"/>
            <w:vMerge w:val="continue"/>
            <w:tcBorders>
              <w:left w:val="single" w:color="808080" w:sz="4" w:space="0"/>
              <w:right w:val="single" w:color="808080" w:sz="4" w:space="0"/>
            </w:tcBorders>
            <w:noWrap w:val="0"/>
            <w:vAlign w:val="center"/>
          </w:tcPr>
          <w:p w14:paraId="151DF5F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535" w:type="dxa"/>
            <w:vMerge w:val="continue"/>
            <w:tcBorders>
              <w:left w:val="single" w:color="808080" w:sz="4" w:space="0"/>
              <w:right w:val="single" w:color="808080" w:sz="4" w:space="0"/>
            </w:tcBorders>
            <w:noWrap w:val="0"/>
            <w:vAlign w:val="center"/>
          </w:tcPr>
          <w:p w14:paraId="1495E74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190" w:type="dxa"/>
            <w:vMerge w:val="continue"/>
            <w:tcBorders>
              <w:left w:val="single" w:color="808080" w:sz="4" w:space="0"/>
              <w:right w:val="single" w:color="808080" w:sz="4" w:space="0"/>
            </w:tcBorders>
            <w:noWrap w:val="0"/>
            <w:vAlign w:val="center"/>
          </w:tcPr>
          <w:p w14:paraId="5C336E1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4560" w:type="dxa"/>
            <w:tcBorders>
              <w:top w:val="single" w:color="808080" w:sz="4" w:space="0"/>
              <w:left w:val="single" w:color="808080" w:sz="4" w:space="0"/>
              <w:bottom w:val="single" w:color="808080" w:sz="4" w:space="0"/>
              <w:right w:val="single" w:color="808080" w:sz="4" w:space="0"/>
            </w:tcBorders>
            <w:noWrap w:val="0"/>
            <w:vAlign w:val="center"/>
          </w:tcPr>
          <w:p w14:paraId="060A095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Style w:val="27"/>
                <w:rFonts w:hint="default" w:ascii="Times New Roman" w:hAnsi="Times New Roman" w:eastAsia="仿宋_GB2312" w:cs="Times New Roman"/>
                <w:lang w:val="en-US" w:eastAsia="zh-CN" w:bidi="ar"/>
              </w:rPr>
            </w:pPr>
            <w:r>
              <w:rPr>
                <w:rStyle w:val="27"/>
                <w:rFonts w:hint="default" w:ascii="Times New Roman" w:hAnsi="Times New Roman" w:eastAsia="仿宋_GB2312" w:cs="Times New Roman"/>
                <w:lang w:val="en-US" w:eastAsia="zh-CN" w:bidi="ar"/>
              </w:rPr>
              <w:t>...</w:t>
            </w:r>
          </w:p>
        </w:tc>
        <w:tc>
          <w:tcPr>
            <w:tcW w:w="1350" w:type="dxa"/>
            <w:vMerge w:val="continue"/>
            <w:tcBorders>
              <w:left w:val="single" w:color="808080" w:sz="4" w:space="0"/>
              <w:right w:val="single" w:color="808080" w:sz="4" w:space="0"/>
            </w:tcBorders>
            <w:noWrap w:val="0"/>
            <w:vAlign w:val="center"/>
          </w:tcPr>
          <w:p w14:paraId="45CF26E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1896" w:type="dxa"/>
            <w:vMerge w:val="continue"/>
            <w:tcBorders>
              <w:left w:val="single" w:color="808080" w:sz="4" w:space="0"/>
              <w:right w:val="single" w:color="808080" w:sz="4" w:space="0"/>
            </w:tcBorders>
            <w:noWrap w:val="0"/>
            <w:vAlign w:val="center"/>
          </w:tcPr>
          <w:p w14:paraId="14A66A0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r>
      <w:tr w14:paraId="620B7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440" w:type="dxa"/>
            <w:vMerge w:val="continue"/>
            <w:tcBorders>
              <w:left w:val="single" w:color="808080" w:sz="4" w:space="0"/>
              <w:bottom w:val="single" w:color="808080" w:sz="4" w:space="0"/>
              <w:right w:val="single" w:color="808080" w:sz="4" w:space="0"/>
            </w:tcBorders>
            <w:noWrap w:val="0"/>
            <w:vAlign w:val="center"/>
          </w:tcPr>
          <w:p w14:paraId="24A1AF4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535" w:type="dxa"/>
            <w:vMerge w:val="continue"/>
            <w:tcBorders>
              <w:left w:val="single" w:color="808080" w:sz="4" w:space="0"/>
              <w:bottom w:val="single" w:color="808080" w:sz="4" w:space="0"/>
              <w:right w:val="single" w:color="808080" w:sz="4" w:space="0"/>
            </w:tcBorders>
            <w:noWrap w:val="0"/>
            <w:vAlign w:val="center"/>
          </w:tcPr>
          <w:p w14:paraId="3D7D1C0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2190" w:type="dxa"/>
            <w:vMerge w:val="continue"/>
            <w:tcBorders>
              <w:left w:val="single" w:color="808080" w:sz="4" w:space="0"/>
              <w:bottom w:val="single" w:color="808080" w:sz="4" w:space="0"/>
              <w:right w:val="single" w:color="808080" w:sz="4" w:space="0"/>
            </w:tcBorders>
            <w:noWrap w:val="0"/>
            <w:vAlign w:val="center"/>
          </w:tcPr>
          <w:p w14:paraId="2819B29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4560" w:type="dxa"/>
            <w:tcBorders>
              <w:top w:val="single" w:color="808080" w:sz="4" w:space="0"/>
              <w:left w:val="single" w:color="808080" w:sz="4" w:space="0"/>
              <w:bottom w:val="single" w:color="808080" w:sz="4" w:space="0"/>
              <w:right w:val="single" w:color="808080" w:sz="4" w:space="0"/>
            </w:tcBorders>
            <w:noWrap w:val="0"/>
            <w:vAlign w:val="center"/>
          </w:tcPr>
          <w:p w14:paraId="0C0A539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Style w:val="27"/>
                <w:rFonts w:hint="default" w:ascii="Times New Roman" w:hAnsi="Times New Roman" w:eastAsia="仿宋_GB2312" w:cs="Times New Roman"/>
                <w:lang w:val="en-US" w:eastAsia="zh-CN" w:bidi="ar"/>
              </w:rPr>
            </w:pPr>
            <w:r>
              <w:rPr>
                <w:rStyle w:val="27"/>
                <w:rFonts w:hint="default" w:ascii="Times New Roman" w:hAnsi="Times New Roman" w:eastAsia="仿宋_GB2312" w:cs="Times New Roman"/>
                <w:lang w:val="en-US" w:eastAsia="zh-CN" w:bidi="ar"/>
              </w:rPr>
              <w:t>...</w:t>
            </w:r>
          </w:p>
        </w:tc>
        <w:tc>
          <w:tcPr>
            <w:tcW w:w="1350" w:type="dxa"/>
            <w:vMerge w:val="continue"/>
            <w:tcBorders>
              <w:left w:val="single" w:color="808080" w:sz="4" w:space="0"/>
              <w:bottom w:val="single" w:color="808080" w:sz="4" w:space="0"/>
              <w:right w:val="single" w:color="808080" w:sz="4" w:space="0"/>
            </w:tcBorders>
            <w:noWrap w:val="0"/>
            <w:vAlign w:val="center"/>
          </w:tcPr>
          <w:p w14:paraId="63D8F53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c>
          <w:tcPr>
            <w:tcW w:w="1896" w:type="dxa"/>
            <w:vMerge w:val="continue"/>
            <w:tcBorders>
              <w:left w:val="single" w:color="808080" w:sz="4" w:space="0"/>
              <w:bottom w:val="single" w:color="808080" w:sz="4" w:space="0"/>
              <w:right w:val="single" w:color="808080" w:sz="4" w:space="0"/>
            </w:tcBorders>
            <w:noWrap w:val="0"/>
            <w:vAlign w:val="center"/>
          </w:tcPr>
          <w:p w14:paraId="1C0B17D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仿宋_GB2312" w:cs="Times New Roman"/>
                <w:i w:val="0"/>
                <w:iCs w:val="0"/>
                <w:color w:val="000000"/>
                <w:sz w:val="24"/>
                <w:szCs w:val="24"/>
                <w:u w:val="none"/>
              </w:rPr>
            </w:pPr>
          </w:p>
        </w:tc>
      </w:tr>
    </w:tbl>
    <w:p w14:paraId="054B10C3">
      <w:pPr>
        <w:ind w:firstLine="640"/>
        <w:rPr>
          <w:rFonts w:hint="eastAsia" w:ascii="楷体_GB2312" w:hAnsi="楷体_GB2312" w:eastAsia="楷体_GB2312" w:cs="楷体_GB2312"/>
          <w:color w:val="auto"/>
          <w:sz w:val="32"/>
          <w:szCs w:val="22"/>
        </w:rPr>
      </w:pPr>
      <w:r>
        <w:rPr>
          <w:rFonts w:hint="eastAsia" w:ascii="楷体_GB2312" w:hAnsi="楷体_GB2312" w:eastAsia="楷体_GB2312" w:cs="楷体_GB2312"/>
          <w:color w:val="auto"/>
          <w:sz w:val="32"/>
          <w:szCs w:val="22"/>
        </w:rPr>
        <w:t>注：此表由</w:t>
      </w:r>
      <w:r>
        <w:rPr>
          <w:rFonts w:hint="eastAsia" w:ascii="楷体_GB2312" w:hAnsi="楷体_GB2312" w:eastAsia="楷体_GB2312" w:cs="楷体_GB2312"/>
          <w:color w:val="auto"/>
          <w:sz w:val="32"/>
          <w:szCs w:val="22"/>
          <w:lang w:eastAsia="zh-CN"/>
        </w:rPr>
        <w:t>辖区</w:t>
      </w:r>
      <w:r>
        <w:rPr>
          <w:rFonts w:hint="eastAsia" w:ascii="楷体_GB2312" w:hAnsi="楷体_GB2312" w:eastAsia="楷体_GB2312" w:cs="楷体_GB2312"/>
          <w:color w:val="auto"/>
          <w:sz w:val="32"/>
          <w:szCs w:val="22"/>
        </w:rPr>
        <w:t>工信部门填写并加盖公</w:t>
      </w:r>
    </w:p>
    <w:p w14:paraId="52387F85">
      <w:pPr>
        <w:pStyle w:val="3"/>
        <w:ind w:left="0" w:leftChars="0" w:firstLine="0" w:firstLineChars="0"/>
        <w:rPr>
          <w:rFonts w:hint="default" w:ascii="Times New Roman" w:hAnsi="Times New Roman" w:eastAsia="仿宋_GB2312" w:cs="Times New Roman"/>
          <w:b/>
          <w:color w:val="auto"/>
          <w:szCs w:val="32"/>
        </w:rPr>
      </w:pPr>
    </w:p>
    <w:p w14:paraId="6A65E687">
      <w:pPr>
        <w:rPr>
          <w:rFonts w:hint="default"/>
        </w:rPr>
        <w:sectPr>
          <w:pgSz w:w="16838" w:h="11906" w:orient="landscape"/>
          <w:pgMar w:top="1531" w:right="2098" w:bottom="1531" w:left="1984" w:header="851" w:footer="992" w:gutter="0"/>
          <w:cols w:space="720" w:num="1"/>
          <w:docGrid w:type="linesAndChars" w:linePitch="312" w:charSpace="0"/>
        </w:sectPr>
      </w:pPr>
    </w:p>
    <w:p w14:paraId="2ADF93B1">
      <w:pPr>
        <w:pStyle w:val="3"/>
        <w:ind w:left="0" w:leftChars="0" w:firstLine="0" w:firstLineChars="0"/>
        <w:rPr>
          <w:rFonts w:hint="eastAsia" w:ascii="Times New Roman" w:hAnsi="Times New Roman" w:eastAsia="黑体" w:cs="Times New Roman"/>
          <w:color w:val="auto"/>
          <w:lang w:val="en-US" w:eastAsia="zh-CN"/>
        </w:rPr>
      </w:pPr>
      <w:r>
        <w:rPr>
          <w:rFonts w:hint="default" w:ascii="Times New Roman" w:hAnsi="Times New Roman" w:cs="Times New Roman"/>
          <w:color w:val="auto"/>
        </w:rPr>
        <w:t>附件</w:t>
      </w:r>
      <w:r>
        <w:rPr>
          <w:rFonts w:hint="default" w:ascii="Times New Roman" w:hAnsi="Times New Roman" w:cs="Times New Roman"/>
          <w:color w:val="auto"/>
        </w:rPr>
        <w:t>2</w:t>
      </w:r>
      <w:r>
        <w:rPr>
          <w:rFonts w:hint="default" w:ascii="Times New Roman" w:hAnsi="Times New Roman" w:cs="Times New Roman"/>
          <w:color w:val="auto"/>
        </w:rPr>
        <w:t>.</w:t>
      </w:r>
      <w:r>
        <w:rPr>
          <w:rFonts w:hint="eastAsia" w:cs="Times New Roman"/>
          <w:color w:val="auto"/>
          <w:lang w:val="en-US" w:eastAsia="zh-CN"/>
        </w:rPr>
        <w:t>2</w:t>
      </w:r>
    </w:p>
    <w:p w14:paraId="5B401127">
      <w:pPr>
        <w:tabs>
          <w:tab w:val="left" w:pos="5220"/>
        </w:tabs>
        <w:spacing w:line="580" w:lineRule="exact"/>
        <w:ind w:firstLine="640" w:firstLineChars="200"/>
        <w:rPr>
          <w:rFonts w:hint="default" w:ascii="Times New Roman" w:hAnsi="Times New Roman" w:eastAsia="黑体" w:cs="Times New Roman"/>
          <w:color w:val="auto"/>
          <w:sz w:val="32"/>
          <w:szCs w:val="32"/>
        </w:rPr>
      </w:pPr>
    </w:p>
    <w:p w14:paraId="1655C44B">
      <w:pPr>
        <w:pStyle w:val="8"/>
        <w:rPr>
          <w:rFonts w:hint="default" w:ascii="Times New Roman" w:hAnsi="Times New Roman" w:eastAsia="黑体" w:cs="Times New Roman"/>
          <w:color w:val="auto"/>
          <w:sz w:val="32"/>
          <w:szCs w:val="32"/>
        </w:rPr>
      </w:pPr>
    </w:p>
    <w:p w14:paraId="62E56265">
      <w:pPr>
        <w:rPr>
          <w:rFonts w:hint="default"/>
        </w:rPr>
      </w:pPr>
    </w:p>
    <w:p w14:paraId="3E6397E3">
      <w:pPr>
        <w:tabs>
          <w:tab w:val="left" w:pos="5220"/>
        </w:tabs>
        <w:spacing w:line="580" w:lineRule="exact"/>
        <w:ind w:firstLine="1040" w:firstLineChars="200"/>
        <w:rPr>
          <w:rFonts w:hint="default" w:ascii="Times New Roman" w:hAnsi="Times New Roman" w:eastAsia="黑体" w:cs="Times New Roman"/>
          <w:color w:val="auto"/>
          <w:sz w:val="52"/>
          <w:szCs w:val="52"/>
        </w:rPr>
      </w:pPr>
    </w:p>
    <w:p w14:paraId="4C85630B">
      <w:pPr>
        <w:tabs>
          <w:tab w:val="left" w:pos="5220"/>
        </w:tabs>
        <w:spacing w:line="580" w:lineRule="exact"/>
        <w:ind w:firstLine="0" w:firstLineChars="0"/>
        <w:jc w:val="center"/>
        <w:rPr>
          <w:rFonts w:hint="default" w:ascii="Times New Roman" w:hAnsi="Times New Roman" w:eastAsia="方正小标宋简体" w:cs="Times New Roman"/>
          <w:color w:val="auto"/>
          <w:sz w:val="52"/>
          <w:szCs w:val="52"/>
          <w:highlight w:val="red"/>
        </w:rPr>
      </w:pPr>
      <w:r>
        <w:rPr>
          <w:rFonts w:hint="default" w:ascii="Times New Roman" w:hAnsi="Times New Roman" w:eastAsia="方正小标宋简体" w:cs="Times New Roman"/>
          <w:color w:val="auto"/>
          <w:sz w:val="52"/>
          <w:szCs w:val="52"/>
          <w:highlight w:val="red"/>
        </w:rPr>
        <w:t>智能工厂示范试点项目申报书</w:t>
      </w:r>
    </w:p>
    <w:p w14:paraId="1C9E93D1">
      <w:pPr>
        <w:tabs>
          <w:tab w:val="left" w:pos="5220"/>
        </w:tabs>
        <w:spacing w:line="580" w:lineRule="exact"/>
        <w:ind w:firstLine="1280" w:firstLineChars="400"/>
        <w:rPr>
          <w:rFonts w:hint="default" w:ascii="Times New Roman" w:hAnsi="Times New Roman" w:eastAsia="仿宋_GB2312" w:cs="Times New Roman"/>
          <w:b/>
          <w:color w:val="auto"/>
          <w:sz w:val="32"/>
          <w:szCs w:val="32"/>
        </w:rPr>
      </w:pPr>
    </w:p>
    <w:p w14:paraId="7C0A26B6">
      <w:pPr>
        <w:tabs>
          <w:tab w:val="left" w:pos="5220"/>
        </w:tabs>
        <w:spacing w:line="580" w:lineRule="exact"/>
        <w:ind w:firstLine="1280" w:firstLineChars="400"/>
        <w:rPr>
          <w:rFonts w:hint="default" w:ascii="Times New Roman" w:hAnsi="Times New Roman" w:eastAsia="仿宋_GB2312" w:cs="Times New Roman"/>
          <w:b/>
          <w:color w:val="auto"/>
          <w:sz w:val="32"/>
          <w:szCs w:val="32"/>
        </w:rPr>
      </w:pPr>
    </w:p>
    <w:p w14:paraId="169DBD32">
      <w:pPr>
        <w:tabs>
          <w:tab w:val="left" w:pos="5220"/>
        </w:tabs>
        <w:spacing w:line="580" w:lineRule="exact"/>
        <w:ind w:firstLine="640" w:firstLineChars="200"/>
        <w:rPr>
          <w:rFonts w:hint="default" w:ascii="Times New Roman" w:hAnsi="Times New Roman" w:eastAsia="仿宋_GB2312" w:cs="Times New Roman"/>
          <w:b/>
          <w:color w:val="auto"/>
          <w:sz w:val="32"/>
          <w:szCs w:val="32"/>
        </w:rPr>
      </w:pPr>
    </w:p>
    <w:p w14:paraId="674803BF">
      <w:pPr>
        <w:spacing w:line="580" w:lineRule="exact"/>
        <w:ind w:firstLine="640" w:firstLineChars="200"/>
        <w:rPr>
          <w:rFonts w:hint="default" w:ascii="Times New Roman" w:hAnsi="Times New Roman" w:eastAsia="黑体" w:cs="Times New Roman"/>
          <w:color w:val="auto"/>
          <w:sz w:val="32"/>
          <w:szCs w:val="22"/>
        </w:rPr>
      </w:pPr>
    </w:p>
    <w:p w14:paraId="4FFDBE38">
      <w:pPr>
        <w:spacing w:line="600" w:lineRule="exact"/>
        <w:ind w:firstLine="640" w:firstLineChars="200"/>
        <w:jc w:val="left"/>
        <w:rPr>
          <w:rFonts w:hint="default" w:ascii="Times New Roman" w:hAnsi="Times New Roman" w:eastAsia="仿宋_GB2312" w:cs="Times New Roman"/>
          <w:color w:val="auto"/>
          <w:sz w:val="32"/>
          <w:szCs w:val="32"/>
        </w:rPr>
      </w:pPr>
    </w:p>
    <w:p w14:paraId="3A13DD77">
      <w:pPr>
        <w:spacing w:line="600" w:lineRule="exact"/>
        <w:ind w:firstLine="572"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7"/>
          <w:sz w:val="32"/>
          <w:szCs w:val="32"/>
        </w:rPr>
        <w:t>申报单位（盖章）：</w:t>
      </w:r>
      <w:r>
        <w:rPr>
          <w:rFonts w:hint="default" w:ascii="Times New Roman" w:hAnsi="Times New Roman" w:eastAsia="仿宋_GB2312" w:cs="Times New Roman"/>
          <w:color w:val="auto"/>
          <w:sz w:val="32"/>
          <w:szCs w:val="32"/>
          <w:u w:val="single"/>
        </w:rPr>
        <w:t xml:space="preserve">                               </w:t>
      </w:r>
    </w:p>
    <w:p w14:paraId="68E8DC6D">
      <w:pPr>
        <w:spacing w:line="60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项</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目</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名</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称：</w:t>
      </w:r>
      <w:r>
        <w:rPr>
          <w:rFonts w:hint="default" w:ascii="Times New Roman" w:hAnsi="Times New Roman" w:eastAsia="仿宋_GB2312" w:cs="Times New Roman"/>
          <w:color w:val="auto"/>
          <w:sz w:val="32"/>
          <w:szCs w:val="32"/>
          <w:u w:val="single"/>
        </w:rPr>
        <w:t xml:space="preserve">                               </w:t>
      </w:r>
    </w:p>
    <w:p w14:paraId="5D9D7B5B">
      <w:pPr>
        <w:spacing w:line="60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法</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人</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代</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表：</w:t>
      </w:r>
      <w:r>
        <w:rPr>
          <w:rFonts w:hint="default" w:ascii="Times New Roman" w:hAnsi="Times New Roman" w:eastAsia="仿宋_GB2312" w:cs="Times New Roman"/>
          <w:color w:val="auto"/>
          <w:sz w:val="32"/>
          <w:szCs w:val="32"/>
          <w:u w:val="single"/>
        </w:rPr>
        <w:t xml:space="preserve">                               </w:t>
      </w:r>
    </w:p>
    <w:p w14:paraId="55EB277A">
      <w:pPr>
        <w:spacing w:line="600" w:lineRule="exact"/>
        <w:ind w:firstLine="572"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7"/>
          <w:sz w:val="32"/>
          <w:szCs w:val="32"/>
        </w:rPr>
        <w:t>推荐单位（盖章）：</w:t>
      </w:r>
      <w:r>
        <w:rPr>
          <w:rFonts w:hint="default" w:ascii="Times New Roman" w:hAnsi="Times New Roman" w:eastAsia="仿宋_GB2312" w:cs="Times New Roman"/>
          <w:color w:val="auto"/>
          <w:sz w:val="32"/>
          <w:szCs w:val="32"/>
          <w:u w:val="single"/>
        </w:rPr>
        <w:t xml:space="preserve">                               </w:t>
      </w:r>
    </w:p>
    <w:p w14:paraId="4DB30E6C">
      <w:pPr>
        <w:spacing w:line="60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申</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报</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日</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期：</w:t>
      </w:r>
      <w:r>
        <w:rPr>
          <w:rFonts w:hint="default" w:ascii="Times New Roman" w:hAnsi="Times New Roman" w:eastAsia="仿宋_GB2312" w:cs="Times New Roman"/>
          <w:color w:val="auto"/>
          <w:sz w:val="32"/>
          <w:szCs w:val="32"/>
          <w:u w:val="single"/>
        </w:rPr>
        <w:t xml:space="preserve">                               </w:t>
      </w:r>
    </w:p>
    <w:p w14:paraId="5AB6183E">
      <w:pPr>
        <w:tabs>
          <w:tab w:val="left" w:pos="5220"/>
        </w:tabs>
        <w:spacing w:line="600" w:lineRule="exact"/>
        <w:ind w:firstLine="640" w:firstLineChars="200"/>
        <w:rPr>
          <w:rFonts w:hint="default" w:ascii="Times New Roman" w:hAnsi="Times New Roman" w:eastAsia="仿宋_GB2312" w:cs="Times New Roman"/>
          <w:b/>
          <w:color w:val="auto"/>
          <w:sz w:val="32"/>
          <w:szCs w:val="32"/>
        </w:rPr>
      </w:pPr>
    </w:p>
    <w:p w14:paraId="79B1FF63">
      <w:pPr>
        <w:tabs>
          <w:tab w:val="left" w:pos="5220"/>
        </w:tabs>
        <w:spacing w:line="580" w:lineRule="exact"/>
        <w:ind w:firstLine="720" w:firstLineChars="200"/>
        <w:rPr>
          <w:rFonts w:hint="default" w:ascii="Times New Roman" w:hAnsi="Times New Roman" w:eastAsia="仿宋_GB2312" w:cs="Times New Roman"/>
          <w:b/>
          <w:color w:val="auto"/>
          <w:sz w:val="36"/>
          <w:szCs w:val="36"/>
        </w:rPr>
      </w:pPr>
    </w:p>
    <w:p w14:paraId="60935D75">
      <w:pPr>
        <w:tabs>
          <w:tab w:val="left" w:pos="5220"/>
        </w:tabs>
        <w:spacing w:line="580" w:lineRule="exact"/>
        <w:ind w:firstLine="640" w:firstLineChars="200"/>
        <w:rPr>
          <w:rFonts w:hint="default" w:ascii="Times New Roman" w:hAnsi="Times New Roman" w:eastAsia="仿宋_GB2312" w:cs="Times New Roman"/>
          <w:color w:val="auto"/>
          <w:sz w:val="32"/>
          <w:szCs w:val="32"/>
        </w:rPr>
      </w:pPr>
    </w:p>
    <w:p w14:paraId="4A8136CA">
      <w:pPr>
        <w:spacing w:line="600" w:lineRule="exact"/>
        <w:ind w:firstLine="640" w:firstLineChars="200"/>
        <w:rPr>
          <w:rFonts w:hint="default" w:ascii="Times New Roman" w:hAnsi="Times New Roman" w:eastAsia="仿宋_GB2312" w:cs="Times New Roman"/>
          <w:color w:val="auto"/>
          <w:sz w:val="32"/>
          <w:szCs w:val="32"/>
        </w:rPr>
      </w:pPr>
    </w:p>
    <w:p w14:paraId="3D320FC7">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54C2B724">
      <w:pPr>
        <w:tabs>
          <w:tab w:val="left" w:pos="5220"/>
        </w:tabs>
        <w:spacing w:line="580" w:lineRule="exact"/>
        <w:ind w:firstLine="640" w:firstLineChars="200"/>
        <w:jc w:val="center"/>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乌海市工业和信息化局编制</w:t>
      </w:r>
    </w:p>
    <w:p w14:paraId="6EE7C097">
      <w:pPr>
        <w:spacing w:line="580" w:lineRule="exact"/>
        <w:ind w:firstLine="640" w:firstLineChars="200"/>
        <w:rPr>
          <w:rFonts w:hint="default" w:ascii="Times New Roman" w:hAnsi="Times New Roman" w:eastAsia="宋体" w:cs="Times New Roman"/>
          <w:color w:val="auto"/>
          <w:sz w:val="32"/>
          <w:szCs w:val="22"/>
        </w:rPr>
      </w:pPr>
      <w:r>
        <w:rPr>
          <w:rFonts w:hint="default" w:ascii="Times New Roman" w:hAnsi="Times New Roman" w:eastAsia="宋体" w:cs="Times New Roman"/>
          <w:color w:val="auto"/>
          <w:sz w:val="32"/>
          <w:szCs w:val="22"/>
        </w:rPr>
        <w:br w:type="page"/>
      </w:r>
    </w:p>
    <w:p w14:paraId="387A0785">
      <w:pPr>
        <w:numPr>
          <w:ilvl w:val="0"/>
          <w:numId w:val="2"/>
        </w:numPr>
        <w:snapToGrid w:val="0"/>
        <w:rPr>
          <w:rFonts w:ascii="Calibri" w:hAnsi="Calibri" w:eastAsia="黑体" w:cs="Times New Roman"/>
          <w:bCs/>
          <w:sz w:val="32"/>
          <w:szCs w:val="32"/>
        </w:rPr>
      </w:pPr>
      <w:r>
        <w:rPr>
          <w:rFonts w:hint="eastAsia" w:ascii="Calibri" w:hAnsi="Calibri" w:eastAsia="黑体" w:cs="Times New Roman"/>
          <w:bCs/>
          <w:sz w:val="32"/>
          <w:szCs w:val="32"/>
        </w:rPr>
        <w:t>申报主体</w:t>
      </w:r>
      <w:r>
        <w:rPr>
          <w:rFonts w:ascii="Calibri" w:hAnsi="Calibri" w:eastAsia="黑体" w:cs="Times New Roman"/>
          <w:bCs/>
          <w:sz w:val="32"/>
          <w:szCs w:val="32"/>
        </w:rPr>
        <w:t>和</w:t>
      </w:r>
      <w:r>
        <w:rPr>
          <w:rFonts w:hint="eastAsia" w:ascii="Calibri" w:hAnsi="Calibri" w:eastAsia="黑体" w:cs="Times New Roman"/>
          <w:bCs/>
          <w:sz w:val="32"/>
          <w:szCs w:val="32"/>
        </w:rPr>
        <w:t>工厂</w:t>
      </w:r>
      <w:r>
        <w:rPr>
          <w:rFonts w:ascii="Calibri" w:hAnsi="Calibri" w:eastAsia="黑体" w:cs="Times New Roman"/>
          <w:bCs/>
          <w:sz w:val="32"/>
          <w:szCs w:val="32"/>
        </w:rPr>
        <w:t>基本信息</w:t>
      </w:r>
    </w:p>
    <w:tbl>
      <w:tblPr>
        <w:tblStyle w:val="17"/>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883"/>
        <w:gridCol w:w="420"/>
        <w:gridCol w:w="547"/>
        <w:gridCol w:w="653"/>
        <w:gridCol w:w="1729"/>
        <w:gridCol w:w="152"/>
        <w:gridCol w:w="554"/>
        <w:gridCol w:w="205"/>
        <w:gridCol w:w="1329"/>
        <w:gridCol w:w="297"/>
        <w:gridCol w:w="189"/>
        <w:gridCol w:w="777"/>
        <w:gridCol w:w="1422"/>
      </w:tblGrid>
      <w:tr w14:paraId="604E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605" w:type="dxa"/>
            <w:gridSpan w:val="14"/>
            <w:vAlign w:val="center"/>
          </w:tcPr>
          <w:p w14:paraId="4CF1B21B">
            <w:pPr>
              <w:adjustRightInd w:val="0"/>
              <w:snapToGrid w:val="0"/>
              <w:jc w:val="center"/>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32"/>
                <w:szCs w:val="32"/>
              </w:rPr>
              <w:t>（一）申报单位基本信息</w:t>
            </w:r>
          </w:p>
        </w:tc>
      </w:tr>
      <w:tr w14:paraId="55C5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298" w:type="dxa"/>
            <w:gridSpan w:val="4"/>
            <w:vAlign w:val="center"/>
          </w:tcPr>
          <w:p w14:paraId="044D6D78">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企业名称</w:t>
            </w:r>
          </w:p>
        </w:tc>
        <w:tc>
          <w:tcPr>
            <w:tcW w:w="7307" w:type="dxa"/>
            <w:gridSpan w:val="10"/>
            <w:vAlign w:val="center"/>
          </w:tcPr>
          <w:p w14:paraId="13365D5F">
            <w:pPr>
              <w:adjustRightInd w:val="0"/>
              <w:snapToGrid w:val="0"/>
              <w:jc w:val="center"/>
              <w:rPr>
                <w:rFonts w:hint="eastAsia" w:ascii="仿宋_GB2312" w:hAnsi="仿宋_GB2312" w:eastAsia="仿宋_GB2312" w:cs="仿宋_GB2312"/>
                <w:b w:val="0"/>
                <w:bCs w:val="0"/>
                <w:sz w:val="22"/>
              </w:rPr>
            </w:pPr>
          </w:p>
        </w:tc>
      </w:tr>
      <w:tr w14:paraId="130E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98" w:type="dxa"/>
            <w:gridSpan w:val="4"/>
            <w:vAlign w:val="center"/>
          </w:tcPr>
          <w:p w14:paraId="1B06C4B5">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统一社会信用代码</w:t>
            </w:r>
          </w:p>
        </w:tc>
        <w:tc>
          <w:tcPr>
            <w:tcW w:w="3088" w:type="dxa"/>
            <w:gridSpan w:val="4"/>
            <w:vAlign w:val="center"/>
          </w:tcPr>
          <w:p w14:paraId="21E4DA83">
            <w:pPr>
              <w:adjustRightInd w:val="0"/>
              <w:snapToGrid w:val="0"/>
              <w:jc w:val="center"/>
              <w:rPr>
                <w:rFonts w:hint="eastAsia" w:ascii="仿宋_GB2312" w:hAnsi="仿宋_GB2312" w:eastAsia="仿宋_GB2312" w:cs="仿宋_GB2312"/>
                <w:b w:val="0"/>
                <w:bCs w:val="0"/>
                <w:sz w:val="22"/>
              </w:rPr>
            </w:pPr>
          </w:p>
        </w:tc>
        <w:tc>
          <w:tcPr>
            <w:tcW w:w="2020" w:type="dxa"/>
            <w:gridSpan w:val="4"/>
            <w:vAlign w:val="center"/>
          </w:tcPr>
          <w:p w14:paraId="328D73C9">
            <w:pPr>
              <w:adjustRightInd w:val="0"/>
              <w:snapToGrid w:val="0"/>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成立时间</w:t>
            </w:r>
          </w:p>
        </w:tc>
        <w:tc>
          <w:tcPr>
            <w:tcW w:w="2199" w:type="dxa"/>
            <w:gridSpan w:val="2"/>
            <w:vAlign w:val="center"/>
          </w:tcPr>
          <w:p w14:paraId="7DA43592">
            <w:pPr>
              <w:adjustRightInd w:val="0"/>
              <w:snapToGrid w:val="0"/>
              <w:jc w:val="center"/>
              <w:rPr>
                <w:rFonts w:hint="eastAsia" w:ascii="仿宋_GB2312" w:hAnsi="仿宋_GB2312" w:eastAsia="仿宋_GB2312" w:cs="仿宋_GB2312"/>
                <w:b w:val="0"/>
                <w:bCs w:val="0"/>
                <w:sz w:val="22"/>
              </w:rPr>
            </w:pPr>
          </w:p>
        </w:tc>
      </w:tr>
      <w:tr w14:paraId="7C18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8" w:type="dxa"/>
            <w:gridSpan w:val="4"/>
            <w:vAlign w:val="center"/>
          </w:tcPr>
          <w:p w14:paraId="3B69103E">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企业性质</w:t>
            </w:r>
          </w:p>
        </w:tc>
        <w:tc>
          <w:tcPr>
            <w:tcW w:w="7307" w:type="dxa"/>
            <w:gridSpan w:val="10"/>
          </w:tcPr>
          <w:p w14:paraId="0D921DB4">
            <w:pPr>
              <w:adjustRightInd w:val="0"/>
              <w:snapToGrid w:val="0"/>
              <w:jc w:val="left"/>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□中央企业     □地方国企     □民营       □三资</w:t>
            </w:r>
          </w:p>
        </w:tc>
      </w:tr>
      <w:tr w14:paraId="0113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8" w:type="dxa"/>
            <w:gridSpan w:val="4"/>
            <w:tcBorders>
              <w:bottom w:val="single" w:color="auto" w:sz="4" w:space="0"/>
            </w:tcBorders>
            <w:vAlign w:val="center"/>
          </w:tcPr>
          <w:p w14:paraId="3F013D2B">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制造类型</w:t>
            </w:r>
          </w:p>
        </w:tc>
        <w:tc>
          <w:tcPr>
            <w:tcW w:w="7307" w:type="dxa"/>
            <w:gridSpan w:val="10"/>
            <w:tcBorders>
              <w:bottom w:val="single" w:color="auto" w:sz="4" w:space="0"/>
            </w:tcBorders>
          </w:tcPr>
          <w:p w14:paraId="24F9A812">
            <w:pPr>
              <w:adjustRightInd w:val="0"/>
              <w:snapToGrid w:val="0"/>
              <w:jc w:val="left"/>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□离散型       □流程型</w:t>
            </w:r>
          </w:p>
        </w:tc>
      </w:tr>
      <w:tr w14:paraId="7A28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8" w:type="dxa"/>
            <w:gridSpan w:val="4"/>
            <w:tcBorders>
              <w:bottom w:val="single" w:color="auto" w:sz="4" w:space="0"/>
            </w:tcBorders>
            <w:vAlign w:val="center"/>
          </w:tcPr>
          <w:p w14:paraId="2535362F">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所属行业</w:t>
            </w:r>
          </w:p>
        </w:tc>
        <w:tc>
          <w:tcPr>
            <w:tcW w:w="7307" w:type="dxa"/>
            <w:gridSpan w:val="10"/>
            <w:tcBorders>
              <w:bottom w:val="single" w:color="auto" w:sz="4" w:space="0"/>
            </w:tcBorders>
            <w:vAlign w:val="center"/>
          </w:tcPr>
          <w:p w14:paraId="2464745E">
            <w:pPr>
              <w:adjustRightInd w:val="0"/>
              <w:snapToGrid w:val="0"/>
              <w:rPr>
                <w:rFonts w:hint="eastAsia" w:ascii="仿宋_GB2312" w:hAnsi="仿宋_GB2312" w:eastAsia="仿宋_GB2312" w:cs="仿宋_GB2312"/>
                <w:b w:val="0"/>
                <w:bCs w:val="0"/>
                <w:sz w:val="22"/>
              </w:rPr>
            </w:pPr>
          </w:p>
        </w:tc>
      </w:tr>
      <w:tr w14:paraId="71DB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8" w:type="dxa"/>
            <w:gridSpan w:val="4"/>
            <w:tcBorders>
              <w:bottom w:val="single" w:color="auto" w:sz="4" w:space="0"/>
            </w:tcBorders>
            <w:vAlign w:val="center"/>
          </w:tcPr>
          <w:p w14:paraId="2210DC3C">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单位地址</w:t>
            </w:r>
          </w:p>
        </w:tc>
        <w:tc>
          <w:tcPr>
            <w:tcW w:w="7307" w:type="dxa"/>
            <w:gridSpan w:val="10"/>
            <w:tcBorders>
              <w:bottom w:val="single" w:color="auto" w:sz="4" w:space="0"/>
            </w:tcBorders>
          </w:tcPr>
          <w:p w14:paraId="0D6DDA40">
            <w:pPr>
              <w:adjustRightInd w:val="0"/>
              <w:snapToGrid w:val="0"/>
              <w:jc w:val="center"/>
              <w:rPr>
                <w:rFonts w:hint="eastAsia" w:ascii="仿宋_GB2312" w:hAnsi="仿宋_GB2312" w:eastAsia="仿宋_GB2312" w:cs="仿宋_GB2312"/>
                <w:b w:val="0"/>
                <w:bCs w:val="0"/>
                <w:sz w:val="22"/>
              </w:rPr>
            </w:pPr>
          </w:p>
        </w:tc>
      </w:tr>
      <w:tr w14:paraId="0675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298" w:type="dxa"/>
            <w:gridSpan w:val="4"/>
            <w:tcBorders>
              <w:top w:val="single" w:color="auto" w:sz="4" w:space="0"/>
              <w:left w:val="single" w:color="auto" w:sz="4" w:space="0"/>
              <w:bottom w:val="single" w:color="auto" w:sz="4" w:space="0"/>
              <w:right w:val="single" w:color="auto" w:sz="4" w:space="0"/>
            </w:tcBorders>
            <w:vAlign w:val="center"/>
          </w:tcPr>
          <w:p w14:paraId="3B5DF0DF">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法人代表/负责人</w:t>
            </w:r>
          </w:p>
        </w:tc>
        <w:tc>
          <w:tcPr>
            <w:tcW w:w="653" w:type="dxa"/>
            <w:tcBorders>
              <w:top w:val="single" w:color="auto" w:sz="4" w:space="0"/>
              <w:left w:val="single" w:color="auto" w:sz="4" w:space="0"/>
              <w:bottom w:val="single" w:color="auto" w:sz="4" w:space="0"/>
              <w:right w:val="single" w:color="auto" w:sz="4" w:space="0"/>
            </w:tcBorders>
            <w:vAlign w:val="center"/>
          </w:tcPr>
          <w:p w14:paraId="59443133">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姓名</w:t>
            </w:r>
          </w:p>
        </w:tc>
        <w:tc>
          <w:tcPr>
            <w:tcW w:w="1729" w:type="dxa"/>
            <w:tcBorders>
              <w:top w:val="single" w:color="auto" w:sz="4" w:space="0"/>
              <w:left w:val="single" w:color="auto" w:sz="4" w:space="0"/>
              <w:bottom w:val="single" w:color="auto" w:sz="4" w:space="0"/>
              <w:right w:val="single" w:color="auto" w:sz="4" w:space="0"/>
            </w:tcBorders>
            <w:vAlign w:val="center"/>
          </w:tcPr>
          <w:p w14:paraId="47E64FCA">
            <w:pPr>
              <w:adjustRightInd w:val="0"/>
              <w:snapToGrid w:val="0"/>
              <w:jc w:val="center"/>
              <w:rPr>
                <w:rFonts w:hint="eastAsia" w:ascii="仿宋_GB2312" w:hAnsi="仿宋_GB2312" w:eastAsia="仿宋_GB2312" w:cs="仿宋_GB2312"/>
                <w:b w:val="0"/>
                <w:bCs w:val="0"/>
                <w:sz w:val="22"/>
              </w:rPr>
            </w:pPr>
          </w:p>
        </w:tc>
        <w:tc>
          <w:tcPr>
            <w:tcW w:w="2240" w:type="dxa"/>
            <w:gridSpan w:val="4"/>
            <w:tcBorders>
              <w:top w:val="single" w:color="auto" w:sz="4" w:space="0"/>
              <w:left w:val="single" w:color="auto" w:sz="4" w:space="0"/>
              <w:bottom w:val="single" w:color="auto" w:sz="4" w:space="0"/>
              <w:right w:val="single" w:color="auto" w:sz="4" w:space="0"/>
            </w:tcBorders>
            <w:vAlign w:val="center"/>
          </w:tcPr>
          <w:p w14:paraId="068E564D">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电话</w:t>
            </w:r>
          </w:p>
        </w:tc>
        <w:tc>
          <w:tcPr>
            <w:tcW w:w="2685" w:type="dxa"/>
            <w:gridSpan w:val="4"/>
            <w:tcBorders>
              <w:top w:val="single" w:color="auto" w:sz="4" w:space="0"/>
              <w:left w:val="single" w:color="auto" w:sz="4" w:space="0"/>
              <w:bottom w:val="single" w:color="auto" w:sz="4" w:space="0"/>
              <w:right w:val="single" w:color="auto" w:sz="4" w:space="0"/>
            </w:tcBorders>
            <w:vAlign w:val="center"/>
          </w:tcPr>
          <w:p w14:paraId="3FA1DAA8">
            <w:pPr>
              <w:adjustRightInd w:val="0"/>
              <w:snapToGrid w:val="0"/>
              <w:jc w:val="center"/>
              <w:rPr>
                <w:rFonts w:hint="eastAsia" w:ascii="仿宋_GB2312" w:hAnsi="仿宋_GB2312" w:eastAsia="仿宋_GB2312" w:cs="仿宋_GB2312"/>
                <w:b w:val="0"/>
                <w:bCs w:val="0"/>
                <w:sz w:val="22"/>
              </w:rPr>
            </w:pPr>
          </w:p>
        </w:tc>
      </w:tr>
      <w:tr w14:paraId="6C22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298" w:type="dxa"/>
            <w:gridSpan w:val="4"/>
            <w:vMerge w:val="restart"/>
            <w:tcBorders>
              <w:left w:val="single" w:color="auto" w:sz="4" w:space="0"/>
              <w:right w:val="single" w:color="auto" w:sz="4" w:space="0"/>
            </w:tcBorders>
            <w:vAlign w:val="center"/>
          </w:tcPr>
          <w:p w14:paraId="73F92C63">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联系人</w:t>
            </w:r>
          </w:p>
        </w:tc>
        <w:tc>
          <w:tcPr>
            <w:tcW w:w="653" w:type="dxa"/>
            <w:tcBorders>
              <w:top w:val="single" w:color="auto" w:sz="4" w:space="0"/>
              <w:left w:val="single" w:color="auto" w:sz="4" w:space="0"/>
              <w:bottom w:val="single" w:color="auto" w:sz="4" w:space="0"/>
              <w:right w:val="single" w:color="auto" w:sz="4" w:space="0"/>
            </w:tcBorders>
            <w:vAlign w:val="center"/>
          </w:tcPr>
          <w:p w14:paraId="0A6E16B9">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姓名</w:t>
            </w:r>
          </w:p>
        </w:tc>
        <w:tc>
          <w:tcPr>
            <w:tcW w:w="1729" w:type="dxa"/>
            <w:tcBorders>
              <w:top w:val="single" w:color="auto" w:sz="4" w:space="0"/>
              <w:left w:val="single" w:color="auto" w:sz="4" w:space="0"/>
              <w:bottom w:val="single" w:color="auto" w:sz="4" w:space="0"/>
              <w:right w:val="single" w:color="auto" w:sz="4" w:space="0"/>
            </w:tcBorders>
            <w:vAlign w:val="center"/>
          </w:tcPr>
          <w:p w14:paraId="6CF11DB4">
            <w:pPr>
              <w:adjustRightInd w:val="0"/>
              <w:snapToGrid w:val="0"/>
              <w:jc w:val="center"/>
              <w:rPr>
                <w:rFonts w:hint="eastAsia" w:ascii="仿宋_GB2312" w:hAnsi="仿宋_GB2312" w:eastAsia="仿宋_GB2312" w:cs="仿宋_GB2312"/>
                <w:b w:val="0"/>
                <w:bCs w:val="0"/>
                <w:sz w:val="22"/>
              </w:rPr>
            </w:pPr>
          </w:p>
        </w:tc>
        <w:tc>
          <w:tcPr>
            <w:tcW w:w="2240" w:type="dxa"/>
            <w:gridSpan w:val="4"/>
            <w:tcBorders>
              <w:top w:val="single" w:color="auto" w:sz="4" w:space="0"/>
              <w:left w:val="single" w:color="auto" w:sz="4" w:space="0"/>
              <w:bottom w:val="single" w:color="auto" w:sz="4" w:space="0"/>
              <w:right w:val="single" w:color="auto" w:sz="4" w:space="0"/>
            </w:tcBorders>
            <w:vAlign w:val="center"/>
          </w:tcPr>
          <w:p w14:paraId="4C9076BD">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电话</w:t>
            </w:r>
          </w:p>
        </w:tc>
        <w:tc>
          <w:tcPr>
            <w:tcW w:w="2685" w:type="dxa"/>
            <w:gridSpan w:val="4"/>
            <w:tcBorders>
              <w:top w:val="single" w:color="auto" w:sz="4" w:space="0"/>
              <w:left w:val="single" w:color="auto" w:sz="4" w:space="0"/>
              <w:bottom w:val="single" w:color="auto" w:sz="4" w:space="0"/>
              <w:right w:val="single" w:color="auto" w:sz="4" w:space="0"/>
            </w:tcBorders>
            <w:vAlign w:val="center"/>
          </w:tcPr>
          <w:p w14:paraId="7ADA7203">
            <w:pPr>
              <w:adjustRightInd w:val="0"/>
              <w:snapToGrid w:val="0"/>
              <w:jc w:val="center"/>
              <w:rPr>
                <w:rFonts w:hint="eastAsia" w:ascii="仿宋_GB2312" w:hAnsi="仿宋_GB2312" w:eastAsia="仿宋_GB2312" w:cs="仿宋_GB2312"/>
                <w:b w:val="0"/>
                <w:bCs w:val="0"/>
                <w:sz w:val="22"/>
              </w:rPr>
            </w:pPr>
          </w:p>
        </w:tc>
      </w:tr>
      <w:tr w14:paraId="5F0A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298" w:type="dxa"/>
            <w:gridSpan w:val="4"/>
            <w:vMerge w:val="continue"/>
            <w:tcBorders>
              <w:left w:val="single" w:color="auto" w:sz="4" w:space="0"/>
              <w:right w:val="single" w:color="auto" w:sz="4" w:space="0"/>
            </w:tcBorders>
            <w:vAlign w:val="center"/>
          </w:tcPr>
          <w:p w14:paraId="34046A7A">
            <w:pPr>
              <w:adjustRightInd w:val="0"/>
              <w:snapToGrid w:val="0"/>
              <w:rPr>
                <w:rFonts w:hint="eastAsia" w:ascii="黑体" w:hAnsi="黑体" w:eastAsia="黑体" w:cs="黑体"/>
                <w:b w:val="0"/>
                <w:bCs w:val="0"/>
                <w:sz w:val="22"/>
              </w:rPr>
            </w:pPr>
          </w:p>
        </w:tc>
        <w:tc>
          <w:tcPr>
            <w:tcW w:w="653" w:type="dxa"/>
            <w:tcBorders>
              <w:top w:val="single" w:color="auto" w:sz="4" w:space="0"/>
              <w:left w:val="single" w:color="auto" w:sz="4" w:space="0"/>
              <w:bottom w:val="single" w:color="auto" w:sz="4" w:space="0"/>
              <w:right w:val="single" w:color="auto" w:sz="4" w:space="0"/>
            </w:tcBorders>
            <w:vAlign w:val="center"/>
          </w:tcPr>
          <w:p w14:paraId="1246D7D0">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职务</w:t>
            </w:r>
          </w:p>
        </w:tc>
        <w:tc>
          <w:tcPr>
            <w:tcW w:w="1729" w:type="dxa"/>
            <w:tcBorders>
              <w:top w:val="single" w:color="auto" w:sz="4" w:space="0"/>
              <w:left w:val="single" w:color="auto" w:sz="4" w:space="0"/>
              <w:bottom w:val="single" w:color="auto" w:sz="4" w:space="0"/>
              <w:right w:val="single" w:color="auto" w:sz="4" w:space="0"/>
            </w:tcBorders>
            <w:vAlign w:val="center"/>
          </w:tcPr>
          <w:p w14:paraId="3A1C0C4E">
            <w:pPr>
              <w:adjustRightInd w:val="0"/>
              <w:snapToGrid w:val="0"/>
              <w:jc w:val="center"/>
              <w:rPr>
                <w:rFonts w:hint="eastAsia" w:ascii="仿宋_GB2312" w:hAnsi="仿宋_GB2312" w:eastAsia="仿宋_GB2312" w:cs="仿宋_GB2312"/>
                <w:b w:val="0"/>
                <w:bCs w:val="0"/>
                <w:sz w:val="22"/>
              </w:rPr>
            </w:pPr>
          </w:p>
        </w:tc>
        <w:tc>
          <w:tcPr>
            <w:tcW w:w="2240" w:type="dxa"/>
            <w:gridSpan w:val="4"/>
            <w:tcBorders>
              <w:top w:val="single" w:color="auto" w:sz="4" w:space="0"/>
              <w:left w:val="single" w:color="auto" w:sz="4" w:space="0"/>
              <w:bottom w:val="single" w:color="auto" w:sz="4" w:space="0"/>
              <w:right w:val="single" w:color="auto" w:sz="4" w:space="0"/>
            </w:tcBorders>
            <w:vAlign w:val="center"/>
          </w:tcPr>
          <w:p w14:paraId="14588073">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邮箱</w:t>
            </w:r>
          </w:p>
        </w:tc>
        <w:tc>
          <w:tcPr>
            <w:tcW w:w="2685" w:type="dxa"/>
            <w:gridSpan w:val="4"/>
            <w:tcBorders>
              <w:top w:val="single" w:color="auto" w:sz="4" w:space="0"/>
              <w:left w:val="single" w:color="auto" w:sz="4" w:space="0"/>
              <w:bottom w:val="single" w:color="auto" w:sz="4" w:space="0"/>
              <w:right w:val="single" w:color="auto" w:sz="4" w:space="0"/>
            </w:tcBorders>
            <w:vAlign w:val="center"/>
          </w:tcPr>
          <w:p w14:paraId="446956B4">
            <w:pPr>
              <w:adjustRightInd w:val="0"/>
              <w:snapToGrid w:val="0"/>
              <w:jc w:val="center"/>
              <w:rPr>
                <w:rFonts w:hint="eastAsia" w:ascii="仿宋_GB2312" w:hAnsi="仿宋_GB2312" w:eastAsia="仿宋_GB2312" w:cs="仿宋_GB2312"/>
                <w:b w:val="0"/>
                <w:bCs w:val="0"/>
                <w:sz w:val="22"/>
              </w:rPr>
            </w:pPr>
          </w:p>
        </w:tc>
      </w:tr>
      <w:tr w14:paraId="3E2B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951" w:type="dxa"/>
            <w:gridSpan w:val="5"/>
            <w:tcBorders>
              <w:top w:val="single" w:color="auto" w:sz="4" w:space="0"/>
            </w:tcBorders>
            <w:vAlign w:val="center"/>
          </w:tcPr>
          <w:p w14:paraId="6405F0AD">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近三年发展情况</w:t>
            </w:r>
          </w:p>
        </w:tc>
        <w:tc>
          <w:tcPr>
            <w:tcW w:w="1881" w:type="dxa"/>
            <w:gridSpan w:val="2"/>
            <w:tcBorders>
              <w:top w:val="single" w:color="auto" w:sz="4" w:space="0"/>
            </w:tcBorders>
            <w:vAlign w:val="center"/>
          </w:tcPr>
          <w:p w14:paraId="775E98D3">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xx年</w:t>
            </w:r>
          </w:p>
        </w:tc>
        <w:tc>
          <w:tcPr>
            <w:tcW w:w="2574" w:type="dxa"/>
            <w:gridSpan w:val="5"/>
            <w:tcBorders>
              <w:top w:val="single" w:color="auto" w:sz="4" w:space="0"/>
            </w:tcBorders>
            <w:vAlign w:val="center"/>
          </w:tcPr>
          <w:p w14:paraId="0F71A86B">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xx年</w:t>
            </w:r>
          </w:p>
        </w:tc>
        <w:tc>
          <w:tcPr>
            <w:tcW w:w="2199" w:type="dxa"/>
            <w:gridSpan w:val="2"/>
            <w:tcBorders>
              <w:top w:val="single" w:color="auto" w:sz="4" w:space="0"/>
            </w:tcBorders>
            <w:vAlign w:val="center"/>
          </w:tcPr>
          <w:p w14:paraId="0D1DA98E">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xx年</w:t>
            </w:r>
          </w:p>
        </w:tc>
      </w:tr>
      <w:tr w14:paraId="7836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951" w:type="dxa"/>
            <w:gridSpan w:val="5"/>
            <w:vAlign w:val="center"/>
          </w:tcPr>
          <w:p w14:paraId="23ED01C9">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资产总额（万元）</w:t>
            </w:r>
          </w:p>
        </w:tc>
        <w:tc>
          <w:tcPr>
            <w:tcW w:w="1881" w:type="dxa"/>
            <w:gridSpan w:val="2"/>
            <w:vAlign w:val="center"/>
          </w:tcPr>
          <w:p w14:paraId="7A6CB1D4">
            <w:pPr>
              <w:adjustRightInd w:val="0"/>
              <w:snapToGrid w:val="0"/>
              <w:jc w:val="center"/>
              <w:rPr>
                <w:rFonts w:hint="eastAsia" w:ascii="仿宋_GB2312" w:hAnsi="仿宋_GB2312" w:eastAsia="仿宋_GB2312" w:cs="仿宋_GB2312"/>
                <w:b w:val="0"/>
                <w:bCs w:val="0"/>
                <w:sz w:val="22"/>
              </w:rPr>
            </w:pPr>
          </w:p>
        </w:tc>
        <w:tc>
          <w:tcPr>
            <w:tcW w:w="2574" w:type="dxa"/>
            <w:gridSpan w:val="5"/>
            <w:vAlign w:val="center"/>
          </w:tcPr>
          <w:p w14:paraId="74C7C989">
            <w:pPr>
              <w:adjustRightInd w:val="0"/>
              <w:snapToGrid w:val="0"/>
              <w:jc w:val="center"/>
              <w:rPr>
                <w:rFonts w:hint="eastAsia" w:ascii="仿宋_GB2312" w:hAnsi="仿宋_GB2312" w:eastAsia="仿宋_GB2312" w:cs="仿宋_GB2312"/>
                <w:b w:val="0"/>
                <w:bCs w:val="0"/>
                <w:sz w:val="22"/>
              </w:rPr>
            </w:pPr>
          </w:p>
        </w:tc>
        <w:tc>
          <w:tcPr>
            <w:tcW w:w="2199" w:type="dxa"/>
            <w:gridSpan w:val="2"/>
            <w:vAlign w:val="center"/>
          </w:tcPr>
          <w:p w14:paraId="77604E9F">
            <w:pPr>
              <w:adjustRightInd w:val="0"/>
              <w:snapToGrid w:val="0"/>
              <w:jc w:val="center"/>
              <w:rPr>
                <w:rFonts w:hint="eastAsia" w:ascii="仿宋_GB2312" w:hAnsi="仿宋_GB2312" w:eastAsia="仿宋_GB2312" w:cs="仿宋_GB2312"/>
                <w:b w:val="0"/>
                <w:bCs w:val="0"/>
                <w:sz w:val="22"/>
              </w:rPr>
            </w:pPr>
          </w:p>
        </w:tc>
      </w:tr>
      <w:tr w14:paraId="5182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951" w:type="dxa"/>
            <w:gridSpan w:val="5"/>
            <w:vAlign w:val="center"/>
          </w:tcPr>
          <w:p w14:paraId="722D09F7">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资产负债率（%）</w:t>
            </w:r>
          </w:p>
        </w:tc>
        <w:tc>
          <w:tcPr>
            <w:tcW w:w="1881" w:type="dxa"/>
            <w:gridSpan w:val="2"/>
            <w:vAlign w:val="center"/>
          </w:tcPr>
          <w:p w14:paraId="77A17B31">
            <w:pPr>
              <w:adjustRightInd w:val="0"/>
              <w:snapToGrid w:val="0"/>
              <w:jc w:val="center"/>
              <w:rPr>
                <w:rFonts w:hint="eastAsia" w:ascii="仿宋_GB2312" w:hAnsi="仿宋_GB2312" w:eastAsia="仿宋_GB2312" w:cs="仿宋_GB2312"/>
                <w:b w:val="0"/>
                <w:bCs w:val="0"/>
                <w:sz w:val="22"/>
              </w:rPr>
            </w:pPr>
          </w:p>
        </w:tc>
        <w:tc>
          <w:tcPr>
            <w:tcW w:w="2574" w:type="dxa"/>
            <w:gridSpan w:val="5"/>
            <w:vAlign w:val="center"/>
          </w:tcPr>
          <w:p w14:paraId="66183F4F">
            <w:pPr>
              <w:adjustRightInd w:val="0"/>
              <w:snapToGrid w:val="0"/>
              <w:jc w:val="center"/>
              <w:rPr>
                <w:rFonts w:hint="eastAsia" w:ascii="仿宋_GB2312" w:hAnsi="仿宋_GB2312" w:eastAsia="仿宋_GB2312" w:cs="仿宋_GB2312"/>
                <w:b w:val="0"/>
                <w:bCs w:val="0"/>
                <w:sz w:val="22"/>
              </w:rPr>
            </w:pPr>
          </w:p>
        </w:tc>
        <w:tc>
          <w:tcPr>
            <w:tcW w:w="2199" w:type="dxa"/>
            <w:gridSpan w:val="2"/>
            <w:vAlign w:val="center"/>
          </w:tcPr>
          <w:p w14:paraId="50508C62">
            <w:pPr>
              <w:adjustRightInd w:val="0"/>
              <w:snapToGrid w:val="0"/>
              <w:jc w:val="center"/>
              <w:rPr>
                <w:rFonts w:hint="eastAsia" w:ascii="仿宋_GB2312" w:hAnsi="仿宋_GB2312" w:eastAsia="仿宋_GB2312" w:cs="仿宋_GB2312"/>
                <w:b w:val="0"/>
                <w:bCs w:val="0"/>
                <w:sz w:val="22"/>
              </w:rPr>
            </w:pPr>
          </w:p>
        </w:tc>
      </w:tr>
      <w:tr w14:paraId="4F2F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951" w:type="dxa"/>
            <w:gridSpan w:val="5"/>
            <w:vAlign w:val="center"/>
          </w:tcPr>
          <w:p w14:paraId="56F51355">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主营业务收入（万元）</w:t>
            </w:r>
          </w:p>
        </w:tc>
        <w:tc>
          <w:tcPr>
            <w:tcW w:w="1881" w:type="dxa"/>
            <w:gridSpan w:val="2"/>
            <w:vAlign w:val="center"/>
          </w:tcPr>
          <w:p w14:paraId="6D7586A9">
            <w:pPr>
              <w:adjustRightInd w:val="0"/>
              <w:snapToGrid w:val="0"/>
              <w:jc w:val="center"/>
              <w:rPr>
                <w:rFonts w:hint="eastAsia" w:ascii="仿宋_GB2312" w:hAnsi="仿宋_GB2312" w:eastAsia="仿宋_GB2312" w:cs="仿宋_GB2312"/>
                <w:b w:val="0"/>
                <w:bCs w:val="0"/>
                <w:sz w:val="22"/>
              </w:rPr>
            </w:pPr>
          </w:p>
        </w:tc>
        <w:tc>
          <w:tcPr>
            <w:tcW w:w="2574" w:type="dxa"/>
            <w:gridSpan w:val="5"/>
            <w:vAlign w:val="center"/>
          </w:tcPr>
          <w:p w14:paraId="2F860E49">
            <w:pPr>
              <w:adjustRightInd w:val="0"/>
              <w:snapToGrid w:val="0"/>
              <w:jc w:val="center"/>
              <w:rPr>
                <w:rFonts w:hint="eastAsia" w:ascii="仿宋_GB2312" w:hAnsi="仿宋_GB2312" w:eastAsia="仿宋_GB2312" w:cs="仿宋_GB2312"/>
                <w:b w:val="0"/>
                <w:bCs w:val="0"/>
                <w:sz w:val="22"/>
              </w:rPr>
            </w:pPr>
          </w:p>
        </w:tc>
        <w:tc>
          <w:tcPr>
            <w:tcW w:w="2199" w:type="dxa"/>
            <w:gridSpan w:val="2"/>
            <w:vAlign w:val="center"/>
          </w:tcPr>
          <w:p w14:paraId="43110D4C">
            <w:pPr>
              <w:adjustRightInd w:val="0"/>
              <w:snapToGrid w:val="0"/>
              <w:jc w:val="center"/>
              <w:rPr>
                <w:rFonts w:hint="eastAsia" w:ascii="仿宋_GB2312" w:hAnsi="仿宋_GB2312" w:eastAsia="仿宋_GB2312" w:cs="仿宋_GB2312"/>
                <w:b w:val="0"/>
                <w:bCs w:val="0"/>
                <w:sz w:val="22"/>
              </w:rPr>
            </w:pPr>
          </w:p>
        </w:tc>
      </w:tr>
      <w:tr w14:paraId="72BE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951" w:type="dxa"/>
            <w:gridSpan w:val="5"/>
            <w:shd w:val="clear" w:color="auto" w:fill="auto"/>
            <w:vAlign w:val="center"/>
          </w:tcPr>
          <w:p w14:paraId="781475B7">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利润率（%）</w:t>
            </w:r>
          </w:p>
        </w:tc>
        <w:tc>
          <w:tcPr>
            <w:tcW w:w="1881" w:type="dxa"/>
            <w:gridSpan w:val="2"/>
            <w:shd w:val="clear" w:color="auto" w:fill="auto"/>
            <w:vAlign w:val="center"/>
          </w:tcPr>
          <w:p w14:paraId="235360AF">
            <w:pPr>
              <w:adjustRightInd w:val="0"/>
              <w:snapToGrid w:val="0"/>
              <w:jc w:val="center"/>
              <w:rPr>
                <w:rFonts w:hint="eastAsia" w:ascii="仿宋_GB2312" w:hAnsi="仿宋_GB2312" w:eastAsia="仿宋_GB2312" w:cs="仿宋_GB2312"/>
                <w:b w:val="0"/>
                <w:bCs w:val="0"/>
                <w:sz w:val="22"/>
              </w:rPr>
            </w:pPr>
          </w:p>
        </w:tc>
        <w:tc>
          <w:tcPr>
            <w:tcW w:w="2574" w:type="dxa"/>
            <w:gridSpan w:val="5"/>
            <w:shd w:val="clear" w:color="auto" w:fill="auto"/>
            <w:vAlign w:val="center"/>
          </w:tcPr>
          <w:p w14:paraId="736F03ED">
            <w:pPr>
              <w:adjustRightInd w:val="0"/>
              <w:snapToGrid w:val="0"/>
              <w:jc w:val="center"/>
              <w:rPr>
                <w:rFonts w:hint="eastAsia" w:ascii="仿宋_GB2312" w:hAnsi="仿宋_GB2312" w:eastAsia="仿宋_GB2312" w:cs="仿宋_GB2312"/>
                <w:b w:val="0"/>
                <w:bCs w:val="0"/>
                <w:sz w:val="22"/>
              </w:rPr>
            </w:pPr>
          </w:p>
        </w:tc>
        <w:tc>
          <w:tcPr>
            <w:tcW w:w="2199" w:type="dxa"/>
            <w:gridSpan w:val="2"/>
            <w:shd w:val="clear" w:color="auto" w:fill="auto"/>
            <w:vAlign w:val="center"/>
          </w:tcPr>
          <w:p w14:paraId="4B2E677B">
            <w:pPr>
              <w:adjustRightInd w:val="0"/>
              <w:snapToGrid w:val="0"/>
              <w:jc w:val="center"/>
              <w:rPr>
                <w:rFonts w:hint="eastAsia" w:ascii="仿宋_GB2312" w:hAnsi="仿宋_GB2312" w:eastAsia="仿宋_GB2312" w:cs="仿宋_GB2312"/>
                <w:b w:val="0"/>
                <w:bCs w:val="0"/>
                <w:sz w:val="22"/>
              </w:rPr>
            </w:pPr>
          </w:p>
        </w:tc>
      </w:tr>
      <w:tr w14:paraId="1C5A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951" w:type="dxa"/>
            <w:gridSpan w:val="5"/>
            <w:vAlign w:val="center"/>
          </w:tcPr>
          <w:p w14:paraId="0FB7E447">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实缴税金（万元）</w:t>
            </w:r>
          </w:p>
        </w:tc>
        <w:tc>
          <w:tcPr>
            <w:tcW w:w="1881" w:type="dxa"/>
            <w:gridSpan w:val="2"/>
            <w:vAlign w:val="center"/>
          </w:tcPr>
          <w:p w14:paraId="0B1E4B21">
            <w:pPr>
              <w:adjustRightInd w:val="0"/>
              <w:snapToGrid w:val="0"/>
              <w:jc w:val="center"/>
              <w:rPr>
                <w:rFonts w:hint="eastAsia" w:ascii="仿宋_GB2312" w:hAnsi="仿宋_GB2312" w:eastAsia="仿宋_GB2312" w:cs="仿宋_GB2312"/>
                <w:b w:val="0"/>
                <w:bCs w:val="0"/>
                <w:sz w:val="22"/>
              </w:rPr>
            </w:pPr>
          </w:p>
        </w:tc>
        <w:tc>
          <w:tcPr>
            <w:tcW w:w="2574" w:type="dxa"/>
            <w:gridSpan w:val="5"/>
            <w:vAlign w:val="center"/>
          </w:tcPr>
          <w:p w14:paraId="55C6C60F">
            <w:pPr>
              <w:adjustRightInd w:val="0"/>
              <w:snapToGrid w:val="0"/>
              <w:jc w:val="center"/>
              <w:rPr>
                <w:rFonts w:hint="eastAsia" w:ascii="仿宋_GB2312" w:hAnsi="仿宋_GB2312" w:eastAsia="仿宋_GB2312" w:cs="仿宋_GB2312"/>
                <w:b w:val="0"/>
                <w:bCs w:val="0"/>
                <w:sz w:val="22"/>
              </w:rPr>
            </w:pPr>
          </w:p>
        </w:tc>
        <w:tc>
          <w:tcPr>
            <w:tcW w:w="2199" w:type="dxa"/>
            <w:gridSpan w:val="2"/>
            <w:vAlign w:val="center"/>
          </w:tcPr>
          <w:p w14:paraId="4A03FC47">
            <w:pPr>
              <w:adjustRightInd w:val="0"/>
              <w:snapToGrid w:val="0"/>
              <w:jc w:val="center"/>
              <w:rPr>
                <w:rFonts w:hint="eastAsia" w:ascii="仿宋_GB2312" w:hAnsi="仿宋_GB2312" w:eastAsia="仿宋_GB2312" w:cs="仿宋_GB2312"/>
                <w:b w:val="0"/>
                <w:bCs w:val="0"/>
                <w:sz w:val="22"/>
              </w:rPr>
            </w:pPr>
          </w:p>
        </w:tc>
      </w:tr>
      <w:tr w14:paraId="4EB5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951" w:type="dxa"/>
            <w:gridSpan w:val="5"/>
            <w:vAlign w:val="center"/>
          </w:tcPr>
          <w:p w14:paraId="4DF2A8B0">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智能制造能力成熟度</w:t>
            </w:r>
          </w:p>
          <w:p w14:paraId="77CB8B0C">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评估等级</w:t>
            </w:r>
          </w:p>
        </w:tc>
        <w:tc>
          <w:tcPr>
            <w:tcW w:w="6654" w:type="dxa"/>
            <w:gridSpan w:val="9"/>
            <w:vAlign w:val="center"/>
          </w:tcPr>
          <w:p w14:paraId="1E80BD9E">
            <w:pPr>
              <w:adjustRightInd w:val="0"/>
              <w:snapToGrid w:val="0"/>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□一级 □二级 □三级 □四级 □五级</w:t>
            </w:r>
          </w:p>
          <w:p w14:paraId="58DA1CA9">
            <w:pPr>
              <w:adjustRightInd w:val="0"/>
              <w:snapToGrid w:val="0"/>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 xml:space="preserve">评价分数：  </w:t>
            </w:r>
          </w:p>
          <w:p w14:paraId="236DF83F">
            <w:pPr>
              <w:jc w:val="center"/>
              <w:rPr>
                <w:rFonts w:hint="eastAsia" w:ascii="仿宋_GB2312" w:hAnsi="仿宋_GB2312" w:eastAsia="仿宋_GB2312" w:cs="仿宋_GB2312"/>
                <w:b w:val="0"/>
                <w:bCs w:val="0"/>
                <w:szCs w:val="24"/>
              </w:rPr>
            </w:pPr>
            <w:r>
              <w:rPr>
                <w:rFonts w:hint="eastAsia" w:ascii="仿宋_GB2312" w:hAnsi="仿宋_GB2312" w:eastAsia="仿宋_GB2312" w:cs="仿宋_GB2312"/>
                <w:b w:val="0"/>
                <w:bCs w:val="0"/>
                <w:szCs w:val="24"/>
              </w:rPr>
              <w:t>智能制造成熟度认定证书（非必须）</w:t>
            </w:r>
          </w:p>
          <w:p w14:paraId="0573C88A">
            <w:pPr>
              <w:adjustRightInd w:val="0"/>
              <w:snapToGrid w:val="0"/>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□一级 □二级 □三级 □四级 □五级</w:t>
            </w:r>
          </w:p>
          <w:p w14:paraId="02FE885F">
            <w:pPr>
              <w:adjustRightInd w:val="0"/>
              <w:snapToGrid w:val="0"/>
              <w:jc w:val="center"/>
              <w:rPr>
                <w:rFonts w:hint="eastAsia" w:ascii="仿宋_GB2312" w:hAnsi="仿宋_GB2312" w:eastAsia="仿宋_GB2312" w:cs="仿宋_GB2312"/>
                <w:b w:val="0"/>
                <w:bCs w:val="0"/>
              </w:rPr>
            </w:pPr>
            <w:r>
              <w:rPr>
                <w:rFonts w:hint="eastAsia" w:ascii="仿宋_GB2312" w:hAnsi="仿宋_GB2312" w:eastAsia="仿宋_GB2312" w:cs="仿宋_GB2312"/>
                <w:b w:val="0"/>
                <w:bCs w:val="0"/>
                <w:sz w:val="22"/>
              </w:rPr>
              <w:t xml:space="preserve">评价分数：  </w:t>
            </w:r>
          </w:p>
        </w:tc>
      </w:tr>
      <w:tr w14:paraId="7D5E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951" w:type="dxa"/>
            <w:gridSpan w:val="5"/>
            <w:vAlign w:val="center"/>
          </w:tcPr>
          <w:p w14:paraId="4E5C7B01">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自治区智能制造示范类（数字化车间、工厂等）</w:t>
            </w:r>
          </w:p>
        </w:tc>
        <w:tc>
          <w:tcPr>
            <w:tcW w:w="6654" w:type="dxa"/>
            <w:gridSpan w:val="9"/>
            <w:vAlign w:val="center"/>
          </w:tcPr>
          <w:p w14:paraId="7206376F">
            <w:pPr>
              <w:adjustRightInd w:val="0"/>
              <w:snapToGrid w:val="0"/>
              <w:spacing w:line="36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w:t>
            </w:r>
            <w:r>
              <w:rPr>
                <w:rFonts w:hint="eastAsia" w:ascii="仿宋_GB2312" w:hAnsi="仿宋_GB2312" w:eastAsia="仿宋_GB2312" w:cs="仿宋_GB2312"/>
                <w:b w:val="0"/>
                <w:bCs w:val="0"/>
                <w:color w:val="000000"/>
                <w:sz w:val="24"/>
                <w:szCs w:val="24"/>
              </w:rPr>
              <w:t>是（项目名称</w:t>
            </w:r>
            <w:r>
              <w:rPr>
                <w:rFonts w:hint="eastAsia" w:ascii="仿宋_GB2312" w:hAnsi="仿宋_GB2312" w:eastAsia="仿宋_GB2312" w:cs="仿宋_GB2312"/>
                <w:b w:val="0"/>
                <w:bCs w:val="0"/>
                <w:sz w:val="22"/>
              </w:rPr>
              <w:t>：xxx年度xxxx</w:t>
            </w:r>
            <w:r>
              <w:rPr>
                <w:rFonts w:hint="eastAsia" w:ascii="仿宋_GB2312" w:hAnsi="仿宋_GB2312" w:eastAsia="仿宋_GB2312" w:cs="仿宋_GB2312"/>
                <w:b w:val="0"/>
                <w:bCs w:val="0"/>
                <w:color w:val="000000"/>
                <w:sz w:val="24"/>
                <w:szCs w:val="24"/>
              </w:rPr>
              <w:t xml:space="preserve">名称）  </w:t>
            </w:r>
            <w:r>
              <w:rPr>
                <w:rFonts w:hint="eastAsia" w:ascii="仿宋_GB2312" w:hAnsi="仿宋_GB2312" w:eastAsia="仿宋_GB2312" w:cs="仿宋_GB2312"/>
                <w:b w:val="0"/>
                <w:bCs w:val="0"/>
                <w:sz w:val="22"/>
              </w:rPr>
              <w:t>□</w:t>
            </w:r>
            <w:r>
              <w:rPr>
                <w:rFonts w:hint="eastAsia" w:ascii="仿宋_GB2312" w:hAnsi="仿宋_GB2312" w:eastAsia="仿宋_GB2312" w:cs="仿宋_GB2312"/>
                <w:b w:val="0"/>
                <w:bCs w:val="0"/>
                <w:color w:val="000000"/>
                <w:sz w:val="24"/>
                <w:szCs w:val="24"/>
              </w:rPr>
              <w:t>否</w:t>
            </w:r>
          </w:p>
        </w:tc>
      </w:tr>
      <w:tr w14:paraId="5FFC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951" w:type="dxa"/>
            <w:gridSpan w:val="5"/>
            <w:vAlign w:val="center"/>
          </w:tcPr>
          <w:p w14:paraId="00B46EAF">
            <w:pPr>
              <w:snapToGrid w:val="0"/>
              <w:jc w:val="center"/>
              <w:rPr>
                <w:rFonts w:hint="eastAsia" w:ascii="黑体" w:hAnsi="黑体" w:eastAsia="黑体" w:cs="黑体"/>
                <w:b w:val="0"/>
                <w:bCs w:val="0"/>
                <w:sz w:val="22"/>
              </w:rPr>
            </w:pPr>
            <w:r>
              <w:rPr>
                <w:rFonts w:hint="eastAsia" w:ascii="黑体" w:hAnsi="黑体" w:eastAsia="黑体" w:cs="黑体"/>
                <w:b w:val="0"/>
                <w:bCs w:val="0"/>
                <w:sz w:val="22"/>
              </w:rPr>
              <w:t>是否入选过国家智能制造相关项目</w:t>
            </w:r>
          </w:p>
        </w:tc>
        <w:tc>
          <w:tcPr>
            <w:tcW w:w="6654" w:type="dxa"/>
            <w:gridSpan w:val="9"/>
            <w:vAlign w:val="center"/>
          </w:tcPr>
          <w:p w14:paraId="14936AC6">
            <w:pPr>
              <w:jc w:val="center"/>
              <w:outlineLvl w:val="0"/>
              <w:rPr>
                <w:rFonts w:hint="eastAsia" w:ascii="仿宋_GB2312" w:hAnsi="仿宋_GB2312" w:eastAsia="仿宋_GB2312" w:cs="仿宋_GB2312"/>
                <w:b w:val="0"/>
                <w:bCs w:val="0"/>
                <w:sz w:val="22"/>
                <w:szCs w:val="44"/>
              </w:rPr>
            </w:pPr>
            <w:r>
              <w:rPr>
                <w:rFonts w:hint="eastAsia" w:ascii="仿宋_GB2312" w:hAnsi="仿宋_GB2312" w:eastAsia="仿宋_GB2312" w:cs="仿宋_GB2312"/>
                <w:b w:val="0"/>
                <w:bCs w:val="0"/>
                <w:color w:val="000000"/>
                <w:sz w:val="24"/>
                <w:szCs w:val="24"/>
              </w:rPr>
              <w:t>□是（项目名称：      ）    □否</w:t>
            </w:r>
          </w:p>
        </w:tc>
      </w:tr>
      <w:tr w14:paraId="0FF7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951" w:type="dxa"/>
            <w:gridSpan w:val="5"/>
            <w:vAlign w:val="center"/>
          </w:tcPr>
          <w:p w14:paraId="2BF3323C">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企业近三年是否未发生重大（含）以上安全、环保、质量事故（事件）</w:t>
            </w:r>
            <w:r>
              <w:rPr>
                <w:rFonts w:hint="eastAsia" w:ascii="黑体" w:hAnsi="黑体" w:eastAsia="黑体" w:cs="黑体"/>
                <w:b w:val="0"/>
                <w:bCs w:val="0"/>
                <w:sz w:val="22"/>
                <w:vertAlign w:val="superscript"/>
              </w:rPr>
              <w:footnoteReference w:id="0"/>
            </w:r>
          </w:p>
        </w:tc>
        <w:tc>
          <w:tcPr>
            <w:tcW w:w="6654" w:type="dxa"/>
            <w:gridSpan w:val="9"/>
            <w:vAlign w:val="center"/>
          </w:tcPr>
          <w:p w14:paraId="4F5434D2">
            <w:pPr>
              <w:adjustRightInd w:val="0"/>
              <w:snapToGrid w:val="0"/>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□是（事故名称：      ）    □否</w:t>
            </w:r>
          </w:p>
        </w:tc>
      </w:tr>
      <w:tr w14:paraId="6E4C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951" w:type="dxa"/>
            <w:gridSpan w:val="5"/>
            <w:vAlign w:val="center"/>
          </w:tcPr>
          <w:p w14:paraId="0A69D180">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纳税人等级</w:t>
            </w:r>
          </w:p>
        </w:tc>
        <w:tc>
          <w:tcPr>
            <w:tcW w:w="6654" w:type="dxa"/>
            <w:gridSpan w:val="9"/>
            <w:vAlign w:val="center"/>
          </w:tcPr>
          <w:p w14:paraId="779B110D">
            <w:pPr>
              <w:adjustRightInd w:val="0"/>
              <w:snapToGrid w:val="0"/>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 xml:space="preserve">□ A级（是否获得纳税信用联合激励卡 是□  否□）  □ B级  </w:t>
            </w:r>
          </w:p>
        </w:tc>
      </w:tr>
      <w:tr w14:paraId="15CA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8" w:hRule="atLeast"/>
          <w:jc w:val="center"/>
        </w:trPr>
        <w:tc>
          <w:tcPr>
            <w:tcW w:w="2951" w:type="dxa"/>
            <w:gridSpan w:val="5"/>
            <w:vAlign w:val="center"/>
          </w:tcPr>
          <w:p w14:paraId="09933F08">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企</w:t>
            </w:r>
          </w:p>
          <w:p w14:paraId="2DA116A9">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业</w:t>
            </w:r>
          </w:p>
          <w:p w14:paraId="06975D28">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简</w:t>
            </w:r>
          </w:p>
          <w:p w14:paraId="5F9DC2F4">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介</w:t>
            </w:r>
          </w:p>
        </w:tc>
        <w:tc>
          <w:tcPr>
            <w:tcW w:w="6654" w:type="dxa"/>
            <w:gridSpan w:val="9"/>
          </w:tcPr>
          <w:p w14:paraId="0B4790D9">
            <w:pPr>
              <w:adjustRightInd w:val="0"/>
              <w:snapToGrid w:val="0"/>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（发展历程、主营业务、市场份额等方面基本情况，不超过500字。）</w:t>
            </w:r>
          </w:p>
          <w:p w14:paraId="160B8578">
            <w:pPr>
              <w:adjustRightInd w:val="0"/>
              <w:snapToGrid w:val="0"/>
              <w:jc w:val="center"/>
              <w:rPr>
                <w:rFonts w:hint="eastAsia" w:ascii="仿宋_GB2312" w:hAnsi="仿宋_GB2312" w:eastAsia="仿宋_GB2312" w:cs="仿宋_GB2312"/>
                <w:b w:val="0"/>
                <w:bCs w:val="0"/>
                <w:sz w:val="22"/>
              </w:rPr>
            </w:pPr>
          </w:p>
          <w:p w14:paraId="59BDF795">
            <w:pPr>
              <w:adjustRightInd w:val="0"/>
              <w:snapToGrid w:val="0"/>
              <w:rPr>
                <w:rFonts w:hint="eastAsia" w:ascii="仿宋_GB2312" w:hAnsi="仿宋_GB2312" w:eastAsia="仿宋_GB2312" w:cs="仿宋_GB2312"/>
                <w:b w:val="0"/>
                <w:bCs w:val="0"/>
                <w:sz w:val="22"/>
              </w:rPr>
            </w:pPr>
          </w:p>
          <w:p w14:paraId="4FB8AF2C">
            <w:pPr>
              <w:adjustRightInd w:val="0"/>
              <w:snapToGrid w:val="0"/>
              <w:rPr>
                <w:rFonts w:hint="eastAsia" w:ascii="仿宋_GB2312" w:hAnsi="仿宋_GB2312" w:eastAsia="仿宋_GB2312" w:cs="仿宋_GB2312"/>
                <w:b w:val="0"/>
                <w:bCs w:val="0"/>
                <w:sz w:val="22"/>
              </w:rPr>
            </w:pPr>
          </w:p>
          <w:p w14:paraId="1C233FBD">
            <w:pPr>
              <w:adjustRightInd w:val="0"/>
              <w:snapToGrid w:val="0"/>
              <w:rPr>
                <w:rFonts w:hint="eastAsia" w:ascii="仿宋_GB2312" w:hAnsi="仿宋_GB2312" w:eastAsia="仿宋_GB2312" w:cs="仿宋_GB2312"/>
                <w:b w:val="0"/>
                <w:bCs w:val="0"/>
                <w:sz w:val="22"/>
              </w:rPr>
            </w:pPr>
          </w:p>
          <w:p w14:paraId="113B85F7">
            <w:pPr>
              <w:adjustRightInd w:val="0"/>
              <w:snapToGrid w:val="0"/>
              <w:rPr>
                <w:rFonts w:hint="eastAsia" w:ascii="仿宋_GB2312" w:hAnsi="仿宋_GB2312" w:eastAsia="仿宋_GB2312" w:cs="仿宋_GB2312"/>
                <w:b w:val="0"/>
                <w:bCs w:val="0"/>
                <w:sz w:val="22"/>
              </w:rPr>
            </w:pPr>
          </w:p>
          <w:p w14:paraId="092156CD">
            <w:pPr>
              <w:adjustRightInd w:val="0"/>
              <w:snapToGrid w:val="0"/>
              <w:rPr>
                <w:rFonts w:hint="eastAsia" w:ascii="仿宋_GB2312" w:hAnsi="仿宋_GB2312" w:eastAsia="仿宋_GB2312" w:cs="仿宋_GB2312"/>
                <w:b w:val="0"/>
                <w:bCs w:val="0"/>
                <w:sz w:val="22"/>
              </w:rPr>
            </w:pPr>
          </w:p>
        </w:tc>
      </w:tr>
      <w:tr w14:paraId="4C6E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5" w:type="dxa"/>
            <w:gridSpan w:val="14"/>
            <w:vAlign w:val="center"/>
          </w:tcPr>
          <w:p w14:paraId="640AF8B2">
            <w:pPr>
              <w:adjustRightInd w:val="0"/>
              <w:snapToGrid w:val="0"/>
              <w:jc w:val="center"/>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32"/>
                <w:szCs w:val="32"/>
              </w:rPr>
              <w:t>（二）先进级智能工厂基本信息</w:t>
            </w:r>
          </w:p>
        </w:tc>
      </w:tr>
      <w:tr w14:paraId="0B93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331" w:type="dxa"/>
            <w:gridSpan w:val="2"/>
            <w:vAlign w:val="center"/>
          </w:tcPr>
          <w:p w14:paraId="3BA6D476">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先进级智能工厂</w:t>
            </w:r>
          </w:p>
          <w:p w14:paraId="58A3632B">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具体名称</w:t>
            </w:r>
          </w:p>
        </w:tc>
        <w:tc>
          <w:tcPr>
            <w:tcW w:w="8274" w:type="dxa"/>
            <w:gridSpan w:val="12"/>
            <w:vAlign w:val="center"/>
          </w:tcPr>
          <w:p w14:paraId="090F2E94">
            <w:pPr>
              <w:adjustRightInd w:val="0"/>
              <w:snapToGrid w:val="0"/>
              <w:jc w:val="center"/>
              <w:rPr>
                <w:rFonts w:hint="eastAsia" w:ascii="仿宋_GB2312" w:hAnsi="仿宋_GB2312" w:eastAsia="仿宋_GB2312" w:cs="仿宋_GB2312"/>
                <w:b w:val="0"/>
                <w:bCs w:val="0"/>
                <w:sz w:val="22"/>
              </w:rPr>
            </w:pPr>
          </w:p>
        </w:tc>
      </w:tr>
      <w:tr w14:paraId="5D8B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331" w:type="dxa"/>
            <w:gridSpan w:val="2"/>
            <w:tcBorders>
              <w:right w:val="single" w:color="auto" w:sz="4" w:space="0"/>
            </w:tcBorders>
            <w:vAlign w:val="center"/>
          </w:tcPr>
          <w:p w14:paraId="231D8FB1">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工厂系统建设方案供应商名称</w:t>
            </w:r>
          </w:p>
        </w:tc>
        <w:tc>
          <w:tcPr>
            <w:tcW w:w="8274" w:type="dxa"/>
            <w:gridSpan w:val="12"/>
            <w:tcBorders>
              <w:right w:val="single" w:color="auto" w:sz="4" w:space="0"/>
            </w:tcBorders>
            <w:vAlign w:val="center"/>
          </w:tcPr>
          <w:p w14:paraId="55006C9B">
            <w:pPr>
              <w:adjustRightInd w:val="0"/>
              <w:snapToGrid w:val="0"/>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kern w:val="0"/>
                <w:sz w:val="22"/>
              </w:rPr>
              <w:sym w:font="Wingdings 2" w:char="00A3"/>
            </w:r>
            <w:r>
              <w:rPr>
                <w:rFonts w:hint="eastAsia" w:ascii="仿宋_GB2312" w:hAnsi="仿宋_GB2312" w:eastAsia="仿宋_GB2312" w:cs="仿宋_GB2312"/>
                <w:b w:val="0"/>
                <w:bCs w:val="0"/>
                <w:kern w:val="0"/>
                <w:sz w:val="22"/>
              </w:rPr>
              <w:t xml:space="preserve">自建  </w:t>
            </w:r>
            <w:r>
              <w:rPr>
                <w:rFonts w:hint="eastAsia" w:ascii="仿宋_GB2312" w:hAnsi="仿宋_GB2312" w:eastAsia="仿宋_GB2312" w:cs="仿宋_GB2312"/>
                <w:b w:val="0"/>
                <w:bCs w:val="0"/>
                <w:kern w:val="0"/>
                <w:sz w:val="22"/>
              </w:rPr>
              <w:sym w:font="Wingdings 2" w:char="00A3"/>
            </w:r>
            <w:r>
              <w:rPr>
                <w:rFonts w:hint="eastAsia" w:ascii="仿宋_GB2312" w:hAnsi="仿宋_GB2312" w:eastAsia="仿宋_GB2312" w:cs="仿宋_GB2312"/>
                <w:b w:val="0"/>
                <w:bCs w:val="0"/>
                <w:kern w:val="0"/>
                <w:sz w:val="22"/>
              </w:rPr>
              <w:t>其他</w:t>
            </w:r>
            <w:r>
              <w:rPr>
                <w:rFonts w:hint="eastAsia" w:ascii="仿宋_GB2312" w:hAnsi="仿宋_GB2312" w:eastAsia="仿宋_GB2312" w:cs="仿宋_GB2312"/>
                <w:b w:val="0"/>
                <w:bCs w:val="0"/>
                <w:sz w:val="22"/>
              </w:rPr>
              <w:t>（其他填写建设方案供应商，供应商联系人及联系方式，可填写多个）</w:t>
            </w:r>
          </w:p>
        </w:tc>
      </w:tr>
      <w:tr w14:paraId="7515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331" w:type="dxa"/>
            <w:gridSpan w:val="2"/>
            <w:tcBorders>
              <w:right w:val="single" w:color="auto" w:sz="4" w:space="0"/>
            </w:tcBorders>
            <w:vAlign w:val="center"/>
          </w:tcPr>
          <w:p w14:paraId="6CC4E5BB">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建设起止日期（须已建设完成）</w:t>
            </w:r>
          </w:p>
        </w:tc>
        <w:tc>
          <w:tcPr>
            <w:tcW w:w="3501" w:type="dxa"/>
            <w:gridSpan w:val="5"/>
            <w:tcBorders>
              <w:right w:val="single" w:color="auto" w:sz="4" w:space="0"/>
            </w:tcBorders>
            <w:vAlign w:val="center"/>
          </w:tcPr>
          <w:p w14:paraId="0647E9A1">
            <w:pPr>
              <w:adjustRightInd w:val="0"/>
              <w:snapToGrid w:val="0"/>
              <w:rPr>
                <w:rFonts w:hint="eastAsia" w:ascii="仿宋_GB2312" w:hAnsi="仿宋_GB2312" w:eastAsia="仿宋_GB2312" w:cs="仿宋_GB2312"/>
                <w:b w:val="0"/>
                <w:bCs w:val="0"/>
                <w:kern w:val="0"/>
                <w:sz w:val="22"/>
              </w:rPr>
            </w:pPr>
          </w:p>
        </w:tc>
        <w:tc>
          <w:tcPr>
            <w:tcW w:w="2385" w:type="dxa"/>
            <w:gridSpan w:val="4"/>
            <w:tcBorders>
              <w:right w:val="single" w:color="auto" w:sz="4" w:space="0"/>
            </w:tcBorders>
            <w:vAlign w:val="center"/>
          </w:tcPr>
          <w:p w14:paraId="1722630B">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建设总投资（万元）</w:t>
            </w:r>
          </w:p>
          <w:p w14:paraId="6C19D2E3">
            <w:pPr>
              <w:adjustRightInd w:val="0"/>
              <w:snapToGrid w:val="0"/>
              <w:jc w:val="center"/>
              <w:rPr>
                <w:rFonts w:hint="eastAsia" w:ascii="仿宋_GB2312" w:hAnsi="仿宋_GB2312" w:eastAsia="黑体" w:cs="仿宋_GB2312"/>
                <w:b w:val="0"/>
                <w:bCs w:val="0"/>
                <w:kern w:val="0"/>
                <w:sz w:val="22"/>
                <w:lang w:eastAsia="zh-CN"/>
              </w:rPr>
            </w:pPr>
            <w:r>
              <w:rPr>
                <w:rFonts w:hint="eastAsia" w:ascii="黑体" w:hAnsi="黑体" w:eastAsia="黑体" w:cs="黑体"/>
                <w:b w:val="0"/>
                <w:bCs w:val="0"/>
                <w:sz w:val="22"/>
                <w:highlight w:val="yellow"/>
                <w:lang w:eastAsia="zh-CN"/>
              </w:rPr>
              <w:t>（后附相关佐证发票）</w:t>
            </w:r>
          </w:p>
        </w:tc>
        <w:tc>
          <w:tcPr>
            <w:tcW w:w="2388" w:type="dxa"/>
            <w:gridSpan w:val="3"/>
            <w:tcBorders>
              <w:right w:val="single" w:color="auto" w:sz="4" w:space="0"/>
            </w:tcBorders>
            <w:vAlign w:val="center"/>
          </w:tcPr>
          <w:p w14:paraId="1B792F2E">
            <w:pPr>
              <w:adjustRightInd w:val="0"/>
              <w:snapToGrid w:val="0"/>
              <w:rPr>
                <w:rFonts w:hint="eastAsia" w:ascii="仿宋_GB2312" w:hAnsi="仿宋_GB2312" w:eastAsia="仿宋_GB2312" w:cs="仿宋_GB2312"/>
                <w:b w:val="0"/>
                <w:bCs w:val="0"/>
                <w:kern w:val="0"/>
                <w:sz w:val="22"/>
              </w:rPr>
            </w:pPr>
          </w:p>
        </w:tc>
      </w:tr>
      <w:tr w14:paraId="7B43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1" w:hRule="atLeast"/>
          <w:jc w:val="center"/>
        </w:trPr>
        <w:tc>
          <w:tcPr>
            <w:tcW w:w="1331" w:type="dxa"/>
            <w:gridSpan w:val="2"/>
            <w:tcBorders>
              <w:right w:val="single" w:color="auto" w:sz="4" w:space="0"/>
            </w:tcBorders>
            <w:vAlign w:val="center"/>
          </w:tcPr>
          <w:p w14:paraId="4E6504A8">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工</w:t>
            </w:r>
          </w:p>
          <w:p w14:paraId="226780D4">
            <w:pPr>
              <w:adjustRightInd w:val="0"/>
              <w:snapToGrid w:val="0"/>
              <w:jc w:val="center"/>
              <w:rPr>
                <w:rFonts w:hint="eastAsia" w:ascii="黑体" w:hAnsi="黑体" w:eastAsia="黑体" w:cs="黑体"/>
                <w:b w:val="0"/>
                <w:bCs w:val="0"/>
                <w:sz w:val="22"/>
                <w:szCs w:val="24"/>
              </w:rPr>
            </w:pPr>
            <w:r>
              <w:rPr>
                <w:rFonts w:hint="eastAsia" w:ascii="黑体" w:hAnsi="黑体" w:eastAsia="黑体" w:cs="黑体"/>
                <w:b w:val="0"/>
                <w:bCs w:val="0"/>
                <w:sz w:val="22"/>
                <w:szCs w:val="24"/>
              </w:rPr>
              <w:t>厂</w:t>
            </w:r>
          </w:p>
          <w:p w14:paraId="7DD971CC">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简</w:t>
            </w:r>
          </w:p>
          <w:p w14:paraId="39FFB792">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述</w:t>
            </w:r>
          </w:p>
        </w:tc>
        <w:tc>
          <w:tcPr>
            <w:tcW w:w="8274" w:type="dxa"/>
            <w:gridSpan w:val="12"/>
            <w:tcBorders>
              <w:right w:val="single" w:color="auto" w:sz="4" w:space="0"/>
            </w:tcBorders>
            <w:vAlign w:val="center"/>
          </w:tcPr>
          <w:p w14:paraId="3469C9E0">
            <w:pPr>
              <w:adjustRightInd w:val="0"/>
              <w:snapToGrid w:val="0"/>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（对项目当前智能化建设情况和成效进行简要描述，不超过500字。）</w:t>
            </w:r>
          </w:p>
        </w:tc>
      </w:tr>
      <w:tr w14:paraId="0290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31" w:type="dxa"/>
            <w:gridSpan w:val="2"/>
            <w:vMerge w:val="restart"/>
            <w:tcBorders>
              <w:right w:val="single" w:color="auto" w:sz="4" w:space="0"/>
            </w:tcBorders>
            <w:vAlign w:val="center"/>
          </w:tcPr>
          <w:p w14:paraId="54C8C29A">
            <w:pPr>
              <w:adjustRightInd w:val="0"/>
              <w:snapToGrid w:val="0"/>
              <w:jc w:val="center"/>
              <w:rPr>
                <w:rFonts w:hint="eastAsia" w:ascii="仿宋_GB2312" w:hAnsi="仿宋_GB2312" w:eastAsia="仿宋_GB2312" w:cs="仿宋_GB2312"/>
                <w:b w:val="0"/>
                <w:bCs w:val="0"/>
                <w:sz w:val="22"/>
                <w:highlight w:val="yellow"/>
              </w:rPr>
            </w:pPr>
            <w:r>
              <w:rPr>
                <w:rFonts w:hint="eastAsia" w:ascii="黑体" w:hAnsi="黑体" w:eastAsia="黑体" w:cs="黑体"/>
                <w:b w:val="0"/>
                <w:bCs w:val="0"/>
                <w:sz w:val="22"/>
              </w:rPr>
              <w:t>工厂整体建设成效（原则上企业涉及的指标尽量填全，新建工厂，可按照同行业平均水平对比）</w:t>
            </w:r>
          </w:p>
        </w:tc>
        <w:tc>
          <w:tcPr>
            <w:tcW w:w="1620" w:type="dxa"/>
            <w:gridSpan w:val="3"/>
            <w:tcBorders>
              <w:right w:val="single" w:color="auto" w:sz="4" w:space="0"/>
            </w:tcBorders>
            <w:vAlign w:val="center"/>
          </w:tcPr>
          <w:p w14:paraId="3364A593">
            <w:pPr>
              <w:adjustRightInd w:val="0"/>
              <w:snapToGrid w:val="0"/>
              <w:jc w:val="center"/>
              <w:rPr>
                <w:rFonts w:hint="eastAsia" w:ascii="黑体" w:hAnsi="黑体" w:eastAsia="黑体" w:cs="黑体"/>
                <w:b w:val="0"/>
                <w:bCs w:val="0"/>
                <w:kern w:val="0"/>
                <w:sz w:val="22"/>
              </w:rPr>
            </w:pPr>
            <w:r>
              <w:rPr>
                <w:rFonts w:hint="eastAsia" w:ascii="黑体" w:hAnsi="黑体" w:eastAsia="黑体" w:cs="黑体"/>
                <w:b w:val="0"/>
                <w:bCs w:val="0"/>
                <w:w w:val="90"/>
                <w:sz w:val="22"/>
              </w:rPr>
              <w:t>指标</w:t>
            </w:r>
          </w:p>
        </w:tc>
        <w:tc>
          <w:tcPr>
            <w:tcW w:w="2640" w:type="dxa"/>
            <w:gridSpan w:val="4"/>
            <w:tcBorders>
              <w:right w:val="single" w:color="auto" w:sz="4" w:space="0"/>
            </w:tcBorders>
            <w:vAlign w:val="center"/>
          </w:tcPr>
          <w:p w14:paraId="301CE46F">
            <w:pPr>
              <w:adjustRightInd w:val="0"/>
              <w:snapToGrid w:val="0"/>
              <w:jc w:val="center"/>
              <w:rPr>
                <w:rFonts w:hint="eastAsia" w:ascii="黑体" w:hAnsi="黑体" w:eastAsia="黑体" w:cs="黑体"/>
                <w:b w:val="0"/>
                <w:bCs w:val="0"/>
                <w:kern w:val="0"/>
                <w:sz w:val="22"/>
              </w:rPr>
            </w:pPr>
            <w:r>
              <w:rPr>
                <w:rFonts w:hint="eastAsia" w:ascii="黑体" w:hAnsi="黑体" w:eastAsia="黑体" w:cs="黑体"/>
                <w:b w:val="0"/>
                <w:bCs w:val="0"/>
                <w:sz w:val="22"/>
              </w:rPr>
              <w:t>建设前</w:t>
            </w:r>
          </w:p>
        </w:tc>
        <w:tc>
          <w:tcPr>
            <w:tcW w:w="2592" w:type="dxa"/>
            <w:gridSpan w:val="4"/>
            <w:tcBorders>
              <w:right w:val="single" w:color="auto" w:sz="4" w:space="0"/>
            </w:tcBorders>
            <w:vAlign w:val="center"/>
          </w:tcPr>
          <w:p w14:paraId="1DD8B490">
            <w:pPr>
              <w:adjustRightInd w:val="0"/>
              <w:snapToGrid w:val="0"/>
              <w:jc w:val="center"/>
              <w:rPr>
                <w:rFonts w:hint="eastAsia" w:ascii="黑体" w:hAnsi="黑体" w:eastAsia="黑体" w:cs="黑体"/>
                <w:b w:val="0"/>
                <w:bCs w:val="0"/>
                <w:sz w:val="22"/>
                <w:highlight w:val="yellow"/>
              </w:rPr>
            </w:pPr>
            <w:r>
              <w:rPr>
                <w:rFonts w:hint="eastAsia" w:ascii="黑体" w:hAnsi="黑体" w:eastAsia="黑体" w:cs="黑体"/>
                <w:b w:val="0"/>
                <w:bCs w:val="0"/>
                <w:sz w:val="22"/>
              </w:rPr>
              <w:t>建成后</w:t>
            </w:r>
          </w:p>
        </w:tc>
        <w:tc>
          <w:tcPr>
            <w:tcW w:w="1422" w:type="dxa"/>
            <w:tcBorders>
              <w:right w:val="single" w:color="auto" w:sz="4" w:space="0"/>
            </w:tcBorders>
            <w:vAlign w:val="center"/>
          </w:tcPr>
          <w:p w14:paraId="310ED6A7">
            <w:pPr>
              <w:adjustRightInd w:val="0"/>
              <w:snapToGrid w:val="0"/>
              <w:jc w:val="center"/>
              <w:rPr>
                <w:rFonts w:hint="eastAsia" w:ascii="黑体" w:hAnsi="黑体" w:eastAsia="黑体" w:cs="黑体"/>
                <w:b w:val="0"/>
                <w:bCs w:val="0"/>
                <w:sz w:val="22"/>
              </w:rPr>
            </w:pPr>
            <w:r>
              <w:rPr>
                <w:rFonts w:hint="eastAsia" w:ascii="黑体" w:hAnsi="黑体" w:eastAsia="黑体" w:cs="黑体"/>
                <w:b w:val="0"/>
                <w:bCs w:val="0"/>
                <w:sz w:val="22"/>
              </w:rPr>
              <w:t>变化率</w:t>
            </w:r>
          </w:p>
        </w:tc>
      </w:tr>
      <w:tr w14:paraId="09DB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31" w:type="dxa"/>
            <w:gridSpan w:val="2"/>
            <w:vMerge w:val="continue"/>
            <w:tcBorders>
              <w:right w:val="single" w:color="auto" w:sz="4" w:space="0"/>
            </w:tcBorders>
            <w:vAlign w:val="center"/>
          </w:tcPr>
          <w:p w14:paraId="6704363A">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43F1CD4E">
            <w:pPr>
              <w:adjustRightInd w:val="0"/>
              <w:snapToGrid w:val="0"/>
              <w:spacing w:before="44"/>
              <w:ind w:left="127"/>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关键设备数控化率（%）</w:t>
            </w:r>
          </w:p>
        </w:tc>
        <w:tc>
          <w:tcPr>
            <w:tcW w:w="2640" w:type="dxa"/>
            <w:gridSpan w:val="4"/>
            <w:tcBorders>
              <w:right w:val="single" w:color="auto" w:sz="4" w:space="0"/>
            </w:tcBorders>
            <w:vAlign w:val="center"/>
          </w:tcPr>
          <w:p w14:paraId="538968FE">
            <w:pPr>
              <w:adjustRightInd w:val="0"/>
              <w:snapToGrid w:val="0"/>
              <w:jc w:val="center"/>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1F012783">
            <w:pPr>
              <w:adjustRightInd w:val="0"/>
              <w:snapToGrid w:val="0"/>
              <w:jc w:val="center"/>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56C81FC2">
            <w:pPr>
              <w:adjustRightInd w:val="0"/>
              <w:snapToGrid w:val="0"/>
              <w:jc w:val="center"/>
              <w:rPr>
                <w:rFonts w:hint="eastAsia" w:ascii="仿宋_GB2312" w:hAnsi="仿宋_GB2312" w:eastAsia="仿宋_GB2312" w:cs="仿宋_GB2312"/>
                <w:b w:val="0"/>
                <w:bCs w:val="0"/>
                <w:sz w:val="22"/>
                <w:highlight w:val="yellow"/>
              </w:rPr>
            </w:pPr>
          </w:p>
        </w:tc>
      </w:tr>
      <w:tr w14:paraId="4C6A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31" w:type="dxa"/>
            <w:gridSpan w:val="2"/>
            <w:vMerge w:val="continue"/>
            <w:tcBorders>
              <w:right w:val="single" w:color="auto" w:sz="4" w:space="0"/>
            </w:tcBorders>
            <w:vAlign w:val="center"/>
          </w:tcPr>
          <w:p w14:paraId="2FC8EC7F">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706AAC4B">
            <w:pPr>
              <w:adjustRightInd w:val="0"/>
              <w:snapToGrid w:val="0"/>
              <w:spacing w:before="88"/>
              <w:ind w:left="119"/>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先进过程控制投用率（%）</w:t>
            </w:r>
          </w:p>
        </w:tc>
        <w:tc>
          <w:tcPr>
            <w:tcW w:w="2640" w:type="dxa"/>
            <w:gridSpan w:val="4"/>
            <w:tcBorders>
              <w:right w:val="single" w:color="auto" w:sz="4" w:space="0"/>
            </w:tcBorders>
            <w:vAlign w:val="center"/>
          </w:tcPr>
          <w:p w14:paraId="26D9220D">
            <w:pPr>
              <w:adjustRightInd w:val="0"/>
              <w:snapToGrid w:val="0"/>
              <w:jc w:val="center"/>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1B0D3115">
            <w:pPr>
              <w:adjustRightInd w:val="0"/>
              <w:snapToGrid w:val="0"/>
              <w:jc w:val="center"/>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1F23091B">
            <w:pPr>
              <w:adjustRightInd w:val="0"/>
              <w:snapToGrid w:val="0"/>
              <w:jc w:val="center"/>
              <w:rPr>
                <w:rFonts w:hint="eastAsia" w:ascii="仿宋_GB2312" w:hAnsi="仿宋_GB2312" w:eastAsia="仿宋_GB2312" w:cs="仿宋_GB2312"/>
                <w:b w:val="0"/>
                <w:bCs w:val="0"/>
                <w:sz w:val="22"/>
                <w:highlight w:val="yellow"/>
              </w:rPr>
            </w:pPr>
          </w:p>
        </w:tc>
      </w:tr>
      <w:tr w14:paraId="31C0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331" w:type="dxa"/>
            <w:gridSpan w:val="2"/>
            <w:vMerge w:val="continue"/>
            <w:tcBorders>
              <w:right w:val="single" w:color="auto" w:sz="4" w:space="0"/>
            </w:tcBorders>
            <w:vAlign w:val="center"/>
          </w:tcPr>
          <w:p w14:paraId="250BEF0C">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4334BBFC">
            <w:pPr>
              <w:adjustRightInd w:val="0"/>
              <w:snapToGrid w:val="0"/>
              <w:spacing w:before="90"/>
              <w:ind w:left="122"/>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应用人工智能技术场景比例（%）</w:t>
            </w:r>
          </w:p>
        </w:tc>
        <w:tc>
          <w:tcPr>
            <w:tcW w:w="2640" w:type="dxa"/>
            <w:gridSpan w:val="4"/>
            <w:tcBorders>
              <w:right w:val="single" w:color="auto" w:sz="4" w:space="0"/>
            </w:tcBorders>
            <w:vAlign w:val="center"/>
          </w:tcPr>
          <w:p w14:paraId="0875FB34">
            <w:pPr>
              <w:adjustRightInd w:val="0"/>
              <w:snapToGrid w:val="0"/>
              <w:jc w:val="center"/>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73D7293B">
            <w:pPr>
              <w:adjustRightInd w:val="0"/>
              <w:snapToGrid w:val="0"/>
              <w:jc w:val="center"/>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2E8DE4FA">
            <w:pPr>
              <w:adjustRightInd w:val="0"/>
              <w:snapToGrid w:val="0"/>
              <w:jc w:val="center"/>
              <w:rPr>
                <w:rFonts w:hint="eastAsia" w:ascii="仿宋_GB2312" w:hAnsi="仿宋_GB2312" w:eastAsia="仿宋_GB2312" w:cs="仿宋_GB2312"/>
                <w:b w:val="0"/>
                <w:bCs w:val="0"/>
                <w:sz w:val="22"/>
                <w:highlight w:val="yellow"/>
              </w:rPr>
            </w:pPr>
          </w:p>
        </w:tc>
      </w:tr>
      <w:tr w14:paraId="77C5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31" w:type="dxa"/>
            <w:gridSpan w:val="2"/>
            <w:vMerge w:val="continue"/>
            <w:tcBorders>
              <w:right w:val="single" w:color="auto" w:sz="4" w:space="0"/>
            </w:tcBorders>
            <w:vAlign w:val="center"/>
          </w:tcPr>
          <w:p w14:paraId="39BBCBD6">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644AC13F">
            <w:pPr>
              <w:adjustRightInd w:val="0"/>
              <w:snapToGrid w:val="0"/>
              <w:spacing w:before="90"/>
              <w:ind w:left="122"/>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工厂应用智能决策模型数量（个）</w:t>
            </w:r>
          </w:p>
        </w:tc>
        <w:tc>
          <w:tcPr>
            <w:tcW w:w="2640" w:type="dxa"/>
            <w:gridSpan w:val="4"/>
            <w:tcBorders>
              <w:right w:val="single" w:color="auto" w:sz="4" w:space="0"/>
            </w:tcBorders>
            <w:vAlign w:val="center"/>
          </w:tcPr>
          <w:p w14:paraId="35E108AA">
            <w:pPr>
              <w:adjustRightInd w:val="0"/>
              <w:snapToGrid w:val="0"/>
              <w:jc w:val="center"/>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50A9EF8B">
            <w:pPr>
              <w:adjustRightInd w:val="0"/>
              <w:snapToGrid w:val="0"/>
              <w:jc w:val="center"/>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33BE42FC">
            <w:pPr>
              <w:adjustRightInd w:val="0"/>
              <w:snapToGrid w:val="0"/>
              <w:jc w:val="center"/>
              <w:rPr>
                <w:rFonts w:hint="eastAsia" w:ascii="仿宋_GB2312" w:hAnsi="仿宋_GB2312" w:eastAsia="仿宋_GB2312" w:cs="仿宋_GB2312"/>
                <w:b w:val="0"/>
                <w:bCs w:val="0"/>
                <w:sz w:val="22"/>
                <w:highlight w:val="yellow"/>
              </w:rPr>
            </w:pPr>
          </w:p>
        </w:tc>
      </w:tr>
      <w:tr w14:paraId="1736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31" w:type="dxa"/>
            <w:gridSpan w:val="2"/>
            <w:vMerge w:val="continue"/>
            <w:tcBorders>
              <w:right w:val="single" w:color="auto" w:sz="4" w:space="0"/>
            </w:tcBorders>
            <w:vAlign w:val="center"/>
          </w:tcPr>
          <w:p w14:paraId="251CB19B">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1AFEB665">
            <w:pPr>
              <w:adjustRightInd w:val="0"/>
              <w:snapToGrid w:val="0"/>
              <w:spacing w:before="91"/>
              <w:ind w:left="107"/>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研制周期缩短（%）</w:t>
            </w:r>
          </w:p>
        </w:tc>
        <w:tc>
          <w:tcPr>
            <w:tcW w:w="2640" w:type="dxa"/>
            <w:gridSpan w:val="4"/>
            <w:tcBorders>
              <w:right w:val="single" w:color="auto" w:sz="4" w:space="0"/>
            </w:tcBorders>
            <w:vAlign w:val="center"/>
          </w:tcPr>
          <w:p w14:paraId="15406C9E">
            <w:pPr>
              <w:adjustRightInd w:val="0"/>
              <w:snapToGrid w:val="0"/>
              <w:jc w:val="center"/>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37C01F8B">
            <w:pPr>
              <w:adjustRightInd w:val="0"/>
              <w:snapToGrid w:val="0"/>
              <w:jc w:val="center"/>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758E0B0F">
            <w:pPr>
              <w:adjustRightInd w:val="0"/>
              <w:snapToGrid w:val="0"/>
              <w:jc w:val="center"/>
              <w:rPr>
                <w:rFonts w:hint="eastAsia" w:ascii="仿宋_GB2312" w:hAnsi="仿宋_GB2312" w:eastAsia="仿宋_GB2312" w:cs="仿宋_GB2312"/>
                <w:b w:val="0"/>
                <w:bCs w:val="0"/>
                <w:sz w:val="22"/>
                <w:highlight w:val="yellow"/>
              </w:rPr>
            </w:pPr>
          </w:p>
        </w:tc>
      </w:tr>
      <w:tr w14:paraId="5BFB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31" w:type="dxa"/>
            <w:gridSpan w:val="2"/>
            <w:vMerge w:val="continue"/>
            <w:tcBorders>
              <w:right w:val="single" w:color="auto" w:sz="4" w:space="0"/>
            </w:tcBorders>
            <w:vAlign w:val="center"/>
          </w:tcPr>
          <w:p w14:paraId="3A73D3AD">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0FD781AC">
            <w:pPr>
              <w:adjustRightInd w:val="0"/>
              <w:snapToGrid w:val="0"/>
              <w:spacing w:before="91"/>
              <w:ind w:left="110"/>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销售增长率（%）</w:t>
            </w:r>
          </w:p>
        </w:tc>
        <w:tc>
          <w:tcPr>
            <w:tcW w:w="2640" w:type="dxa"/>
            <w:gridSpan w:val="4"/>
            <w:tcBorders>
              <w:right w:val="single" w:color="auto" w:sz="4" w:space="0"/>
            </w:tcBorders>
            <w:vAlign w:val="center"/>
          </w:tcPr>
          <w:p w14:paraId="49C5849C">
            <w:pPr>
              <w:adjustRightInd w:val="0"/>
              <w:snapToGrid w:val="0"/>
              <w:jc w:val="center"/>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4FD17F5D">
            <w:pPr>
              <w:adjustRightInd w:val="0"/>
              <w:snapToGrid w:val="0"/>
              <w:jc w:val="center"/>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502CEB89">
            <w:pPr>
              <w:adjustRightInd w:val="0"/>
              <w:snapToGrid w:val="0"/>
              <w:jc w:val="center"/>
              <w:rPr>
                <w:rFonts w:hint="eastAsia" w:ascii="仿宋_GB2312" w:hAnsi="仿宋_GB2312" w:eastAsia="仿宋_GB2312" w:cs="仿宋_GB2312"/>
                <w:b w:val="0"/>
                <w:bCs w:val="0"/>
                <w:sz w:val="22"/>
                <w:highlight w:val="yellow"/>
              </w:rPr>
            </w:pPr>
          </w:p>
        </w:tc>
      </w:tr>
      <w:tr w14:paraId="055A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31" w:type="dxa"/>
            <w:gridSpan w:val="2"/>
            <w:vMerge w:val="continue"/>
            <w:tcBorders>
              <w:right w:val="single" w:color="auto" w:sz="4" w:space="0"/>
            </w:tcBorders>
            <w:vAlign w:val="center"/>
          </w:tcPr>
          <w:p w14:paraId="49838367">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7099ECF6">
            <w:pPr>
              <w:adjustRightInd w:val="0"/>
              <w:snapToGrid w:val="0"/>
              <w:spacing w:before="92"/>
              <w:ind w:left="133"/>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生产效率提升（%）</w:t>
            </w:r>
          </w:p>
        </w:tc>
        <w:tc>
          <w:tcPr>
            <w:tcW w:w="2640" w:type="dxa"/>
            <w:gridSpan w:val="4"/>
            <w:tcBorders>
              <w:right w:val="single" w:color="auto" w:sz="4" w:space="0"/>
            </w:tcBorders>
            <w:vAlign w:val="center"/>
          </w:tcPr>
          <w:p w14:paraId="378F9F32">
            <w:pPr>
              <w:adjustRightInd w:val="0"/>
              <w:snapToGrid w:val="0"/>
              <w:jc w:val="center"/>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35B30D6D">
            <w:pPr>
              <w:adjustRightInd w:val="0"/>
              <w:snapToGrid w:val="0"/>
              <w:jc w:val="center"/>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4B1B5659">
            <w:pPr>
              <w:adjustRightInd w:val="0"/>
              <w:snapToGrid w:val="0"/>
              <w:jc w:val="center"/>
              <w:rPr>
                <w:rFonts w:hint="eastAsia" w:ascii="仿宋_GB2312" w:hAnsi="仿宋_GB2312" w:eastAsia="仿宋_GB2312" w:cs="仿宋_GB2312"/>
                <w:b w:val="0"/>
                <w:bCs w:val="0"/>
                <w:sz w:val="22"/>
                <w:highlight w:val="yellow"/>
              </w:rPr>
            </w:pPr>
          </w:p>
        </w:tc>
      </w:tr>
      <w:tr w14:paraId="767F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4080D97A">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031B0332">
            <w:pPr>
              <w:adjustRightInd w:val="0"/>
              <w:snapToGrid w:val="0"/>
              <w:spacing w:before="91"/>
              <w:ind w:left="127"/>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资源综合利用率提升（%）</w:t>
            </w:r>
          </w:p>
        </w:tc>
        <w:tc>
          <w:tcPr>
            <w:tcW w:w="2640" w:type="dxa"/>
            <w:gridSpan w:val="4"/>
            <w:tcBorders>
              <w:right w:val="single" w:color="auto" w:sz="4" w:space="0"/>
            </w:tcBorders>
            <w:vAlign w:val="center"/>
          </w:tcPr>
          <w:p w14:paraId="7C0ED9D4">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6AE9DC2D">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28BDDCDB">
            <w:pPr>
              <w:adjustRightInd w:val="0"/>
              <w:snapToGrid w:val="0"/>
              <w:rPr>
                <w:rFonts w:hint="eastAsia" w:ascii="仿宋_GB2312" w:hAnsi="仿宋_GB2312" w:eastAsia="仿宋_GB2312" w:cs="仿宋_GB2312"/>
                <w:b w:val="0"/>
                <w:bCs w:val="0"/>
                <w:sz w:val="22"/>
                <w:highlight w:val="yellow"/>
              </w:rPr>
            </w:pPr>
          </w:p>
        </w:tc>
      </w:tr>
      <w:tr w14:paraId="58DC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7A2D51F8">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16A01850">
            <w:pPr>
              <w:adjustRightInd w:val="0"/>
              <w:snapToGrid w:val="0"/>
              <w:spacing w:before="90"/>
              <w:ind w:left="115"/>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产品不良率下降（%）</w:t>
            </w:r>
          </w:p>
        </w:tc>
        <w:tc>
          <w:tcPr>
            <w:tcW w:w="2640" w:type="dxa"/>
            <w:gridSpan w:val="4"/>
            <w:tcBorders>
              <w:right w:val="single" w:color="auto" w:sz="4" w:space="0"/>
            </w:tcBorders>
            <w:vAlign w:val="center"/>
          </w:tcPr>
          <w:p w14:paraId="0104202E">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25133A55">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7D36722B">
            <w:pPr>
              <w:adjustRightInd w:val="0"/>
              <w:snapToGrid w:val="0"/>
              <w:rPr>
                <w:rFonts w:hint="eastAsia" w:ascii="仿宋_GB2312" w:hAnsi="仿宋_GB2312" w:eastAsia="仿宋_GB2312" w:cs="仿宋_GB2312"/>
                <w:b w:val="0"/>
                <w:bCs w:val="0"/>
                <w:sz w:val="22"/>
                <w:highlight w:val="yellow"/>
              </w:rPr>
            </w:pPr>
          </w:p>
        </w:tc>
      </w:tr>
      <w:tr w14:paraId="5F04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111AC35F">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40FF6753">
            <w:pPr>
              <w:adjustRightInd w:val="0"/>
              <w:snapToGrid w:val="0"/>
              <w:spacing w:before="92"/>
              <w:ind w:left="115"/>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设备综合利用率提升（%）</w:t>
            </w:r>
          </w:p>
        </w:tc>
        <w:tc>
          <w:tcPr>
            <w:tcW w:w="2640" w:type="dxa"/>
            <w:gridSpan w:val="4"/>
            <w:tcBorders>
              <w:right w:val="single" w:color="auto" w:sz="4" w:space="0"/>
            </w:tcBorders>
            <w:vAlign w:val="center"/>
          </w:tcPr>
          <w:p w14:paraId="7B8A1D8B">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523F729E">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27C3B7E2">
            <w:pPr>
              <w:adjustRightInd w:val="0"/>
              <w:snapToGrid w:val="0"/>
              <w:rPr>
                <w:rFonts w:hint="eastAsia" w:ascii="仿宋_GB2312" w:hAnsi="仿宋_GB2312" w:eastAsia="仿宋_GB2312" w:cs="仿宋_GB2312"/>
                <w:b w:val="0"/>
                <w:bCs w:val="0"/>
                <w:sz w:val="22"/>
                <w:highlight w:val="yellow"/>
              </w:rPr>
            </w:pPr>
          </w:p>
        </w:tc>
      </w:tr>
      <w:tr w14:paraId="54CE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571FC323">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3130D444">
            <w:pPr>
              <w:adjustRightInd w:val="0"/>
              <w:snapToGrid w:val="0"/>
              <w:spacing w:before="91"/>
              <w:ind w:left="110"/>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库存周转率提升（%）</w:t>
            </w:r>
          </w:p>
        </w:tc>
        <w:tc>
          <w:tcPr>
            <w:tcW w:w="2640" w:type="dxa"/>
            <w:gridSpan w:val="4"/>
            <w:tcBorders>
              <w:right w:val="single" w:color="auto" w:sz="4" w:space="0"/>
            </w:tcBorders>
            <w:vAlign w:val="center"/>
          </w:tcPr>
          <w:p w14:paraId="6D960B4D">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504E5881">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427CB068">
            <w:pPr>
              <w:adjustRightInd w:val="0"/>
              <w:snapToGrid w:val="0"/>
              <w:rPr>
                <w:rFonts w:hint="eastAsia" w:ascii="仿宋_GB2312" w:hAnsi="仿宋_GB2312" w:eastAsia="仿宋_GB2312" w:cs="仿宋_GB2312"/>
                <w:b w:val="0"/>
                <w:bCs w:val="0"/>
                <w:sz w:val="22"/>
                <w:highlight w:val="yellow"/>
              </w:rPr>
            </w:pPr>
          </w:p>
        </w:tc>
      </w:tr>
      <w:tr w14:paraId="3A82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21CBCD13">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1C4128EC">
            <w:pPr>
              <w:adjustRightInd w:val="0"/>
              <w:snapToGrid w:val="0"/>
              <w:spacing w:before="90"/>
              <w:ind w:left="110"/>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供应商准时交付率提升（%）</w:t>
            </w:r>
          </w:p>
        </w:tc>
        <w:tc>
          <w:tcPr>
            <w:tcW w:w="2640" w:type="dxa"/>
            <w:gridSpan w:val="4"/>
            <w:tcBorders>
              <w:right w:val="single" w:color="auto" w:sz="4" w:space="0"/>
            </w:tcBorders>
            <w:vAlign w:val="center"/>
          </w:tcPr>
          <w:p w14:paraId="07EA10EB">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773B785E">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2FA2DDFC">
            <w:pPr>
              <w:adjustRightInd w:val="0"/>
              <w:snapToGrid w:val="0"/>
              <w:rPr>
                <w:rFonts w:hint="eastAsia" w:ascii="仿宋_GB2312" w:hAnsi="仿宋_GB2312" w:eastAsia="仿宋_GB2312" w:cs="仿宋_GB2312"/>
                <w:b w:val="0"/>
                <w:bCs w:val="0"/>
                <w:sz w:val="22"/>
                <w:highlight w:val="yellow"/>
              </w:rPr>
            </w:pPr>
          </w:p>
        </w:tc>
      </w:tr>
      <w:tr w14:paraId="248B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17A98870">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44B461DD">
            <w:pPr>
              <w:adjustRightInd w:val="0"/>
              <w:snapToGrid w:val="0"/>
              <w:spacing w:before="92"/>
              <w:ind w:left="118"/>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订单准时交付率提升（%）</w:t>
            </w:r>
          </w:p>
        </w:tc>
        <w:tc>
          <w:tcPr>
            <w:tcW w:w="2640" w:type="dxa"/>
            <w:gridSpan w:val="4"/>
            <w:tcBorders>
              <w:right w:val="single" w:color="auto" w:sz="4" w:space="0"/>
            </w:tcBorders>
            <w:vAlign w:val="center"/>
          </w:tcPr>
          <w:p w14:paraId="0B619086">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750B097C">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44931E33">
            <w:pPr>
              <w:adjustRightInd w:val="0"/>
              <w:snapToGrid w:val="0"/>
              <w:rPr>
                <w:rFonts w:hint="eastAsia" w:ascii="仿宋_GB2312" w:hAnsi="仿宋_GB2312" w:eastAsia="仿宋_GB2312" w:cs="仿宋_GB2312"/>
                <w:b w:val="0"/>
                <w:bCs w:val="0"/>
                <w:sz w:val="22"/>
                <w:highlight w:val="yellow"/>
              </w:rPr>
            </w:pPr>
          </w:p>
        </w:tc>
      </w:tr>
      <w:tr w14:paraId="7659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25DFBFEE">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3C60FF9F">
            <w:pPr>
              <w:adjustRightInd w:val="0"/>
              <w:snapToGrid w:val="0"/>
              <w:spacing w:before="92"/>
              <w:ind w:left="116"/>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运营成本下降（%）</w:t>
            </w:r>
          </w:p>
        </w:tc>
        <w:tc>
          <w:tcPr>
            <w:tcW w:w="2640" w:type="dxa"/>
            <w:gridSpan w:val="4"/>
            <w:tcBorders>
              <w:right w:val="single" w:color="auto" w:sz="4" w:space="0"/>
            </w:tcBorders>
            <w:vAlign w:val="center"/>
          </w:tcPr>
          <w:p w14:paraId="179F5D49">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75848B9B">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3AFBC53A">
            <w:pPr>
              <w:adjustRightInd w:val="0"/>
              <w:snapToGrid w:val="0"/>
              <w:rPr>
                <w:rFonts w:hint="eastAsia" w:ascii="仿宋_GB2312" w:hAnsi="仿宋_GB2312" w:eastAsia="仿宋_GB2312" w:cs="仿宋_GB2312"/>
                <w:b w:val="0"/>
                <w:bCs w:val="0"/>
                <w:sz w:val="22"/>
                <w:highlight w:val="yellow"/>
              </w:rPr>
            </w:pPr>
          </w:p>
        </w:tc>
      </w:tr>
      <w:tr w14:paraId="59E0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4AD891B8">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0285FDAD">
            <w:pPr>
              <w:adjustRightInd w:val="0"/>
              <w:snapToGrid w:val="0"/>
              <w:spacing w:before="91"/>
              <w:ind w:left="114"/>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全员劳动生产率提升（%）</w:t>
            </w:r>
          </w:p>
        </w:tc>
        <w:tc>
          <w:tcPr>
            <w:tcW w:w="2640" w:type="dxa"/>
            <w:gridSpan w:val="4"/>
            <w:tcBorders>
              <w:right w:val="single" w:color="auto" w:sz="4" w:space="0"/>
            </w:tcBorders>
            <w:vAlign w:val="center"/>
          </w:tcPr>
          <w:p w14:paraId="0425EFC6">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7BA77E54">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707BD9EC">
            <w:pPr>
              <w:adjustRightInd w:val="0"/>
              <w:snapToGrid w:val="0"/>
              <w:rPr>
                <w:rFonts w:hint="eastAsia" w:ascii="仿宋_GB2312" w:hAnsi="仿宋_GB2312" w:eastAsia="仿宋_GB2312" w:cs="仿宋_GB2312"/>
                <w:b w:val="0"/>
                <w:bCs w:val="0"/>
                <w:sz w:val="22"/>
                <w:highlight w:val="yellow"/>
              </w:rPr>
            </w:pPr>
          </w:p>
        </w:tc>
      </w:tr>
      <w:tr w14:paraId="1C22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2371D3A0">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50B40829">
            <w:pPr>
              <w:adjustRightInd w:val="0"/>
              <w:snapToGrid w:val="0"/>
              <w:spacing w:before="92"/>
              <w:ind w:left="122"/>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单位产品综合能耗降低（%）</w:t>
            </w:r>
          </w:p>
        </w:tc>
        <w:tc>
          <w:tcPr>
            <w:tcW w:w="2640" w:type="dxa"/>
            <w:gridSpan w:val="4"/>
            <w:tcBorders>
              <w:right w:val="single" w:color="auto" w:sz="4" w:space="0"/>
            </w:tcBorders>
            <w:vAlign w:val="center"/>
          </w:tcPr>
          <w:p w14:paraId="313B6904">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096CB967">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7EB6EA3C">
            <w:pPr>
              <w:adjustRightInd w:val="0"/>
              <w:snapToGrid w:val="0"/>
              <w:rPr>
                <w:rFonts w:hint="eastAsia" w:ascii="仿宋_GB2312" w:hAnsi="仿宋_GB2312" w:eastAsia="仿宋_GB2312" w:cs="仿宋_GB2312"/>
                <w:b w:val="0"/>
                <w:bCs w:val="0"/>
                <w:sz w:val="22"/>
                <w:highlight w:val="yellow"/>
              </w:rPr>
            </w:pPr>
          </w:p>
        </w:tc>
      </w:tr>
      <w:tr w14:paraId="4E2C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6470133D">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4EA80F18">
            <w:pPr>
              <w:adjustRightInd w:val="0"/>
              <w:snapToGrid w:val="0"/>
              <w:spacing w:before="91"/>
              <w:ind w:left="122"/>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单位产品二氧化碳（CO₂)排放量降低（%）</w:t>
            </w:r>
          </w:p>
        </w:tc>
        <w:tc>
          <w:tcPr>
            <w:tcW w:w="2640" w:type="dxa"/>
            <w:gridSpan w:val="4"/>
            <w:tcBorders>
              <w:right w:val="single" w:color="auto" w:sz="4" w:space="0"/>
            </w:tcBorders>
            <w:vAlign w:val="center"/>
          </w:tcPr>
          <w:p w14:paraId="26CAE272">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30E6A46E">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1C40E05B">
            <w:pPr>
              <w:adjustRightInd w:val="0"/>
              <w:snapToGrid w:val="0"/>
              <w:rPr>
                <w:rFonts w:hint="eastAsia" w:ascii="仿宋_GB2312" w:hAnsi="仿宋_GB2312" w:eastAsia="仿宋_GB2312" w:cs="仿宋_GB2312"/>
                <w:b w:val="0"/>
                <w:bCs w:val="0"/>
                <w:sz w:val="22"/>
                <w:highlight w:val="yellow"/>
              </w:rPr>
            </w:pPr>
          </w:p>
        </w:tc>
      </w:tr>
      <w:tr w14:paraId="4FD0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1117F53B">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1DA24C2A">
            <w:pPr>
              <w:adjustRightInd w:val="0"/>
              <w:snapToGrid w:val="0"/>
              <w:spacing w:before="94"/>
              <w:ind w:left="133"/>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一般固废综合利用率（%）</w:t>
            </w:r>
          </w:p>
        </w:tc>
        <w:tc>
          <w:tcPr>
            <w:tcW w:w="2640" w:type="dxa"/>
            <w:gridSpan w:val="4"/>
            <w:tcBorders>
              <w:right w:val="single" w:color="auto" w:sz="4" w:space="0"/>
            </w:tcBorders>
            <w:vAlign w:val="center"/>
          </w:tcPr>
          <w:p w14:paraId="73E4304B">
            <w:pPr>
              <w:adjustRightInd w:val="0"/>
              <w:snapToGrid w:val="0"/>
              <w:rPr>
                <w:rFonts w:hint="eastAsia" w:ascii="仿宋_GB2312" w:hAnsi="仿宋_GB2312" w:eastAsia="仿宋_GB2312" w:cs="仿宋_GB2312"/>
                <w:b w:val="0"/>
                <w:bCs w:val="0"/>
                <w:kern w:val="0"/>
                <w:sz w:val="22"/>
              </w:rPr>
            </w:pPr>
          </w:p>
        </w:tc>
        <w:tc>
          <w:tcPr>
            <w:tcW w:w="2592" w:type="dxa"/>
            <w:gridSpan w:val="4"/>
            <w:tcBorders>
              <w:right w:val="single" w:color="auto" w:sz="4" w:space="0"/>
            </w:tcBorders>
            <w:vAlign w:val="center"/>
          </w:tcPr>
          <w:p w14:paraId="7A34571D">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7EA27605">
            <w:pPr>
              <w:adjustRightInd w:val="0"/>
              <w:snapToGrid w:val="0"/>
              <w:rPr>
                <w:rFonts w:hint="eastAsia" w:ascii="仿宋_GB2312" w:hAnsi="仿宋_GB2312" w:eastAsia="仿宋_GB2312" w:cs="仿宋_GB2312"/>
                <w:b w:val="0"/>
                <w:bCs w:val="0"/>
                <w:sz w:val="22"/>
                <w:highlight w:val="yellow"/>
              </w:rPr>
            </w:pPr>
          </w:p>
        </w:tc>
      </w:tr>
      <w:tr w14:paraId="3D52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641691F0">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tcPr>
          <w:p w14:paraId="45F6C3B4">
            <w:pPr>
              <w:adjustRightInd w:val="0"/>
              <w:snapToGrid w:val="0"/>
              <w:spacing w:before="93"/>
              <w:ind w:left="114"/>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水资源重复利用率（%）</w:t>
            </w:r>
          </w:p>
        </w:tc>
        <w:tc>
          <w:tcPr>
            <w:tcW w:w="2640" w:type="dxa"/>
            <w:gridSpan w:val="4"/>
            <w:tcBorders>
              <w:right w:val="single" w:color="auto" w:sz="4" w:space="0"/>
            </w:tcBorders>
            <w:vAlign w:val="center"/>
          </w:tcPr>
          <w:p w14:paraId="4255122E">
            <w:pPr>
              <w:adjustRightInd w:val="0"/>
              <w:snapToGrid w:val="0"/>
              <w:rPr>
                <w:rFonts w:hint="eastAsia" w:ascii="仿宋_GB2312" w:hAnsi="仿宋_GB2312" w:eastAsia="仿宋_GB2312" w:cs="仿宋_GB2312"/>
                <w:b w:val="0"/>
                <w:bCs w:val="0"/>
                <w:sz w:val="22"/>
                <w:highlight w:val="yellow"/>
              </w:rPr>
            </w:pPr>
          </w:p>
        </w:tc>
        <w:tc>
          <w:tcPr>
            <w:tcW w:w="2592" w:type="dxa"/>
            <w:gridSpan w:val="4"/>
            <w:tcBorders>
              <w:right w:val="single" w:color="auto" w:sz="4" w:space="0"/>
            </w:tcBorders>
            <w:vAlign w:val="center"/>
          </w:tcPr>
          <w:p w14:paraId="057F65E5">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79F90FEA">
            <w:pPr>
              <w:adjustRightInd w:val="0"/>
              <w:snapToGrid w:val="0"/>
              <w:rPr>
                <w:rFonts w:hint="eastAsia" w:ascii="仿宋_GB2312" w:hAnsi="仿宋_GB2312" w:eastAsia="仿宋_GB2312" w:cs="仿宋_GB2312"/>
                <w:b w:val="0"/>
                <w:bCs w:val="0"/>
                <w:sz w:val="22"/>
                <w:highlight w:val="yellow"/>
              </w:rPr>
            </w:pPr>
          </w:p>
        </w:tc>
      </w:tr>
      <w:tr w14:paraId="492C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31" w:type="dxa"/>
            <w:gridSpan w:val="2"/>
            <w:vMerge w:val="continue"/>
            <w:tcBorders>
              <w:right w:val="single" w:color="auto" w:sz="4" w:space="0"/>
            </w:tcBorders>
            <w:vAlign w:val="center"/>
          </w:tcPr>
          <w:p w14:paraId="4E2B479D">
            <w:pPr>
              <w:adjustRightInd w:val="0"/>
              <w:snapToGrid w:val="0"/>
              <w:jc w:val="left"/>
              <w:rPr>
                <w:rFonts w:hint="eastAsia" w:ascii="仿宋_GB2312" w:hAnsi="仿宋_GB2312" w:eastAsia="仿宋_GB2312" w:cs="仿宋_GB2312"/>
                <w:b w:val="0"/>
                <w:bCs w:val="0"/>
                <w:sz w:val="22"/>
                <w:highlight w:val="yellow"/>
              </w:rPr>
            </w:pPr>
          </w:p>
        </w:tc>
        <w:tc>
          <w:tcPr>
            <w:tcW w:w="1620" w:type="dxa"/>
            <w:gridSpan w:val="3"/>
            <w:tcBorders>
              <w:right w:val="single" w:color="auto" w:sz="4" w:space="0"/>
            </w:tcBorders>
            <w:vAlign w:val="center"/>
          </w:tcPr>
          <w:p w14:paraId="68233648">
            <w:pPr>
              <w:widowControl/>
              <w:adjustRightInd w:val="0"/>
              <w:snapToGrid w:val="0"/>
              <w:jc w:val="left"/>
              <w:textAlignment w:val="center"/>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先进制造模式/解决方案向产业链供应链上下游复制推广的企业数量（家）</w:t>
            </w:r>
          </w:p>
        </w:tc>
        <w:tc>
          <w:tcPr>
            <w:tcW w:w="2640" w:type="dxa"/>
            <w:gridSpan w:val="4"/>
            <w:tcBorders>
              <w:right w:val="single" w:color="auto" w:sz="4" w:space="0"/>
            </w:tcBorders>
            <w:vAlign w:val="center"/>
          </w:tcPr>
          <w:p w14:paraId="41253ED3">
            <w:pPr>
              <w:adjustRightInd w:val="0"/>
              <w:snapToGrid w:val="0"/>
              <w:rPr>
                <w:rFonts w:hint="eastAsia" w:ascii="仿宋_GB2312" w:hAnsi="仿宋_GB2312" w:eastAsia="仿宋_GB2312" w:cs="仿宋_GB2312"/>
                <w:b w:val="0"/>
                <w:bCs w:val="0"/>
                <w:sz w:val="22"/>
                <w:highlight w:val="yellow"/>
              </w:rPr>
            </w:pPr>
          </w:p>
        </w:tc>
        <w:tc>
          <w:tcPr>
            <w:tcW w:w="2592" w:type="dxa"/>
            <w:gridSpan w:val="4"/>
            <w:tcBorders>
              <w:right w:val="single" w:color="auto" w:sz="4" w:space="0"/>
            </w:tcBorders>
            <w:vAlign w:val="center"/>
          </w:tcPr>
          <w:p w14:paraId="6BF05E2C">
            <w:pPr>
              <w:adjustRightInd w:val="0"/>
              <w:snapToGrid w:val="0"/>
              <w:rPr>
                <w:rFonts w:hint="eastAsia" w:ascii="仿宋_GB2312" w:hAnsi="仿宋_GB2312" w:eastAsia="仿宋_GB2312" w:cs="仿宋_GB2312"/>
                <w:b w:val="0"/>
                <w:bCs w:val="0"/>
                <w:sz w:val="22"/>
                <w:highlight w:val="yellow"/>
              </w:rPr>
            </w:pPr>
          </w:p>
        </w:tc>
        <w:tc>
          <w:tcPr>
            <w:tcW w:w="1422" w:type="dxa"/>
            <w:tcBorders>
              <w:right w:val="single" w:color="auto" w:sz="4" w:space="0"/>
            </w:tcBorders>
            <w:vAlign w:val="center"/>
          </w:tcPr>
          <w:p w14:paraId="594C3D08">
            <w:pPr>
              <w:adjustRightInd w:val="0"/>
              <w:snapToGrid w:val="0"/>
              <w:rPr>
                <w:rFonts w:hint="eastAsia" w:ascii="仿宋_GB2312" w:hAnsi="仿宋_GB2312" w:eastAsia="仿宋_GB2312" w:cs="仿宋_GB2312"/>
                <w:b w:val="0"/>
                <w:bCs w:val="0"/>
                <w:sz w:val="22"/>
                <w:highlight w:val="yellow"/>
              </w:rPr>
            </w:pPr>
          </w:p>
        </w:tc>
      </w:tr>
      <w:tr w14:paraId="37C8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605" w:type="dxa"/>
            <w:gridSpan w:val="14"/>
            <w:vAlign w:val="center"/>
          </w:tcPr>
          <w:p w14:paraId="0686AB0A">
            <w:pPr>
              <w:adjustRightInd w:val="0"/>
              <w:snapToGrid w:val="0"/>
              <w:spacing w:line="32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32"/>
                <w:szCs w:val="32"/>
              </w:rPr>
              <w:t>（三）内蒙古自治区企业智能制造能力自评价</w:t>
            </w:r>
          </w:p>
        </w:tc>
      </w:tr>
      <w:tr w14:paraId="49BB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5953C069">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1</w:t>
            </w:r>
          </w:p>
        </w:tc>
        <w:tc>
          <w:tcPr>
            <w:tcW w:w="1303" w:type="dxa"/>
            <w:gridSpan w:val="2"/>
            <w:vAlign w:val="center"/>
          </w:tcPr>
          <w:p w14:paraId="04E95642">
            <w:pPr>
              <w:adjustRightInd w:val="0"/>
              <w:snapToGrid w:val="0"/>
              <w:spacing w:line="240" w:lineRule="exact"/>
              <w:jc w:val="center"/>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研发设计</w:t>
            </w:r>
          </w:p>
          <w:p w14:paraId="332B0E0A">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napToGrid w:val="0"/>
                <w:color w:val="000000"/>
                <w:spacing w:val="1"/>
                <w:kern w:val="0"/>
                <w:sz w:val="20"/>
                <w:szCs w:val="21"/>
              </w:rPr>
              <w:t>数字化</w:t>
            </w:r>
            <w:r>
              <w:rPr>
                <w:rFonts w:hint="eastAsia" w:ascii="仿宋_GB2312" w:hAnsi="仿宋_GB2312" w:eastAsia="仿宋_GB2312" w:cs="仿宋_GB2312"/>
                <w:b w:val="0"/>
                <w:bCs w:val="0"/>
                <w:snapToGrid w:val="0"/>
                <w:color w:val="000000"/>
                <w:spacing w:val="5"/>
                <w:kern w:val="0"/>
                <w:sz w:val="20"/>
                <w:szCs w:val="21"/>
              </w:rPr>
              <w:t>水平</w:t>
            </w:r>
          </w:p>
        </w:tc>
        <w:tc>
          <w:tcPr>
            <w:tcW w:w="7854" w:type="dxa"/>
            <w:gridSpan w:val="11"/>
            <w:tcBorders>
              <w:top w:val="single" w:color="auto" w:sz="4" w:space="0"/>
              <w:bottom w:val="single" w:color="auto" w:sz="4" w:space="0"/>
            </w:tcBorders>
          </w:tcPr>
          <w:p w14:paraId="0C35F73C">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1.</w:t>
            </w:r>
            <w:r>
              <w:rPr>
                <w:rFonts w:hint="eastAsia" w:ascii="仿宋_GB2312" w:hAnsi="仿宋_GB2312" w:eastAsia="仿宋_GB2312" w:cs="仿宋_GB2312"/>
                <w:b w:val="0"/>
                <w:bCs w:val="0"/>
                <w:snapToGrid w:val="0"/>
                <w:color w:val="000000"/>
                <w:kern w:val="0"/>
                <w:sz w:val="20"/>
                <w:szCs w:val="21"/>
              </w:rPr>
              <w:t>企业以传统手工方式绘制产品图纸与设计工艺流程，以纸质文档方式管理产品相关的信息。</w:t>
            </w:r>
          </w:p>
          <w:p w14:paraId="0EB9FFEB">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2.</w:t>
            </w:r>
            <w:r>
              <w:rPr>
                <w:rFonts w:hint="eastAsia" w:ascii="仿宋_GB2312" w:hAnsi="仿宋_GB2312" w:eastAsia="仿宋_GB2312" w:cs="仿宋_GB2312"/>
                <w:b w:val="0"/>
                <w:bCs w:val="0"/>
                <w:snapToGrid w:val="0"/>
                <w:color w:val="000000"/>
                <w:kern w:val="0"/>
                <w:sz w:val="20"/>
                <w:szCs w:val="21"/>
              </w:rPr>
              <w:t>企业已经运用数字化研发工具(如离散行业的二维或三维CAD,或流程行业的产品配方信息化建模工具等)辅助进行产品研发或工艺设计，并以电子文档等方式初步开展产品、工艺数据文档化管理。</w:t>
            </w:r>
          </w:p>
          <w:p w14:paraId="460B4477">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3.</w:t>
            </w:r>
            <w:r>
              <w:rPr>
                <w:rFonts w:hint="eastAsia" w:ascii="仿宋_GB2312" w:hAnsi="仿宋_GB2312" w:eastAsia="仿宋_GB2312" w:cs="仿宋_GB2312"/>
                <w:b w:val="0"/>
                <w:bCs w:val="0"/>
                <w:snapToGrid w:val="0"/>
                <w:color w:val="000000"/>
                <w:kern w:val="0"/>
                <w:sz w:val="20"/>
                <w:szCs w:val="21"/>
              </w:rPr>
              <w:t>企业在运用数字化研发工具的基础上，部署实施PDM/PLM类系统，实现产品、工艺数据集成和研发过程管理。</w:t>
            </w:r>
          </w:p>
          <w:p w14:paraId="0E61C7E7">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4.</w:t>
            </w:r>
            <w:r>
              <w:rPr>
                <w:rFonts w:hint="eastAsia" w:ascii="仿宋_GB2312" w:hAnsi="仿宋_GB2312" w:eastAsia="仿宋_GB2312" w:cs="仿宋_GB2312"/>
                <w:b w:val="0"/>
                <w:bCs w:val="0"/>
                <w:snapToGrid w:val="0"/>
                <w:color w:val="000000"/>
                <w:kern w:val="0"/>
                <w:sz w:val="20"/>
                <w:szCs w:val="21"/>
              </w:rPr>
              <w:t>企业开始积累沉淀设计组件库或工艺知识库，能够进行产品功能、性能仿真分析或工艺仿真分析，实现覆盖产品生命周期关键环节的数据贯通和初步业务协同。</w:t>
            </w:r>
          </w:p>
          <w:p w14:paraId="3DD162F9">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5.</w:t>
            </w:r>
            <w:r>
              <w:rPr>
                <w:rFonts w:hint="eastAsia" w:ascii="仿宋_GB2312" w:hAnsi="仿宋_GB2312" w:eastAsia="仿宋_GB2312" w:cs="仿宋_GB2312"/>
                <w:b w:val="0"/>
                <w:bCs w:val="0"/>
                <w:snapToGrid w:val="0"/>
                <w:color w:val="000000"/>
                <w:kern w:val="0"/>
                <w:sz w:val="20"/>
                <w:szCs w:val="21"/>
              </w:rPr>
              <w:t>企业以模型为核心开展覆盖产品全生命周期的集成应用，打造基于行业特色的内部协同研发模式；或能够实现跨区域、跨领域的网络化协同设计。</w:t>
            </w:r>
          </w:p>
          <w:p w14:paraId="71987B8B">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6.</w:t>
            </w:r>
            <w:r>
              <w:rPr>
                <w:rFonts w:hint="eastAsia" w:ascii="仿宋_GB2312" w:hAnsi="仿宋_GB2312" w:eastAsia="仿宋_GB2312" w:cs="仿宋_GB2312"/>
                <w:b w:val="0"/>
                <w:bCs w:val="0"/>
                <w:snapToGrid w:val="0"/>
                <w:color w:val="000000"/>
                <w:kern w:val="0"/>
                <w:sz w:val="20"/>
                <w:szCs w:val="21"/>
              </w:rPr>
              <w:t>企业打造产品数字孪生，以高精度、高保真的虚拟试验替代传统实物验证过程，对包括产品研发全过程在内的全生命周期进行分 析预测；或运用人工智能大模型技术开展创成式设计。</w:t>
            </w:r>
          </w:p>
          <w:p w14:paraId="0AAFBC5A">
            <w:pPr>
              <w:keepNext w:val="0"/>
              <w:keepLines w:val="0"/>
              <w:pageBreakBefore w:val="0"/>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napToGrid w:val="0"/>
                <w:color w:val="000000"/>
                <w:kern w:val="0"/>
                <w:sz w:val="20"/>
                <w:szCs w:val="21"/>
              </w:rPr>
              <w:t>□不涉及此环节。（企业不涉及研发设计选此项）</w:t>
            </w:r>
          </w:p>
        </w:tc>
      </w:tr>
      <w:tr w14:paraId="1303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78C50A16">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2</w:t>
            </w:r>
          </w:p>
        </w:tc>
        <w:tc>
          <w:tcPr>
            <w:tcW w:w="1303" w:type="dxa"/>
            <w:gridSpan w:val="2"/>
            <w:vAlign w:val="center"/>
          </w:tcPr>
          <w:p w14:paraId="245176D4">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生产作业</w:t>
            </w:r>
          </w:p>
          <w:p w14:paraId="20CF9759">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数字化</w:t>
            </w:r>
            <w:r>
              <w:rPr>
                <w:rFonts w:hint="eastAsia" w:ascii="仿宋_GB2312" w:hAnsi="仿宋_GB2312" w:eastAsia="仿宋_GB2312" w:cs="仿宋_GB2312"/>
                <w:b w:val="0"/>
                <w:bCs w:val="0"/>
                <w:snapToGrid w:val="0"/>
                <w:color w:val="000000"/>
                <w:spacing w:val="5"/>
                <w:kern w:val="0"/>
                <w:sz w:val="20"/>
                <w:szCs w:val="21"/>
              </w:rPr>
              <w:t>水平</w:t>
            </w:r>
          </w:p>
        </w:tc>
        <w:tc>
          <w:tcPr>
            <w:tcW w:w="7854" w:type="dxa"/>
            <w:gridSpan w:val="11"/>
            <w:tcBorders>
              <w:top w:val="single" w:color="auto" w:sz="4" w:space="0"/>
              <w:bottom w:val="single" w:color="auto" w:sz="4" w:space="0"/>
            </w:tcBorders>
          </w:tcPr>
          <w:p w14:paraId="4888CE72">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1.</w:t>
            </w:r>
            <w:r>
              <w:rPr>
                <w:rFonts w:hint="eastAsia" w:ascii="仿宋_GB2312" w:hAnsi="仿宋_GB2312" w:eastAsia="仿宋_GB2312" w:cs="仿宋_GB2312"/>
                <w:b w:val="0"/>
                <w:bCs w:val="0"/>
                <w:snapToGrid w:val="0"/>
                <w:color w:val="000000"/>
                <w:kern w:val="0"/>
                <w:sz w:val="20"/>
                <w:szCs w:val="21"/>
              </w:rPr>
              <w:t>企业生产设备操作高度依赖人工，关键生产作业环节未实现自动化。</w:t>
            </w:r>
          </w:p>
          <w:p w14:paraId="0DFADF2B">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2.</w:t>
            </w:r>
            <w:r>
              <w:rPr>
                <w:rFonts w:hint="eastAsia" w:ascii="仿宋_GB2312" w:hAnsi="仿宋_GB2312" w:eastAsia="仿宋_GB2312" w:cs="仿宋_GB2312"/>
                <w:b w:val="0"/>
                <w:bCs w:val="0"/>
                <w:snapToGrid w:val="0"/>
                <w:color w:val="000000"/>
                <w:kern w:val="0"/>
                <w:sz w:val="20"/>
                <w:szCs w:val="21"/>
              </w:rPr>
              <w:t xml:space="preserve"> 企业开展关键生产工序自动化改造，关键工序数控化率大于30%,实现部分生产作业环节的自动化。</w:t>
            </w:r>
          </w:p>
          <w:p w14:paraId="4B089F9F">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3.</w:t>
            </w:r>
            <w:r>
              <w:rPr>
                <w:rFonts w:hint="eastAsia" w:ascii="仿宋_GB2312" w:hAnsi="仿宋_GB2312" w:eastAsia="仿宋_GB2312" w:cs="仿宋_GB2312"/>
                <w:b w:val="0"/>
                <w:bCs w:val="0"/>
                <w:snapToGrid w:val="0"/>
                <w:color w:val="000000"/>
                <w:kern w:val="0"/>
                <w:sz w:val="20"/>
                <w:szCs w:val="21"/>
              </w:rPr>
              <w:t>企业规模化推动“哑”设备数字化改造升级，50%以上设备实现数据采集上传和互联互通，实现生产作业过程可视化。</w:t>
            </w:r>
          </w:p>
          <w:p w14:paraId="599361C1">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4.</w:t>
            </w:r>
            <w:r>
              <w:rPr>
                <w:rFonts w:hint="eastAsia" w:ascii="仿宋_GB2312" w:hAnsi="仿宋_GB2312" w:eastAsia="仿宋_GB2312" w:cs="仿宋_GB2312"/>
                <w:b w:val="0"/>
                <w:bCs w:val="0"/>
                <w:snapToGrid w:val="0"/>
                <w:color w:val="000000"/>
                <w:kern w:val="0"/>
                <w:sz w:val="20"/>
                <w:szCs w:val="21"/>
              </w:rPr>
              <w:t>企业基于设备数据采集和网络化连接实现不同生产工序之间的自动衔接和集中控制，打造全自动化产线或车间。</w:t>
            </w:r>
          </w:p>
          <w:p w14:paraId="1FCEE574">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5.</w:t>
            </w:r>
            <w:r>
              <w:rPr>
                <w:rFonts w:hint="eastAsia" w:ascii="仿宋_GB2312" w:hAnsi="仿宋_GB2312" w:eastAsia="仿宋_GB2312" w:cs="仿宋_GB2312"/>
                <w:b w:val="0"/>
                <w:bCs w:val="0"/>
                <w:snapToGrid w:val="0"/>
                <w:color w:val="000000"/>
                <w:kern w:val="0"/>
                <w:sz w:val="20"/>
                <w:szCs w:val="21"/>
              </w:rPr>
              <w:t>企业能够进行生产工艺和流程的自动切换，实现混线柔性生产；或能够实现设备租赁、产能共享等协同制造新模式。</w:t>
            </w:r>
          </w:p>
          <w:p w14:paraId="5CA3CD09">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6.</w:t>
            </w:r>
            <w:r>
              <w:rPr>
                <w:rFonts w:hint="eastAsia" w:ascii="仿宋_GB2312" w:hAnsi="仿宋_GB2312" w:eastAsia="仿宋_GB2312" w:cs="仿宋_GB2312"/>
                <w:b w:val="0"/>
                <w:bCs w:val="0"/>
                <w:snapToGrid w:val="0"/>
                <w:color w:val="000000"/>
                <w:kern w:val="0"/>
                <w:sz w:val="20"/>
                <w:szCs w:val="21"/>
              </w:rPr>
              <w:t>企业基于人工智能、数字孪生、工业元宇宙等技术，打造至少一个无人化产线或黑灯工厂，实现生产全过程自感知、自学习、自决策、自执行、自适应。</w:t>
            </w:r>
          </w:p>
        </w:tc>
      </w:tr>
      <w:tr w14:paraId="53D8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1FDA0DD0">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3</w:t>
            </w:r>
          </w:p>
        </w:tc>
        <w:tc>
          <w:tcPr>
            <w:tcW w:w="1303" w:type="dxa"/>
            <w:gridSpan w:val="2"/>
            <w:vAlign w:val="center"/>
          </w:tcPr>
          <w:p w14:paraId="67A74B33">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生产管理</w:t>
            </w:r>
          </w:p>
          <w:p w14:paraId="3113564E">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数字化</w:t>
            </w:r>
            <w:r>
              <w:rPr>
                <w:rFonts w:hint="eastAsia" w:ascii="仿宋_GB2312" w:hAnsi="仿宋_GB2312" w:eastAsia="仿宋_GB2312" w:cs="仿宋_GB2312"/>
                <w:b w:val="0"/>
                <w:bCs w:val="0"/>
                <w:snapToGrid w:val="0"/>
                <w:color w:val="000000"/>
                <w:spacing w:val="5"/>
                <w:kern w:val="0"/>
                <w:sz w:val="20"/>
                <w:szCs w:val="21"/>
              </w:rPr>
              <w:t>水平</w:t>
            </w:r>
          </w:p>
        </w:tc>
        <w:tc>
          <w:tcPr>
            <w:tcW w:w="7854" w:type="dxa"/>
            <w:gridSpan w:val="11"/>
            <w:tcBorders>
              <w:top w:val="single" w:color="auto" w:sz="4" w:space="0"/>
              <w:bottom w:val="single" w:color="auto" w:sz="4" w:space="0"/>
            </w:tcBorders>
          </w:tcPr>
          <w:p w14:paraId="1C7A10FA">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1.</w:t>
            </w:r>
            <w:r>
              <w:rPr>
                <w:rFonts w:hint="eastAsia" w:ascii="仿宋_GB2312" w:hAnsi="仿宋_GB2312" w:eastAsia="仿宋_GB2312" w:cs="仿宋_GB2312"/>
                <w:b w:val="0"/>
                <w:bCs w:val="0"/>
                <w:snapToGrid w:val="0"/>
                <w:color w:val="000000"/>
                <w:kern w:val="0"/>
                <w:sz w:val="20"/>
                <w:szCs w:val="21"/>
              </w:rPr>
              <w:t>企业应用纸质工单进行生产管理，手动制定生产计划，生产管理过程依赖人工经验，尚未对生产关键数据进行采集记录。</w:t>
            </w:r>
          </w:p>
          <w:p w14:paraId="4194C6D4">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2.</w:t>
            </w:r>
            <w:r>
              <w:rPr>
                <w:rFonts w:hint="eastAsia" w:ascii="仿宋_GB2312" w:hAnsi="仿宋_GB2312" w:eastAsia="仿宋_GB2312" w:cs="仿宋_GB2312"/>
                <w:b w:val="0"/>
                <w:bCs w:val="0"/>
                <w:snapToGrid w:val="0"/>
                <w:color w:val="000000"/>
                <w:kern w:val="0"/>
                <w:sz w:val="20"/>
                <w:szCs w:val="21"/>
              </w:rPr>
              <w:t>企业应用电子表格或小程序等简易数字化工具开展无纸化工单流转，辅助制定生产计划，提升生产管理基础水平，并对设备、质量、能源等某一领域进行关键数据采集记录。</w:t>
            </w:r>
          </w:p>
          <w:p w14:paraId="68BF15CD">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3.</w:t>
            </w:r>
            <w:r>
              <w:rPr>
                <w:rFonts w:hint="eastAsia" w:ascii="仿宋_GB2312" w:hAnsi="仿宋_GB2312" w:eastAsia="仿宋_GB2312" w:cs="仿宋_GB2312"/>
                <w:b w:val="0"/>
                <w:bCs w:val="0"/>
                <w:snapToGrid w:val="0"/>
                <w:color w:val="000000"/>
                <w:kern w:val="0"/>
                <w:sz w:val="20"/>
                <w:szCs w:val="21"/>
              </w:rPr>
              <w:t>企业应用MES系统等专业工业软件(包括云化软件)开展 可视化、精益化生产管理，如主生产计划自动生成，开展设备、质量、能源关键领域的生产参数监控。</w:t>
            </w:r>
          </w:p>
          <w:p w14:paraId="5FD3F20C">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4.</w:t>
            </w:r>
            <w:r>
              <w:rPr>
                <w:rFonts w:hint="eastAsia" w:ascii="仿宋_GB2312" w:hAnsi="仿宋_GB2312" w:eastAsia="仿宋_GB2312" w:cs="仿宋_GB2312"/>
                <w:b w:val="0"/>
                <w:bCs w:val="0"/>
                <w:snapToGrid w:val="0"/>
                <w:color w:val="000000"/>
                <w:kern w:val="0"/>
                <w:sz w:val="20"/>
                <w:szCs w:val="21"/>
              </w:rPr>
              <w:t>企业开展涵盖计划排产、设备管理、质量管理、能耗管理等生产现场全过程综合管控，并开展生产管理数据分析应用，在设备故障运维、质量在线检测、质量追溯、能耗管控、安全生产等方面打造至少一个典型应用。</w:t>
            </w:r>
          </w:p>
          <w:p w14:paraId="5DB4A7AE">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5.</w:t>
            </w:r>
            <w:r>
              <w:rPr>
                <w:rFonts w:hint="eastAsia" w:ascii="仿宋_GB2312" w:hAnsi="仿宋_GB2312" w:eastAsia="仿宋_GB2312" w:cs="仿宋_GB2312"/>
                <w:b w:val="0"/>
                <w:bCs w:val="0"/>
                <w:snapToGrid w:val="0"/>
                <w:color w:val="000000"/>
                <w:kern w:val="0"/>
                <w:sz w:val="20"/>
                <w:szCs w:val="21"/>
              </w:rPr>
              <w:t>企业实现生产管理环节与其他运营管理环节集成，生产制造管理系统与企业研发管理、企业资源计划、仓储管理、安全运营管理等至少一个系统进行数据打通，在企业内部更大范围开展业务协同，如设计制造一体化、产供销一体化、精准物料配送、安全应急处置等。</w:t>
            </w:r>
          </w:p>
          <w:p w14:paraId="6A55B0B4">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6.</w:t>
            </w:r>
            <w:r>
              <w:rPr>
                <w:rFonts w:hint="eastAsia" w:ascii="仿宋_GB2312" w:hAnsi="仿宋_GB2312" w:eastAsia="仿宋_GB2312" w:cs="仿宋_GB2312"/>
                <w:b w:val="0"/>
                <w:bCs w:val="0"/>
                <w:snapToGrid w:val="0"/>
                <w:color w:val="000000"/>
                <w:kern w:val="0"/>
                <w:sz w:val="20"/>
                <w:szCs w:val="21"/>
              </w:rPr>
              <w:t>企业在生产管理中应用大数据分析、人工智能等技术，构建系统级生产运行实时模型，面向计划排产、设备、质量、能源关键领域开展综合数据分析与全局决策优化。</w:t>
            </w:r>
          </w:p>
        </w:tc>
      </w:tr>
      <w:tr w14:paraId="7F1C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448" w:type="dxa"/>
            <w:vAlign w:val="center"/>
          </w:tcPr>
          <w:p w14:paraId="4FD2EF29">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4</w:t>
            </w:r>
          </w:p>
        </w:tc>
        <w:tc>
          <w:tcPr>
            <w:tcW w:w="1303" w:type="dxa"/>
            <w:gridSpan w:val="2"/>
            <w:vAlign w:val="center"/>
          </w:tcPr>
          <w:p w14:paraId="7B7EF331">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经营管理</w:t>
            </w:r>
          </w:p>
          <w:p w14:paraId="1AFD976C">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数字化</w:t>
            </w:r>
            <w:r>
              <w:rPr>
                <w:rFonts w:hint="eastAsia" w:ascii="仿宋_GB2312" w:hAnsi="仿宋_GB2312" w:eastAsia="仿宋_GB2312" w:cs="仿宋_GB2312"/>
                <w:b w:val="0"/>
                <w:bCs w:val="0"/>
                <w:snapToGrid w:val="0"/>
                <w:color w:val="000000"/>
                <w:spacing w:val="5"/>
                <w:kern w:val="0"/>
                <w:sz w:val="20"/>
                <w:szCs w:val="21"/>
              </w:rPr>
              <w:t>水平</w:t>
            </w:r>
          </w:p>
        </w:tc>
        <w:tc>
          <w:tcPr>
            <w:tcW w:w="7854" w:type="dxa"/>
            <w:gridSpan w:val="11"/>
            <w:tcBorders>
              <w:top w:val="single" w:color="auto" w:sz="4" w:space="0"/>
              <w:bottom w:val="single" w:color="auto" w:sz="4" w:space="0"/>
            </w:tcBorders>
          </w:tcPr>
          <w:p w14:paraId="6CDFA6F4">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□1.</w:t>
            </w:r>
            <w:r>
              <w:rPr>
                <w:rFonts w:hint="eastAsia" w:ascii="仿宋_GB2312" w:hAnsi="仿宋_GB2312" w:eastAsia="仿宋_GB2312" w:cs="仿宋_GB2312"/>
                <w:b w:val="0"/>
                <w:bCs w:val="0"/>
                <w:snapToGrid w:val="0"/>
                <w:color w:val="000000"/>
                <w:kern w:val="0"/>
                <w:sz w:val="20"/>
                <w:szCs w:val="21"/>
              </w:rPr>
              <w:t>企业采用纸质化、经验化等方式在办公、财务、采购、人力等领域进行经营管理，未使用数字化工具。</w:t>
            </w:r>
          </w:p>
          <w:p w14:paraId="3742A6ED">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2.</w:t>
            </w:r>
            <w:r>
              <w:rPr>
                <w:rFonts w:hint="eastAsia" w:ascii="仿宋_GB2312" w:hAnsi="仿宋_GB2312" w:eastAsia="仿宋_GB2312" w:cs="仿宋_GB2312"/>
                <w:b w:val="0"/>
                <w:bCs w:val="0"/>
                <w:snapToGrid w:val="0"/>
                <w:color w:val="000000"/>
                <w:kern w:val="0"/>
                <w:sz w:val="20"/>
                <w:szCs w:val="21"/>
              </w:rPr>
              <w:t>企业在日常经营管理活动中，在办公、财务、采购、人力等至少一个领域应用部署数字化软件工具，实现该领域标准化、规范化管理。</w:t>
            </w:r>
          </w:p>
          <w:p w14:paraId="77C5B4DC">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3.</w:t>
            </w:r>
            <w:r>
              <w:rPr>
                <w:rFonts w:hint="eastAsia" w:ascii="仿宋_GB2312" w:hAnsi="仿宋_GB2312" w:eastAsia="仿宋_GB2312" w:cs="仿宋_GB2312"/>
                <w:b w:val="0"/>
                <w:bCs w:val="0"/>
                <w:snapToGrid w:val="0"/>
                <w:color w:val="000000"/>
                <w:kern w:val="0"/>
                <w:sz w:val="20"/>
                <w:szCs w:val="21"/>
              </w:rPr>
              <w:t>企业部署应用ERP类软件产品，实现采购、财务、人力等多个领域的综合性规范管理。</w:t>
            </w:r>
          </w:p>
          <w:p w14:paraId="3F369A23">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4.</w:t>
            </w:r>
            <w:r>
              <w:rPr>
                <w:rFonts w:hint="eastAsia" w:ascii="仿宋_GB2312" w:hAnsi="仿宋_GB2312" w:eastAsia="仿宋_GB2312" w:cs="仿宋_GB2312"/>
                <w:b w:val="0"/>
                <w:bCs w:val="0"/>
                <w:snapToGrid w:val="0"/>
                <w:color w:val="000000"/>
                <w:kern w:val="0"/>
                <w:sz w:val="20"/>
                <w:szCs w:val="21"/>
              </w:rPr>
              <w:t>企业构建商业BI系统，打通采购、财务、人力等各类数据，实现关键经营指标统计分析，辅助企业管理人员决策。</w:t>
            </w:r>
          </w:p>
          <w:p w14:paraId="2897A229">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5.</w:t>
            </w:r>
            <w:r>
              <w:rPr>
                <w:rFonts w:hint="eastAsia" w:ascii="仿宋_GB2312" w:hAnsi="仿宋_GB2312" w:eastAsia="仿宋_GB2312" w:cs="仿宋_GB2312"/>
                <w:b w:val="0"/>
                <w:bCs w:val="0"/>
                <w:snapToGrid w:val="0"/>
                <w:color w:val="000000"/>
                <w:kern w:val="0"/>
                <w:sz w:val="20"/>
                <w:szCs w:val="21"/>
              </w:rPr>
              <w:t>企业基于统一技术底座实现企业各业务领域数字化管理和信息互通，并提供数据驱动的决策建议。</w:t>
            </w:r>
          </w:p>
          <w:p w14:paraId="370E445F">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6.</w:t>
            </w:r>
            <w:r>
              <w:rPr>
                <w:rFonts w:hint="eastAsia" w:ascii="仿宋_GB2312" w:hAnsi="仿宋_GB2312" w:eastAsia="仿宋_GB2312" w:cs="仿宋_GB2312"/>
                <w:b w:val="0"/>
                <w:bCs w:val="0"/>
                <w:snapToGrid w:val="0"/>
                <w:color w:val="000000"/>
                <w:kern w:val="0"/>
                <w:sz w:val="20"/>
                <w:szCs w:val="21"/>
              </w:rPr>
              <w:t>企业采用人工智能大模型技术实现预测分析和智能化决策，优化经营管理，创新商业模式和创造新价值。</w:t>
            </w:r>
          </w:p>
        </w:tc>
      </w:tr>
      <w:tr w14:paraId="4485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720619C9">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5</w:t>
            </w:r>
          </w:p>
        </w:tc>
        <w:tc>
          <w:tcPr>
            <w:tcW w:w="1303" w:type="dxa"/>
            <w:gridSpan w:val="2"/>
            <w:vAlign w:val="center"/>
          </w:tcPr>
          <w:p w14:paraId="38539F9F">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营销服务</w:t>
            </w:r>
          </w:p>
          <w:p w14:paraId="5D9CC761">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数字化</w:t>
            </w:r>
            <w:r>
              <w:rPr>
                <w:rFonts w:hint="eastAsia" w:ascii="仿宋_GB2312" w:hAnsi="仿宋_GB2312" w:eastAsia="仿宋_GB2312" w:cs="仿宋_GB2312"/>
                <w:b w:val="0"/>
                <w:bCs w:val="0"/>
                <w:snapToGrid w:val="0"/>
                <w:color w:val="000000"/>
                <w:spacing w:val="5"/>
                <w:kern w:val="0"/>
                <w:sz w:val="20"/>
                <w:szCs w:val="21"/>
              </w:rPr>
              <w:t>水平</w:t>
            </w:r>
          </w:p>
        </w:tc>
        <w:tc>
          <w:tcPr>
            <w:tcW w:w="7854" w:type="dxa"/>
            <w:gridSpan w:val="11"/>
            <w:tcBorders>
              <w:top w:val="single" w:color="auto" w:sz="4" w:space="0"/>
              <w:bottom w:val="single" w:color="auto" w:sz="4" w:space="0"/>
            </w:tcBorders>
          </w:tcPr>
          <w:p w14:paraId="76617AA7">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1.</w:t>
            </w:r>
            <w:r>
              <w:rPr>
                <w:rFonts w:hint="eastAsia" w:ascii="仿宋_GB2312" w:hAnsi="仿宋_GB2312" w:eastAsia="仿宋_GB2312" w:cs="仿宋_GB2312"/>
                <w:b w:val="0"/>
                <w:bCs w:val="0"/>
                <w:snapToGrid w:val="0"/>
                <w:color w:val="000000"/>
                <w:kern w:val="0"/>
                <w:sz w:val="20"/>
                <w:szCs w:val="21"/>
              </w:rPr>
              <w:t>企业采用线下、电话、邮件等传统方式开展销售和服务，销售信息和客户信息以纸质文档方式管理。</w:t>
            </w:r>
          </w:p>
          <w:p w14:paraId="52A0C9E0">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2.</w:t>
            </w:r>
            <w:r>
              <w:rPr>
                <w:rFonts w:hint="eastAsia" w:ascii="仿宋_GB2312" w:hAnsi="仿宋_GB2312" w:eastAsia="仿宋_GB2312" w:cs="仿宋_GB2312"/>
                <w:b w:val="0"/>
                <w:bCs w:val="0"/>
                <w:snapToGrid w:val="0"/>
                <w:color w:val="000000"/>
                <w:kern w:val="0"/>
                <w:sz w:val="20"/>
                <w:szCs w:val="21"/>
              </w:rPr>
              <w:t>企业运用小程序等轻量化软件工具辅助开展基本营销、售后管理；或开始探索电子商务、直播带货等互联网营销模式。</w:t>
            </w:r>
          </w:p>
          <w:p w14:paraId="58710CD0">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3.</w:t>
            </w:r>
            <w:r>
              <w:rPr>
                <w:rFonts w:hint="eastAsia" w:ascii="仿宋_GB2312" w:hAnsi="仿宋_GB2312" w:eastAsia="仿宋_GB2312" w:cs="仿宋_GB2312"/>
                <w:b w:val="0"/>
                <w:bCs w:val="0"/>
                <w:snapToGrid w:val="0"/>
                <w:color w:val="000000"/>
                <w:kern w:val="0"/>
                <w:sz w:val="20"/>
                <w:szCs w:val="21"/>
              </w:rPr>
              <w:t>企业部署专业化市场营销管理软件，对营销及服务流程与数据进行规范化管理；或互联网营销成为企业主要营销渠道之一。</w:t>
            </w:r>
          </w:p>
          <w:p w14:paraId="4C28B54B">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4.</w:t>
            </w:r>
            <w:r>
              <w:rPr>
                <w:rFonts w:hint="eastAsia" w:ascii="仿宋_GB2312" w:hAnsi="仿宋_GB2312" w:eastAsia="仿宋_GB2312" w:cs="仿宋_GB2312"/>
                <w:b w:val="0"/>
                <w:bCs w:val="0"/>
                <w:snapToGrid w:val="0"/>
                <w:color w:val="000000"/>
                <w:kern w:val="0"/>
                <w:sz w:val="20"/>
                <w:szCs w:val="21"/>
              </w:rPr>
              <w:t>企业运用数字化工具进行销售需求分析，辅助生成销售计划，能够根据客户需求拉动采购、生产和物流计划，初步实现产供销协同；或企业内部系统与电商平台数据打通，实现销售与服务线上线下协同；或产品具有数据采集、存储、网络通信等功能，实现状态远程监测。</w:t>
            </w:r>
          </w:p>
          <w:p w14:paraId="26E95159">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5.</w:t>
            </w:r>
            <w:r>
              <w:rPr>
                <w:rFonts w:hint="eastAsia" w:ascii="仿宋_GB2312" w:hAnsi="仿宋_GB2312" w:eastAsia="仿宋_GB2312" w:cs="仿宋_GB2312"/>
                <w:b w:val="0"/>
                <w:bCs w:val="0"/>
                <w:snapToGrid w:val="0"/>
                <w:color w:val="000000"/>
                <w:kern w:val="0"/>
                <w:sz w:val="20"/>
                <w:szCs w:val="21"/>
              </w:rPr>
              <w:t>企业能够对客户信息进行深度挖掘、分析，建立并优化客户需求预测模型，能够根据需求变化动态调整研发、采购、生产、物流，提供主动式精准服务；或依托电商数据开展大数据分析，进行客户精准画像，实现精准营销；或搭建产品服务平台，提供远程运维或预测性运维服务。</w:t>
            </w:r>
          </w:p>
          <w:p w14:paraId="374F9248">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6.</w:t>
            </w:r>
            <w:r>
              <w:rPr>
                <w:rFonts w:hint="eastAsia" w:ascii="仿宋_GB2312" w:hAnsi="仿宋_GB2312" w:eastAsia="仿宋_GB2312" w:cs="仿宋_GB2312"/>
                <w:b w:val="0"/>
                <w:bCs w:val="0"/>
                <w:snapToGrid w:val="0"/>
                <w:color w:val="000000"/>
                <w:kern w:val="0"/>
                <w:sz w:val="20"/>
                <w:szCs w:val="21"/>
              </w:rPr>
              <w:t>企业深度挖掘用户个性化需求，整合跨区域、跨界服务资源，深化产供销协同应用，打造规模化定制新模式，构建服务生态；或运用人工智能大模型、虚拟现实等技术打造智能客服助手，实现自然语言交互和智能化服务。</w:t>
            </w:r>
          </w:p>
          <w:p w14:paraId="09049D1A">
            <w:pPr>
              <w:keepNext w:val="0"/>
              <w:keepLines w:val="0"/>
              <w:pageBreakBefore w:val="0"/>
              <w:widowControl/>
              <w:kinsoku w:val="0"/>
              <w:wordWrap/>
              <w:overflowPunct/>
              <w:topLinePunct w:val="0"/>
              <w:autoSpaceDE/>
              <w:autoSpaceDN/>
              <w:bidi w:val="0"/>
              <w:adjustRightInd w:val="0"/>
              <w:snapToGrid w:val="0"/>
              <w:spacing w:line="300" w:lineRule="exact"/>
              <w:ind w:firstLine="400" w:firstLineChars="200"/>
              <w:jc w:val="left"/>
              <w:textAlignment w:val="baseline"/>
              <w:rPr>
                <w:rFonts w:hint="eastAsia" w:ascii="仿宋_GB2312" w:hAnsi="仿宋_GB2312" w:eastAsia="仿宋_GB2312" w:cs="仿宋_GB2312"/>
                <w:b w:val="0"/>
                <w:bCs w:val="0"/>
                <w:snapToGrid w:val="0"/>
                <w:color w:val="000000"/>
                <w:kern w:val="0"/>
                <w:sz w:val="20"/>
                <w:szCs w:val="21"/>
                <w:lang w:eastAsia="en-US"/>
              </w:rPr>
            </w:pPr>
            <w:r>
              <w:rPr>
                <w:rFonts w:hint="eastAsia" w:ascii="仿宋_GB2312" w:hAnsi="仿宋_GB2312" w:eastAsia="仿宋_GB2312" w:cs="仿宋_GB2312"/>
                <w:b w:val="0"/>
                <w:bCs w:val="0"/>
                <w:snapToGrid w:val="0"/>
                <w:color w:val="000000"/>
                <w:kern w:val="0"/>
                <w:sz w:val="20"/>
                <w:szCs w:val="21"/>
                <w:lang w:eastAsia="en-US"/>
              </w:rPr>
              <w:t>□不涉及</w:t>
            </w:r>
            <w:r>
              <w:rPr>
                <w:rFonts w:hint="eastAsia" w:ascii="仿宋_GB2312" w:hAnsi="仿宋_GB2312" w:eastAsia="仿宋_GB2312" w:cs="仿宋_GB2312"/>
                <w:b w:val="0"/>
                <w:bCs w:val="0"/>
                <w:snapToGrid w:val="0"/>
                <w:color w:val="000000"/>
                <w:kern w:val="0"/>
                <w:sz w:val="20"/>
                <w:szCs w:val="21"/>
              </w:rPr>
              <w:t>此</w:t>
            </w:r>
            <w:r>
              <w:rPr>
                <w:rFonts w:hint="eastAsia" w:ascii="仿宋_GB2312" w:hAnsi="仿宋_GB2312" w:eastAsia="仿宋_GB2312" w:cs="仿宋_GB2312"/>
                <w:b w:val="0"/>
                <w:bCs w:val="0"/>
                <w:snapToGrid w:val="0"/>
                <w:color w:val="000000"/>
                <w:kern w:val="0"/>
                <w:sz w:val="20"/>
                <w:szCs w:val="21"/>
                <w:lang w:eastAsia="en-US"/>
              </w:rPr>
              <w:t>环节。</w:t>
            </w:r>
          </w:p>
        </w:tc>
      </w:tr>
      <w:tr w14:paraId="2FCB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597E1517">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6</w:t>
            </w:r>
          </w:p>
        </w:tc>
        <w:tc>
          <w:tcPr>
            <w:tcW w:w="1303" w:type="dxa"/>
            <w:gridSpan w:val="2"/>
            <w:vAlign w:val="center"/>
          </w:tcPr>
          <w:p w14:paraId="61EDCB22">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2"/>
                <w:kern w:val="0"/>
                <w:sz w:val="20"/>
                <w:szCs w:val="21"/>
              </w:rPr>
            </w:pPr>
            <w:r>
              <w:rPr>
                <w:rFonts w:hint="eastAsia" w:ascii="仿宋_GB2312" w:hAnsi="仿宋_GB2312" w:eastAsia="仿宋_GB2312" w:cs="仿宋_GB2312"/>
                <w:b w:val="0"/>
                <w:bCs w:val="0"/>
                <w:snapToGrid w:val="0"/>
                <w:color w:val="000000"/>
                <w:spacing w:val="2"/>
                <w:kern w:val="0"/>
                <w:sz w:val="20"/>
                <w:szCs w:val="21"/>
              </w:rPr>
              <w:t>产业链供应链协同</w:t>
            </w:r>
          </w:p>
          <w:p w14:paraId="207638B3">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2"/>
                <w:kern w:val="0"/>
                <w:sz w:val="20"/>
                <w:szCs w:val="21"/>
              </w:rPr>
              <w:t>数字化水平</w:t>
            </w:r>
          </w:p>
        </w:tc>
        <w:tc>
          <w:tcPr>
            <w:tcW w:w="7854" w:type="dxa"/>
            <w:gridSpan w:val="11"/>
            <w:tcBorders>
              <w:top w:val="single" w:color="auto" w:sz="4" w:space="0"/>
              <w:bottom w:val="single" w:color="auto" w:sz="4" w:space="0"/>
            </w:tcBorders>
          </w:tcPr>
          <w:p w14:paraId="3A28951B">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1.</w:t>
            </w:r>
            <w:r>
              <w:rPr>
                <w:rFonts w:hint="eastAsia" w:ascii="仿宋_GB2312" w:hAnsi="仿宋_GB2312" w:eastAsia="仿宋_GB2312" w:cs="仿宋_GB2312"/>
                <w:b w:val="0"/>
                <w:bCs w:val="0"/>
                <w:snapToGrid w:val="0"/>
                <w:color w:val="000000"/>
                <w:kern w:val="0"/>
                <w:sz w:val="20"/>
                <w:szCs w:val="21"/>
              </w:rPr>
              <w:t>企业采用纸质文档进行仓储和物流的人工盘点，未使用数字化工具。</w:t>
            </w:r>
          </w:p>
          <w:p w14:paraId="110CBEF8">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2.</w:t>
            </w:r>
            <w:r>
              <w:rPr>
                <w:rFonts w:hint="eastAsia" w:ascii="仿宋_GB2312" w:hAnsi="仿宋_GB2312" w:eastAsia="仿宋_GB2312" w:cs="仿宋_GB2312"/>
                <w:b w:val="0"/>
                <w:bCs w:val="0"/>
                <w:snapToGrid w:val="0"/>
                <w:color w:val="000000"/>
                <w:kern w:val="0"/>
                <w:sz w:val="20"/>
                <w:szCs w:val="21"/>
              </w:rPr>
              <w:t>企业应用感知设备进行仓储、物料数字化盘点，利用轻量化软件工具辅助进行库存管理。</w:t>
            </w:r>
          </w:p>
          <w:p w14:paraId="058F40BC">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3.</w:t>
            </w:r>
            <w:r>
              <w:rPr>
                <w:rFonts w:hint="eastAsia" w:ascii="仿宋_GB2312" w:hAnsi="仿宋_GB2312" w:eastAsia="仿宋_GB2312" w:cs="仿宋_GB2312"/>
                <w:b w:val="0"/>
                <w:bCs w:val="0"/>
                <w:snapToGrid w:val="0"/>
                <w:color w:val="000000"/>
                <w:kern w:val="0"/>
                <w:sz w:val="20"/>
                <w:szCs w:val="21"/>
              </w:rPr>
              <w:t>企业应用数字化设备实现半自动或自动化出入库，并部署仓储管理系统，实现库存信息与采购信息拉通，能够基于物料消耗情况发起采购需求；或建立罐区管理系统，实现储罐中介质相关数据的采集和监控，进行介质存储状态可视化管理。</w:t>
            </w:r>
          </w:p>
          <w:p w14:paraId="2533791F">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4.</w:t>
            </w:r>
            <w:r>
              <w:rPr>
                <w:rFonts w:hint="eastAsia" w:ascii="仿宋_GB2312" w:hAnsi="仿宋_GB2312" w:eastAsia="仿宋_GB2312" w:cs="仿宋_GB2312"/>
                <w:b w:val="0"/>
                <w:bCs w:val="0"/>
                <w:snapToGrid w:val="0"/>
                <w:color w:val="000000"/>
                <w:kern w:val="0"/>
                <w:sz w:val="20"/>
                <w:szCs w:val="21"/>
              </w:rPr>
              <w:t>企业以库存和订单、采购、生产信息的打通支撑采购计划和生产计划自生成，并与供应商实现系统集成打通，开展供货计划协同；或将罐区相关信息自动采集至罐区管理系统，在储罐状态异常时可自动报警，避免冒罐事故发生。</w:t>
            </w:r>
          </w:p>
          <w:p w14:paraId="51DD7A3F">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5.</w:t>
            </w:r>
            <w:r>
              <w:rPr>
                <w:rFonts w:hint="eastAsia" w:ascii="仿宋_GB2312" w:hAnsi="仿宋_GB2312" w:eastAsia="仿宋_GB2312" w:cs="仿宋_GB2312"/>
                <w:b w:val="0"/>
                <w:bCs w:val="0"/>
                <w:snapToGrid w:val="0"/>
                <w:color w:val="000000"/>
                <w:kern w:val="0"/>
                <w:sz w:val="20"/>
                <w:szCs w:val="21"/>
              </w:rPr>
              <w:t>企业能够与上下游企业在产品设计、生产作业、质量管控、物流运输、绿色低碳等某个或多个领域开展深度协同，打造产业链供 应链协同新模式。</w:t>
            </w:r>
          </w:p>
          <w:p w14:paraId="3D4DC058">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 6.</w:t>
            </w:r>
            <w:r>
              <w:rPr>
                <w:rFonts w:hint="eastAsia" w:ascii="仿宋_GB2312" w:hAnsi="仿宋_GB2312" w:eastAsia="仿宋_GB2312" w:cs="仿宋_GB2312"/>
                <w:b w:val="0"/>
                <w:bCs w:val="0"/>
                <w:snapToGrid w:val="0"/>
                <w:color w:val="000000"/>
                <w:kern w:val="0"/>
                <w:sz w:val="20"/>
                <w:szCs w:val="21"/>
              </w:rPr>
              <w:t>企业广泛汇聚产业数据，运用人工智能大模型技术进行实时预测分析，实现供应链风险预警并自动生成解决方案。</w:t>
            </w:r>
          </w:p>
          <w:p w14:paraId="0B64D497">
            <w:pPr>
              <w:keepNext w:val="0"/>
              <w:keepLines w:val="0"/>
              <w:pageBreakBefore w:val="0"/>
              <w:widowControl/>
              <w:kinsoku w:val="0"/>
              <w:wordWrap/>
              <w:overflowPunct/>
              <w:topLinePunct w:val="0"/>
              <w:autoSpaceDE/>
              <w:autoSpaceDN/>
              <w:bidi w:val="0"/>
              <w:adjustRightInd w:val="0"/>
              <w:snapToGrid w:val="0"/>
              <w:spacing w:line="300" w:lineRule="exact"/>
              <w:ind w:firstLine="400" w:firstLineChars="200"/>
              <w:jc w:val="left"/>
              <w:textAlignment w:val="baseline"/>
              <w:rPr>
                <w:rFonts w:hint="eastAsia" w:ascii="仿宋_GB2312" w:hAnsi="仿宋_GB2312" w:eastAsia="仿宋_GB2312" w:cs="仿宋_GB2312"/>
                <w:b w:val="0"/>
                <w:bCs w:val="0"/>
                <w:snapToGrid w:val="0"/>
                <w:color w:val="000000"/>
                <w:kern w:val="0"/>
                <w:sz w:val="20"/>
                <w:szCs w:val="21"/>
                <w:lang w:eastAsia="en-US"/>
              </w:rPr>
            </w:pPr>
            <w:r>
              <w:rPr>
                <w:rFonts w:hint="eastAsia" w:ascii="仿宋_GB2312" w:hAnsi="仿宋_GB2312" w:eastAsia="仿宋_GB2312" w:cs="仿宋_GB2312"/>
                <w:b w:val="0"/>
                <w:bCs w:val="0"/>
                <w:snapToGrid w:val="0"/>
                <w:color w:val="000000"/>
                <w:kern w:val="0"/>
                <w:sz w:val="20"/>
                <w:szCs w:val="21"/>
                <w:lang w:eastAsia="en-US"/>
              </w:rPr>
              <w:t>□不涉及</w:t>
            </w:r>
            <w:r>
              <w:rPr>
                <w:rFonts w:hint="eastAsia" w:ascii="仿宋_GB2312" w:hAnsi="仿宋_GB2312" w:eastAsia="仿宋_GB2312" w:cs="仿宋_GB2312"/>
                <w:b w:val="0"/>
                <w:bCs w:val="0"/>
                <w:snapToGrid w:val="0"/>
                <w:color w:val="000000"/>
                <w:kern w:val="0"/>
                <w:sz w:val="20"/>
                <w:szCs w:val="21"/>
              </w:rPr>
              <w:t>此</w:t>
            </w:r>
            <w:r>
              <w:rPr>
                <w:rFonts w:hint="eastAsia" w:ascii="仿宋_GB2312" w:hAnsi="仿宋_GB2312" w:eastAsia="仿宋_GB2312" w:cs="仿宋_GB2312"/>
                <w:b w:val="0"/>
                <w:bCs w:val="0"/>
                <w:snapToGrid w:val="0"/>
                <w:color w:val="000000"/>
                <w:kern w:val="0"/>
                <w:sz w:val="20"/>
                <w:szCs w:val="21"/>
                <w:lang w:eastAsia="en-US"/>
              </w:rPr>
              <w:t>环节。</w:t>
            </w:r>
          </w:p>
        </w:tc>
      </w:tr>
      <w:tr w14:paraId="54EA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23F4BA73">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7</w:t>
            </w:r>
          </w:p>
        </w:tc>
        <w:tc>
          <w:tcPr>
            <w:tcW w:w="1303" w:type="dxa"/>
            <w:gridSpan w:val="2"/>
            <w:vAlign w:val="center"/>
          </w:tcPr>
          <w:p w14:paraId="209E087C">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数字化</w:t>
            </w:r>
          </w:p>
          <w:p w14:paraId="0DAAA4DF">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投入规模</w:t>
            </w:r>
          </w:p>
        </w:tc>
        <w:tc>
          <w:tcPr>
            <w:tcW w:w="7854" w:type="dxa"/>
            <w:gridSpan w:val="11"/>
            <w:tcBorders>
              <w:top w:val="single" w:color="auto" w:sz="4" w:space="0"/>
              <w:bottom w:val="single" w:color="auto" w:sz="4" w:space="0"/>
            </w:tcBorders>
          </w:tcPr>
          <w:p w14:paraId="57F095C3">
            <w:pPr>
              <w:keepNext w:val="0"/>
              <w:keepLines w:val="0"/>
              <w:pageBreakBefore w:val="0"/>
              <w:widowControl/>
              <w:kinsoku w:val="0"/>
              <w:wordWrap/>
              <w:overflowPunct/>
              <w:topLinePunct w:val="0"/>
              <w:autoSpaceDE/>
              <w:autoSpaceDN/>
              <w:bidi w:val="0"/>
              <w:adjustRightInd w:val="0"/>
              <w:snapToGrid w:val="0"/>
              <w:spacing w:line="300" w:lineRule="exact"/>
              <w:ind w:firstLine="400" w:firstLineChars="200"/>
              <w:jc w:val="left"/>
              <w:textAlignment w:val="baseline"/>
              <w:rPr>
                <w:rFonts w:hint="eastAsia" w:ascii="仿宋_GB2312" w:hAnsi="仿宋_GB2312" w:eastAsia="仿宋_GB2312" w:cs="仿宋_GB2312"/>
                <w:b w:val="0"/>
                <w:bCs w:val="0"/>
                <w:snapToGrid w:val="0"/>
                <w:color w:val="000000"/>
                <w:kern w:val="0"/>
                <w:sz w:val="20"/>
                <w:szCs w:val="21"/>
                <w:lang w:eastAsia="en-US"/>
              </w:rPr>
            </w:pPr>
            <w:r>
              <w:rPr>
                <w:rFonts w:hint="eastAsia" w:ascii="仿宋_GB2312" w:hAnsi="仿宋_GB2312" w:eastAsia="仿宋_GB2312" w:cs="仿宋_GB2312"/>
                <w:b w:val="0"/>
                <w:bCs w:val="0"/>
                <w:snapToGrid w:val="0"/>
                <w:color w:val="000000"/>
                <w:kern w:val="0"/>
                <w:sz w:val="20"/>
                <w:szCs w:val="21"/>
              </w:rPr>
              <w:t>数字化投入规模指企业自2014年以来，在数字化改造方面采购软件系统、解决方案和硬件设备的总金额(不含研发人员费用)：__________万元。其中：2024年投入</w:t>
            </w:r>
            <w:r>
              <w:rPr>
                <w:rFonts w:hint="eastAsia" w:ascii="仿宋_GB2312" w:hAnsi="仿宋_GB2312" w:eastAsia="仿宋_GB2312" w:cs="仿宋_GB2312"/>
                <w:b w:val="0"/>
                <w:bCs w:val="0"/>
                <w:snapToGrid w:val="0"/>
                <w:color w:val="000000"/>
                <w:kern w:val="0"/>
                <w:sz w:val="20"/>
                <w:szCs w:val="21"/>
                <w:u w:val="single"/>
              </w:rPr>
              <w:t xml:space="preserve">           </w:t>
            </w:r>
            <w:r>
              <w:rPr>
                <w:rFonts w:hint="eastAsia" w:ascii="仿宋_GB2312" w:hAnsi="仿宋_GB2312" w:eastAsia="仿宋_GB2312" w:cs="仿宋_GB2312"/>
                <w:b w:val="0"/>
                <w:bCs w:val="0"/>
                <w:snapToGrid w:val="0"/>
                <w:color w:val="000000"/>
                <w:kern w:val="0"/>
                <w:sz w:val="20"/>
                <w:szCs w:val="21"/>
              </w:rPr>
              <w:t xml:space="preserve"> 万元。</w:t>
            </w:r>
          </w:p>
        </w:tc>
      </w:tr>
      <w:tr w14:paraId="6FD7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337BEE28">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8</w:t>
            </w:r>
          </w:p>
        </w:tc>
        <w:tc>
          <w:tcPr>
            <w:tcW w:w="1303" w:type="dxa"/>
            <w:gridSpan w:val="2"/>
            <w:vAlign w:val="center"/>
          </w:tcPr>
          <w:p w14:paraId="090CD574">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2"/>
                <w:kern w:val="0"/>
                <w:sz w:val="20"/>
                <w:szCs w:val="21"/>
                <w:lang w:eastAsia="en-US"/>
              </w:rPr>
              <w:t>网络与安全</w:t>
            </w:r>
          </w:p>
        </w:tc>
        <w:tc>
          <w:tcPr>
            <w:tcW w:w="7854" w:type="dxa"/>
            <w:gridSpan w:val="11"/>
            <w:tcBorders>
              <w:top w:val="single" w:color="auto" w:sz="4" w:space="0"/>
              <w:bottom w:val="single" w:color="auto" w:sz="4" w:space="0"/>
            </w:tcBorders>
          </w:tcPr>
          <w:p w14:paraId="4235638C">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□1.</w:t>
            </w:r>
            <w:r>
              <w:rPr>
                <w:rFonts w:hint="eastAsia" w:ascii="仿宋_GB2312" w:hAnsi="仿宋_GB2312" w:eastAsia="仿宋_GB2312" w:cs="仿宋_GB2312"/>
                <w:b w:val="0"/>
                <w:bCs w:val="0"/>
                <w:snapToGrid w:val="0"/>
                <w:color w:val="000000"/>
                <w:kern w:val="0"/>
                <w:sz w:val="20"/>
                <w:szCs w:val="21"/>
              </w:rPr>
              <w:t>企业尚未接入网络或应用局域网开展业务，极少部署防火墙、杀毒软件等基础网络安全防护措施，内部尚未形成网络安全管理规范。</w:t>
            </w:r>
          </w:p>
          <w:p w14:paraId="2E9DF2E0">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□2.</w:t>
            </w:r>
            <w:r>
              <w:rPr>
                <w:rFonts w:hint="eastAsia" w:ascii="仿宋_GB2312" w:hAnsi="仿宋_GB2312" w:eastAsia="仿宋_GB2312" w:cs="仿宋_GB2312"/>
                <w:b w:val="0"/>
                <w:bCs w:val="0"/>
                <w:snapToGrid w:val="0"/>
                <w:color w:val="000000"/>
                <w:kern w:val="0"/>
                <w:sz w:val="20"/>
                <w:szCs w:val="21"/>
              </w:rPr>
              <w:t>企业已建成企业级网络，部署应用防火墙、杀毒软件等基础网络安全防护措施，并制定明确的网络信息安全管理规范。</w:t>
            </w:r>
          </w:p>
          <w:p w14:paraId="0288E8DB">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□3.</w:t>
            </w:r>
            <w:r>
              <w:rPr>
                <w:rFonts w:hint="eastAsia" w:ascii="仿宋_GB2312" w:hAnsi="仿宋_GB2312" w:eastAsia="仿宋_GB2312" w:cs="仿宋_GB2312"/>
                <w:b w:val="0"/>
                <w:bCs w:val="0"/>
                <w:snapToGrid w:val="0"/>
                <w:color w:val="000000"/>
                <w:kern w:val="0"/>
                <w:sz w:val="20"/>
                <w:szCs w:val="21"/>
              </w:rPr>
              <w:t>企业通过工业通信协议实现若干生产设备之间局部网络互联，初步具备隔离防护、访问控制、身份认证等基础工控安全防护功能。</w:t>
            </w:r>
          </w:p>
          <w:p w14:paraId="59558841">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□4.</w:t>
            </w:r>
            <w:r>
              <w:rPr>
                <w:rFonts w:hint="eastAsia" w:ascii="仿宋_GB2312" w:hAnsi="仿宋_GB2312" w:eastAsia="仿宋_GB2312" w:cs="仿宋_GB2312"/>
                <w:b w:val="0"/>
                <w:bCs w:val="0"/>
                <w:snapToGrid w:val="0"/>
                <w:color w:val="000000"/>
                <w:kern w:val="0"/>
                <w:sz w:val="20"/>
                <w:szCs w:val="21"/>
              </w:rPr>
              <w:t>企业网络能够满足跨部门的工业控制与数据集成需求，在工业主机及关键信息系统上安装工业防病毒软件和工业防火墙，定期开展信息安全风险评估、安全配置和补丁管理等常态化安全管理。</w:t>
            </w:r>
          </w:p>
          <w:p w14:paraId="716F2AAF">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□5.</w:t>
            </w:r>
            <w:r>
              <w:rPr>
                <w:rFonts w:hint="eastAsia" w:ascii="仿宋_GB2312" w:hAnsi="仿宋_GB2312" w:eastAsia="仿宋_GB2312" w:cs="仿宋_GB2312"/>
                <w:b w:val="0"/>
                <w:bCs w:val="0"/>
                <w:snapToGrid w:val="0"/>
                <w:color w:val="000000"/>
                <w:kern w:val="0"/>
                <w:sz w:val="20"/>
                <w:szCs w:val="21"/>
              </w:rPr>
              <w:t>企业网络可实现IT/OT融合，满足企业内部以及产业链企业间的业务低延时协同需求，可实时获取并自动响应安全威胁情报，并通过数据模型动态研判信息安全态势。</w:t>
            </w:r>
          </w:p>
          <w:p w14:paraId="6FD53A5E">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□6.</w:t>
            </w:r>
            <w:r>
              <w:rPr>
                <w:rFonts w:hint="eastAsia" w:ascii="仿宋_GB2312" w:hAnsi="仿宋_GB2312" w:eastAsia="仿宋_GB2312" w:cs="仿宋_GB2312"/>
                <w:b w:val="0"/>
                <w:bCs w:val="0"/>
                <w:snapToGrid w:val="0"/>
                <w:color w:val="000000"/>
                <w:kern w:val="0"/>
                <w:sz w:val="20"/>
                <w:szCs w:val="21"/>
              </w:rPr>
              <w:t>企业建成分布式工业控制网络和基于SDN(软件定义网络)的敏捷网络，实现多种网络的融合和网络资源的智能化配置，应用人工智能等新技术探索应用具备自学习、自优化功能的安全防护措施。</w:t>
            </w:r>
          </w:p>
        </w:tc>
      </w:tr>
      <w:tr w14:paraId="3EDB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7F96FA42">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9</w:t>
            </w:r>
          </w:p>
        </w:tc>
        <w:tc>
          <w:tcPr>
            <w:tcW w:w="1303" w:type="dxa"/>
            <w:gridSpan w:val="2"/>
            <w:vAlign w:val="center"/>
          </w:tcPr>
          <w:p w14:paraId="5C50483A">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2"/>
                <w:kern w:val="0"/>
                <w:sz w:val="20"/>
                <w:szCs w:val="21"/>
                <w:lang w:eastAsia="en-US"/>
              </w:rPr>
              <w:t>数据要素</w:t>
            </w:r>
          </w:p>
        </w:tc>
        <w:tc>
          <w:tcPr>
            <w:tcW w:w="7854" w:type="dxa"/>
            <w:gridSpan w:val="11"/>
            <w:tcBorders>
              <w:top w:val="single" w:color="auto" w:sz="4" w:space="0"/>
              <w:bottom w:val="single" w:color="auto" w:sz="4" w:space="0"/>
            </w:tcBorders>
          </w:tcPr>
          <w:p w14:paraId="5779AF03">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□1.</w:t>
            </w:r>
            <w:r>
              <w:rPr>
                <w:rFonts w:hint="eastAsia" w:ascii="仿宋_GB2312" w:hAnsi="仿宋_GB2312" w:eastAsia="仿宋_GB2312" w:cs="仿宋_GB2312"/>
                <w:b w:val="0"/>
                <w:bCs w:val="0"/>
                <w:snapToGrid w:val="0"/>
                <w:color w:val="000000"/>
                <w:kern w:val="0"/>
                <w:sz w:val="20"/>
                <w:szCs w:val="21"/>
              </w:rPr>
              <w:t>企业生产过程中关键环节数据零散分布，尚未应用数字化工具对其进行整理与汇总。</w:t>
            </w:r>
          </w:p>
          <w:p w14:paraId="30956901">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□2.</w:t>
            </w:r>
            <w:r>
              <w:rPr>
                <w:rFonts w:hint="eastAsia" w:ascii="仿宋_GB2312" w:hAnsi="仿宋_GB2312" w:eastAsia="仿宋_GB2312" w:cs="仿宋_GB2312"/>
                <w:b w:val="0"/>
                <w:bCs w:val="0"/>
                <w:snapToGrid w:val="0"/>
                <w:color w:val="000000"/>
                <w:kern w:val="0"/>
                <w:sz w:val="20"/>
                <w:szCs w:val="21"/>
              </w:rPr>
              <w:t>企业能够以报表等方式对生产过程中关键设备的基础数据进行采集、汇总与统计。</w:t>
            </w:r>
          </w:p>
          <w:p w14:paraId="55A9A2E7">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□3.</w:t>
            </w:r>
            <w:r>
              <w:rPr>
                <w:rFonts w:hint="eastAsia" w:ascii="仿宋_GB2312" w:hAnsi="仿宋_GB2312" w:eastAsia="仿宋_GB2312" w:cs="仿宋_GB2312"/>
                <w:b w:val="0"/>
                <w:bCs w:val="0"/>
                <w:snapToGrid w:val="0"/>
                <w:color w:val="000000"/>
                <w:kern w:val="0"/>
                <w:sz w:val="20"/>
                <w:szCs w:val="21"/>
              </w:rPr>
              <w:t>企业能够实现包含生产过程在内的多个业务场景数据采集与存储，并基于信息系统和人工经验进行数据处理，满足特定范围的数据使用需求。</w:t>
            </w:r>
          </w:p>
          <w:p w14:paraId="0E902F14">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□4.</w:t>
            </w:r>
            <w:r>
              <w:rPr>
                <w:rFonts w:hint="eastAsia" w:ascii="仿宋_GB2312" w:hAnsi="仿宋_GB2312" w:eastAsia="仿宋_GB2312" w:cs="仿宋_GB2312"/>
                <w:b w:val="0"/>
                <w:bCs w:val="0"/>
                <w:snapToGrid w:val="0"/>
                <w:color w:val="000000"/>
                <w:kern w:val="0"/>
                <w:sz w:val="20"/>
                <w:szCs w:val="21"/>
              </w:rPr>
              <w:t>企业建立企业级统一数据字典、信息模型标准、数据交换格式和规则，实现跨部门、跨系统的数据交换和使用，并开始构建数据 模型算法，支持特定业务分析优化。</w:t>
            </w:r>
          </w:p>
          <w:p w14:paraId="52C86803">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□5.</w:t>
            </w:r>
            <w:r>
              <w:rPr>
                <w:rFonts w:hint="eastAsia" w:ascii="仿宋_GB2312" w:hAnsi="仿宋_GB2312" w:eastAsia="仿宋_GB2312" w:cs="仿宋_GB2312"/>
                <w:b w:val="0"/>
                <w:bCs w:val="0"/>
                <w:snapToGrid w:val="0"/>
                <w:color w:val="000000"/>
                <w:kern w:val="0"/>
                <w:sz w:val="20"/>
                <w:szCs w:val="21"/>
              </w:rPr>
              <w:t>企业通过数据中心、数据中台、数据湖等任一形式，进行企业内部数据的集成管理与开放共享，并积累形成数据模型库、算法库，开展单一业务深度分析或多项业务关联分析。</w:t>
            </w:r>
          </w:p>
          <w:p w14:paraId="07943F69">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□6.</w:t>
            </w:r>
            <w:r>
              <w:rPr>
                <w:rFonts w:hint="eastAsia" w:ascii="仿宋_GB2312" w:hAnsi="仿宋_GB2312" w:eastAsia="仿宋_GB2312" w:cs="仿宋_GB2312"/>
                <w:b w:val="0"/>
                <w:bCs w:val="0"/>
                <w:snapToGrid w:val="0"/>
                <w:color w:val="000000"/>
                <w:kern w:val="0"/>
                <w:sz w:val="20"/>
                <w:szCs w:val="21"/>
              </w:rPr>
              <w:t>企业综合应用人工智能大模型、数字孪生等先进技术，针对复杂业务开展预测性分析，实现数据驱动的自适应、自学习智能应用。</w:t>
            </w:r>
          </w:p>
        </w:tc>
      </w:tr>
      <w:tr w14:paraId="2B02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8" w:type="dxa"/>
            <w:vAlign w:val="center"/>
          </w:tcPr>
          <w:p w14:paraId="384EA4DD">
            <w:pPr>
              <w:adjustRightInd w:val="0"/>
              <w:snapToGrid w:val="0"/>
              <w:spacing w:line="240" w:lineRule="exact"/>
              <w:jc w:val="center"/>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10</w:t>
            </w:r>
          </w:p>
        </w:tc>
        <w:tc>
          <w:tcPr>
            <w:tcW w:w="1303" w:type="dxa"/>
            <w:gridSpan w:val="2"/>
            <w:vAlign w:val="center"/>
          </w:tcPr>
          <w:p w14:paraId="5864AF41">
            <w:pPr>
              <w:widowControl/>
              <w:kinsoku w:val="0"/>
              <w:adjustRightInd w:val="0"/>
              <w:snapToGrid w:val="0"/>
              <w:spacing w:line="240" w:lineRule="exact"/>
              <w:jc w:val="center"/>
              <w:textAlignment w:val="baseline"/>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napToGrid w:val="0"/>
                <w:color w:val="000000"/>
                <w:spacing w:val="1"/>
                <w:kern w:val="0"/>
                <w:sz w:val="20"/>
                <w:szCs w:val="21"/>
              </w:rPr>
              <w:t>组织战略人才</w:t>
            </w:r>
          </w:p>
        </w:tc>
        <w:tc>
          <w:tcPr>
            <w:tcW w:w="7854" w:type="dxa"/>
            <w:gridSpan w:val="11"/>
            <w:tcBorders>
              <w:top w:val="single" w:color="auto" w:sz="4" w:space="0"/>
              <w:bottom w:val="single" w:color="auto" w:sz="4" w:space="0"/>
            </w:tcBorders>
          </w:tcPr>
          <w:p w14:paraId="0C6670F0">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□1.</w:t>
            </w:r>
            <w:r>
              <w:rPr>
                <w:rFonts w:hint="eastAsia" w:ascii="仿宋_GB2312" w:hAnsi="仿宋_GB2312" w:eastAsia="仿宋_GB2312" w:cs="仿宋_GB2312"/>
                <w:b w:val="0"/>
                <w:bCs w:val="0"/>
                <w:snapToGrid w:val="0"/>
                <w:color w:val="000000"/>
                <w:kern w:val="0"/>
                <w:sz w:val="20"/>
                <w:szCs w:val="21"/>
              </w:rPr>
              <w:t>企业无数字化专职人员，没有开展数字化转型的明确计划。</w:t>
            </w:r>
          </w:p>
          <w:p w14:paraId="105DB7B7">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w:t>
            </w:r>
            <w:r>
              <w:rPr>
                <w:rFonts w:hint="eastAsia" w:ascii="仿宋_GB2312" w:hAnsi="仿宋_GB2312" w:eastAsia="仿宋_GB2312" w:cs="仿宋_GB2312"/>
                <w:b w:val="0"/>
                <w:bCs w:val="0"/>
                <w:snapToGrid w:val="0"/>
                <w:color w:val="000000"/>
                <w:kern w:val="0"/>
                <w:sz w:val="20"/>
                <w:szCs w:val="21"/>
              </w:rPr>
              <w:t xml:space="preserve"> 2.企业已有数字化专职岗位，明确数字化转型目标。</w:t>
            </w:r>
          </w:p>
          <w:p w14:paraId="432CD426">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□3.</w:t>
            </w:r>
            <w:r>
              <w:rPr>
                <w:rFonts w:hint="eastAsia" w:ascii="仿宋_GB2312" w:hAnsi="仿宋_GB2312" w:eastAsia="仿宋_GB2312" w:cs="仿宋_GB2312"/>
                <w:b w:val="0"/>
                <w:bCs w:val="0"/>
                <w:snapToGrid w:val="0"/>
                <w:color w:val="000000"/>
                <w:kern w:val="0"/>
                <w:sz w:val="20"/>
                <w:szCs w:val="21"/>
              </w:rPr>
              <w:t>企业建立数字化部门，明确权属职责，拥有数字化转型计划，建立数字化人才培养机制。</w:t>
            </w:r>
          </w:p>
          <w:p w14:paraId="49EE157F">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□4.</w:t>
            </w:r>
            <w:r>
              <w:rPr>
                <w:rFonts w:hint="eastAsia" w:ascii="仿宋_GB2312" w:hAnsi="仿宋_GB2312" w:eastAsia="仿宋_GB2312" w:cs="仿宋_GB2312"/>
                <w:b w:val="0"/>
                <w:bCs w:val="0"/>
                <w:snapToGrid w:val="0"/>
                <w:color w:val="000000"/>
                <w:kern w:val="0"/>
                <w:sz w:val="20"/>
                <w:szCs w:val="21"/>
              </w:rPr>
              <w:t>企业设立专职高级数字化管理人员，构建跨部门的数字化转型团队，制定面向未来三到五年的数字化转型战略，明确转型重点方向及任务，具备专业人才队伍支撑推动数字化项目实施。</w:t>
            </w:r>
          </w:p>
          <w:p w14:paraId="037D5E1D">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□5.</w:t>
            </w:r>
            <w:r>
              <w:rPr>
                <w:rFonts w:hint="eastAsia" w:ascii="仿宋_GB2312" w:hAnsi="仿宋_GB2312" w:eastAsia="仿宋_GB2312" w:cs="仿宋_GB2312"/>
                <w:b w:val="0"/>
                <w:bCs w:val="0"/>
                <w:snapToGrid w:val="0"/>
                <w:color w:val="000000"/>
                <w:kern w:val="0"/>
                <w:sz w:val="20"/>
                <w:szCs w:val="21"/>
              </w:rPr>
              <w:t>企业有序推进数字化转型战略落地实施，培育若干既懂数字化又懂业务的复合型人才，并通过建立知识管理平台实现知识数字化与软件化。</w:t>
            </w:r>
          </w:p>
          <w:p w14:paraId="43817972">
            <w:pPr>
              <w:keepNext w:val="0"/>
              <w:keepLines w:val="0"/>
              <w:pageBreakBefore w:val="0"/>
              <w:widowControl/>
              <w:kinsoku w:val="0"/>
              <w:wordWrap/>
              <w:overflowPunct/>
              <w:topLinePunct w:val="0"/>
              <w:autoSpaceDE/>
              <w:autoSpaceDN/>
              <w:bidi w:val="0"/>
              <w:adjustRightInd w:val="0"/>
              <w:snapToGrid w:val="0"/>
              <w:spacing w:line="300" w:lineRule="exact"/>
              <w:ind w:firstLine="324" w:firstLineChars="200"/>
              <w:jc w:val="left"/>
              <w:textAlignment w:val="baseline"/>
              <w:rPr>
                <w:rFonts w:hint="eastAsia" w:ascii="仿宋_GB2312" w:hAnsi="仿宋_GB2312" w:eastAsia="仿宋_GB2312" w:cs="仿宋_GB2312"/>
                <w:b w:val="0"/>
                <w:bCs w:val="0"/>
                <w:snapToGrid w:val="0"/>
                <w:color w:val="000000"/>
                <w:kern w:val="0"/>
                <w:sz w:val="20"/>
                <w:szCs w:val="21"/>
              </w:rPr>
            </w:pPr>
            <w:r>
              <w:rPr>
                <w:rFonts w:hint="eastAsia" w:ascii="仿宋_GB2312" w:hAnsi="仿宋_GB2312" w:eastAsia="仿宋_GB2312" w:cs="仿宋_GB2312"/>
                <w:b w:val="0"/>
                <w:bCs w:val="0"/>
                <w:snapToGrid w:val="0"/>
                <w:color w:val="000000"/>
                <w:spacing w:val="-19"/>
                <w:kern w:val="0"/>
                <w:sz w:val="20"/>
                <w:szCs w:val="21"/>
              </w:rPr>
              <w:t>□6.</w:t>
            </w:r>
            <w:r>
              <w:rPr>
                <w:rFonts w:hint="eastAsia" w:ascii="仿宋_GB2312" w:hAnsi="仿宋_GB2312" w:eastAsia="仿宋_GB2312" w:cs="仿宋_GB2312"/>
                <w:b w:val="0"/>
                <w:bCs w:val="0"/>
                <w:snapToGrid w:val="0"/>
                <w:color w:val="000000"/>
                <w:kern w:val="0"/>
                <w:sz w:val="20"/>
                <w:szCs w:val="21"/>
              </w:rPr>
              <w:t>企业具备数字变革组织和治理体系，基于数字化转型战略实施带动组织变革和业务创新，培育行业数字化转型顶尖专家。</w:t>
            </w:r>
          </w:p>
        </w:tc>
      </w:tr>
      <w:tr w14:paraId="187F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31" w:type="dxa"/>
            <w:gridSpan w:val="2"/>
            <w:vAlign w:val="center"/>
          </w:tcPr>
          <w:p w14:paraId="382BD62C">
            <w:pPr>
              <w:adjustRightInd w:val="0"/>
              <w:snapToGrid w:val="0"/>
              <w:jc w:val="center"/>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z w:val="22"/>
              </w:rPr>
              <w:t>真实性承诺</w:t>
            </w:r>
          </w:p>
        </w:tc>
        <w:tc>
          <w:tcPr>
            <w:tcW w:w="8274" w:type="dxa"/>
            <w:gridSpan w:val="12"/>
            <w:tcBorders>
              <w:top w:val="single" w:color="auto" w:sz="4" w:space="0"/>
              <w:bottom w:val="single" w:color="auto" w:sz="4" w:space="0"/>
            </w:tcBorders>
          </w:tcPr>
          <w:p w14:paraId="5C69A3BF">
            <w:pPr>
              <w:adjustRightInd w:val="0"/>
              <w:snapToGrid w:val="0"/>
              <w:rPr>
                <w:rFonts w:hint="eastAsia" w:ascii="仿宋_GB2312" w:hAnsi="仿宋_GB2312" w:eastAsia="仿宋_GB2312" w:cs="仿宋_GB2312"/>
                <w:b w:val="0"/>
                <w:bCs w:val="0"/>
                <w:kern w:val="0"/>
                <w:sz w:val="22"/>
              </w:rPr>
            </w:pPr>
          </w:p>
          <w:p w14:paraId="329477DD">
            <w:pPr>
              <w:spacing w:after="120" w:line="240" w:lineRule="exact"/>
              <w:ind w:firstLine="440" w:firstLineChars="200"/>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1.本单位近三年信用状况良好，无严重失信行为。</w:t>
            </w:r>
          </w:p>
          <w:p w14:paraId="35AAE800">
            <w:pPr>
              <w:spacing w:after="120" w:line="240" w:lineRule="exact"/>
              <w:ind w:firstLine="440" w:firstLineChars="200"/>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2.申报的所有材料均真实完整。</w:t>
            </w:r>
          </w:p>
          <w:p w14:paraId="32F401D5">
            <w:pPr>
              <w:spacing w:after="120" w:line="240" w:lineRule="exact"/>
              <w:ind w:firstLine="440" w:firstLineChars="200"/>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3.自觉接受工信、审计、纪检等部门的监督检查。</w:t>
            </w:r>
          </w:p>
          <w:p w14:paraId="6409C6D3">
            <w:pPr>
              <w:spacing w:after="120" w:line="240" w:lineRule="exact"/>
              <w:ind w:firstLine="440" w:firstLineChars="200"/>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4.近三年未发生重大（含）以上安全、环保、质量事故（事件）</w:t>
            </w:r>
          </w:p>
          <w:p w14:paraId="0C297E87">
            <w:pPr>
              <w:spacing w:after="120" w:line="240" w:lineRule="exact"/>
              <w:ind w:firstLine="440" w:firstLineChars="200"/>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5.如违背以上承诺，愿意承担相关责任。</w:t>
            </w:r>
          </w:p>
          <w:p w14:paraId="73CFAC8D">
            <w:pPr>
              <w:adjustRightInd w:val="0"/>
              <w:snapToGrid w:val="0"/>
              <w:spacing w:line="240" w:lineRule="exact"/>
              <w:ind w:firstLine="3300" w:firstLineChars="1500"/>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 xml:space="preserve">       </w:t>
            </w:r>
          </w:p>
          <w:p w14:paraId="26B9C8FD">
            <w:pPr>
              <w:adjustRightInd w:val="0"/>
              <w:snapToGrid w:val="0"/>
              <w:spacing w:line="240" w:lineRule="exact"/>
              <w:ind w:left="3057" w:leftChars="1456" w:firstLine="220" w:firstLineChars="100"/>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 xml:space="preserve">                        </w:t>
            </w:r>
          </w:p>
          <w:p w14:paraId="73F05579">
            <w:pPr>
              <w:adjustRightInd w:val="0"/>
              <w:snapToGrid w:val="0"/>
              <w:spacing w:line="240" w:lineRule="exact"/>
              <w:ind w:left="218" w:leftChars="104" w:firstLine="2200" w:firstLineChars="1000"/>
              <w:jc w:val="lef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法人代表（签字/签章）：</w:t>
            </w:r>
          </w:p>
          <w:p w14:paraId="74B3DCDD">
            <w:pPr>
              <w:spacing w:after="120" w:line="240" w:lineRule="exact"/>
              <w:rPr>
                <w:rFonts w:hint="eastAsia" w:ascii="仿宋_GB2312" w:hAnsi="仿宋_GB2312" w:eastAsia="仿宋_GB2312" w:cs="仿宋_GB2312"/>
                <w:b w:val="0"/>
                <w:bCs w:val="0"/>
                <w:szCs w:val="24"/>
              </w:rPr>
            </w:pPr>
          </w:p>
          <w:p w14:paraId="1F9BD5C5">
            <w:pPr>
              <w:adjustRightInd w:val="0"/>
              <w:snapToGrid w:val="0"/>
              <w:spacing w:line="240" w:lineRule="exact"/>
              <w:ind w:firstLine="3300" w:firstLineChars="1500"/>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申报单位公章：</w:t>
            </w:r>
          </w:p>
          <w:p w14:paraId="3BB6A735">
            <w:pPr>
              <w:adjustRightInd w:val="0"/>
              <w:snapToGrid w:val="0"/>
              <w:spacing w:line="240" w:lineRule="exact"/>
              <w:rPr>
                <w:rFonts w:hint="eastAsia" w:ascii="仿宋_GB2312" w:hAnsi="仿宋_GB2312" w:eastAsia="仿宋_GB2312" w:cs="仿宋_GB2312"/>
                <w:b w:val="0"/>
                <w:bCs w:val="0"/>
                <w:kern w:val="0"/>
                <w:sz w:val="22"/>
              </w:rPr>
            </w:pPr>
            <w:r>
              <w:rPr>
                <w:rFonts w:hint="eastAsia" w:ascii="仿宋_GB2312" w:hAnsi="仿宋_GB2312" w:eastAsia="仿宋_GB2312" w:cs="仿宋_GB2312"/>
                <w:b w:val="0"/>
                <w:bCs w:val="0"/>
                <w:kern w:val="0"/>
                <w:sz w:val="22"/>
              </w:rPr>
              <w:t xml:space="preserve">                             </w:t>
            </w:r>
          </w:p>
          <w:p w14:paraId="66F9186C">
            <w:pPr>
              <w:adjustRightInd w:val="0"/>
              <w:snapToGrid w:val="0"/>
              <w:spacing w:line="240" w:lineRule="exact"/>
              <w:ind w:firstLine="3080" w:firstLineChars="1400"/>
              <w:rPr>
                <w:rFonts w:hint="eastAsia" w:ascii="仿宋_GB2312" w:hAnsi="仿宋_GB2312" w:eastAsia="仿宋_GB2312" w:cs="仿宋_GB2312"/>
                <w:b w:val="0"/>
                <w:bCs w:val="0"/>
                <w:snapToGrid w:val="0"/>
                <w:color w:val="000000"/>
                <w:spacing w:val="-19"/>
                <w:kern w:val="0"/>
                <w:sz w:val="20"/>
                <w:szCs w:val="21"/>
              </w:rPr>
            </w:pPr>
            <w:r>
              <w:rPr>
                <w:rFonts w:hint="eastAsia" w:ascii="仿宋_GB2312" w:hAnsi="仿宋_GB2312" w:eastAsia="仿宋_GB2312" w:cs="仿宋_GB2312"/>
                <w:b w:val="0"/>
                <w:bCs w:val="0"/>
                <w:kern w:val="0"/>
                <w:sz w:val="22"/>
              </w:rPr>
              <w:t xml:space="preserve">年     月    日               </w:t>
            </w:r>
          </w:p>
        </w:tc>
      </w:tr>
      <w:tr w14:paraId="252A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31" w:type="dxa"/>
            <w:gridSpan w:val="2"/>
            <w:vAlign w:val="center"/>
          </w:tcPr>
          <w:p w14:paraId="3B3A9D27">
            <w:pPr>
              <w:adjustRightInd w:val="0"/>
              <w:snapToGrid w:val="0"/>
              <w:jc w:val="center"/>
              <w:rPr>
                <w:rFonts w:hint="eastAsia" w:ascii="仿宋_GB2312" w:hAnsi="仿宋_GB2312" w:eastAsia="仿宋_GB2312" w:cs="仿宋_GB2312"/>
                <w:b w:val="0"/>
                <w:bCs w:val="0"/>
                <w:snapToGrid w:val="0"/>
                <w:color w:val="000000"/>
                <w:spacing w:val="1"/>
                <w:kern w:val="0"/>
                <w:sz w:val="20"/>
                <w:szCs w:val="21"/>
              </w:rPr>
            </w:pPr>
            <w:r>
              <w:rPr>
                <w:rFonts w:hint="eastAsia" w:ascii="仿宋_GB2312" w:hAnsi="仿宋_GB2312" w:eastAsia="仿宋_GB2312" w:cs="仿宋_GB2312"/>
                <w:b w:val="0"/>
                <w:bCs w:val="0"/>
                <w:sz w:val="22"/>
              </w:rPr>
              <w:t>相关附件上传</w:t>
            </w:r>
          </w:p>
        </w:tc>
        <w:tc>
          <w:tcPr>
            <w:tcW w:w="8274" w:type="dxa"/>
            <w:gridSpan w:val="12"/>
            <w:tcBorders>
              <w:top w:val="single" w:color="auto" w:sz="4" w:space="0"/>
              <w:bottom w:val="single" w:color="auto" w:sz="4" w:space="0"/>
            </w:tcBorders>
          </w:tcPr>
          <w:p w14:paraId="58BD7DD8">
            <w:pPr>
              <w:adjustRightInd w:val="0"/>
              <w:snapToGrid w:val="0"/>
              <w:spacing w:line="320" w:lineRule="exact"/>
              <w:jc w:val="left"/>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1.企业营业执照复印件（必填）；</w:t>
            </w:r>
          </w:p>
          <w:p w14:paraId="3F1A1823">
            <w:pPr>
              <w:snapToGrid w:val="0"/>
              <w:spacing w:line="320" w:lineRule="exact"/>
              <w:rPr>
                <w:rFonts w:hint="eastAsia" w:ascii="仿宋_GB2312" w:hAnsi="仿宋_GB2312" w:eastAsia="仿宋_GB2312" w:cs="仿宋_GB2312"/>
                <w:b w:val="0"/>
                <w:bCs w:val="0"/>
                <w:sz w:val="22"/>
                <w:szCs w:val="24"/>
              </w:rPr>
            </w:pPr>
            <w:r>
              <w:rPr>
                <w:rFonts w:hint="eastAsia" w:ascii="仿宋_GB2312" w:hAnsi="仿宋_GB2312" w:eastAsia="仿宋_GB2312" w:cs="仿宋_GB2312"/>
                <w:b w:val="0"/>
                <w:bCs w:val="0"/>
                <w:sz w:val="22"/>
                <w:szCs w:val="24"/>
              </w:rPr>
              <w:t>2.企业2022年-2024年三年公司财务报表（必填，若公司成立不满三年，则提交从成立起到2024年止的财务报表）；</w:t>
            </w:r>
          </w:p>
          <w:p w14:paraId="7E5D4E92">
            <w:pPr>
              <w:snapToGrid w:val="0"/>
              <w:spacing w:line="320" w:lineRule="exact"/>
              <w:rPr>
                <w:rFonts w:hint="eastAsia" w:ascii="仿宋_GB2312" w:hAnsi="仿宋_GB2312" w:eastAsia="仿宋_GB2312" w:cs="仿宋_GB2312"/>
                <w:b w:val="0"/>
                <w:bCs w:val="0"/>
                <w:sz w:val="22"/>
                <w:szCs w:val="24"/>
              </w:rPr>
            </w:pPr>
            <w:r>
              <w:rPr>
                <w:rFonts w:hint="eastAsia" w:ascii="仿宋_GB2312" w:hAnsi="仿宋_GB2312" w:eastAsia="仿宋_GB2312" w:cs="仿宋_GB2312"/>
                <w:b w:val="0"/>
                <w:bCs w:val="0"/>
                <w:sz w:val="22"/>
                <w:szCs w:val="24"/>
              </w:rPr>
              <w:t>3.国家、省智能制造项目有关荣誉证明材料 ；</w:t>
            </w:r>
          </w:p>
          <w:p w14:paraId="19AA0D83">
            <w:pPr>
              <w:snapToGrid w:val="0"/>
              <w:spacing w:line="320" w:lineRule="exact"/>
              <w:outlineLvl w:val="0"/>
              <w:rPr>
                <w:rFonts w:hint="eastAsia" w:ascii="仿宋_GB2312" w:hAnsi="仿宋_GB2312" w:eastAsia="仿宋_GB2312" w:cs="仿宋_GB2312"/>
                <w:b w:val="0"/>
                <w:bCs w:val="0"/>
                <w:sz w:val="44"/>
                <w:szCs w:val="44"/>
              </w:rPr>
            </w:pPr>
            <w:r>
              <w:rPr>
                <w:rFonts w:hint="eastAsia" w:ascii="仿宋_GB2312" w:hAnsi="仿宋_GB2312" w:eastAsia="仿宋_GB2312" w:cs="仿宋_GB2312"/>
                <w:b w:val="0"/>
                <w:bCs w:val="0"/>
                <w:sz w:val="22"/>
                <w:szCs w:val="44"/>
              </w:rPr>
              <w:t>4.企业行业地位等证明材料；</w:t>
            </w:r>
          </w:p>
          <w:p w14:paraId="06342576">
            <w:pPr>
              <w:adjustRightInd w:val="0"/>
              <w:snapToGrid w:val="0"/>
              <w:spacing w:line="320" w:lineRule="exact"/>
              <w:jc w:val="left"/>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5.申报单位在工厂建设方面取得的知识产权、专利、标准等证明材料；</w:t>
            </w:r>
          </w:p>
          <w:p w14:paraId="6ADBCE23">
            <w:pPr>
              <w:adjustRightInd w:val="0"/>
              <w:snapToGrid w:val="0"/>
              <w:spacing w:line="320" w:lineRule="exact"/>
              <w:jc w:val="left"/>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6.其他证明材料。</w:t>
            </w:r>
          </w:p>
          <w:p w14:paraId="51344ACE">
            <w:pPr>
              <w:adjustRightInd w:val="0"/>
              <w:snapToGrid w:val="0"/>
              <w:spacing w:line="320" w:lineRule="exact"/>
              <w:jc w:val="left"/>
              <w:rPr>
                <w:rFonts w:hint="eastAsia" w:ascii="仿宋_GB2312" w:hAnsi="仿宋_GB2312" w:eastAsia="仿宋_GB2312" w:cs="仿宋_GB2312"/>
                <w:b w:val="0"/>
                <w:bCs w:val="0"/>
                <w:sz w:val="22"/>
              </w:rPr>
            </w:pPr>
            <w:r>
              <w:rPr>
                <w:rFonts w:hint="eastAsia" w:ascii="仿宋_GB2312" w:hAnsi="仿宋_GB2312" w:eastAsia="仿宋_GB2312" w:cs="仿宋_GB2312"/>
                <w:b w:val="0"/>
                <w:bCs w:val="0"/>
                <w:sz w:val="22"/>
              </w:rPr>
              <w:t>7.信用内蒙古报告。</w:t>
            </w:r>
          </w:p>
        </w:tc>
      </w:tr>
    </w:tbl>
    <w:p w14:paraId="4480AC05">
      <w:pPr>
        <w:rPr>
          <w:rFonts w:ascii="Calibri" w:hAnsi="Calibri" w:eastAsia="黑体" w:cs="Times New Roman"/>
          <w:bCs/>
          <w:sz w:val="32"/>
          <w:szCs w:val="32"/>
        </w:rPr>
        <w:sectPr>
          <w:pgSz w:w="11906" w:h="16838"/>
          <w:pgMar w:top="2098" w:right="1531" w:bottom="1984" w:left="1531" w:header="851" w:footer="992" w:gutter="0"/>
          <w:cols w:space="720" w:num="1"/>
          <w:docGrid w:type="linesAndChars" w:linePitch="312" w:charSpace="0"/>
        </w:sectPr>
      </w:pPr>
    </w:p>
    <w:p w14:paraId="6F9B84F7">
      <w:pPr>
        <w:ind w:firstLine="640"/>
        <w:outlineLvl w:val="0"/>
        <w:rPr>
          <w:rFonts w:ascii="Calibri" w:hAnsi="Calibri" w:eastAsia="黑体" w:cs="Times New Roman"/>
          <w:bCs/>
          <w:sz w:val="32"/>
          <w:szCs w:val="32"/>
        </w:rPr>
      </w:pPr>
      <w:r>
        <w:rPr>
          <w:rFonts w:hint="eastAsia" w:ascii="Calibri" w:hAnsi="Calibri" w:eastAsia="黑体" w:cs="Times New Roman"/>
          <w:bCs/>
          <w:sz w:val="32"/>
          <w:szCs w:val="32"/>
        </w:rPr>
        <w:t>二</w:t>
      </w:r>
      <w:r>
        <w:rPr>
          <w:rFonts w:ascii="Calibri" w:hAnsi="Calibri" w:eastAsia="黑体" w:cs="Times New Roman"/>
          <w:bCs/>
          <w:sz w:val="32"/>
          <w:szCs w:val="32"/>
        </w:rPr>
        <w:t>、</w:t>
      </w:r>
      <w:r>
        <w:rPr>
          <w:rFonts w:hint="eastAsia" w:ascii="Calibri" w:hAnsi="Calibri" w:eastAsia="黑体" w:cs="Times New Roman"/>
          <w:bCs/>
          <w:sz w:val="32"/>
          <w:szCs w:val="32"/>
        </w:rPr>
        <w:t>工厂</w:t>
      </w:r>
      <w:r>
        <w:rPr>
          <w:rFonts w:ascii="Calibri" w:hAnsi="Calibri" w:eastAsia="黑体" w:cs="Times New Roman"/>
          <w:bCs/>
          <w:sz w:val="32"/>
          <w:szCs w:val="32"/>
        </w:rPr>
        <w:t>总体情况</w:t>
      </w:r>
    </w:p>
    <w:p w14:paraId="345ED642">
      <w:pPr>
        <w:ind w:firstLine="64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（包括但不限于以下几个部分：项目实施背景、基础条件、智能工厂规划运营机制、专业人才队伍、总体实施架构、网络安全和数据安全风险可控等。字数不超过1000字。）</w:t>
      </w:r>
    </w:p>
    <w:p w14:paraId="17DE7531">
      <w:pPr>
        <w:ind w:firstLine="640" w:firstLineChars="200"/>
        <w:jc w:val="left"/>
        <w:rPr>
          <w:rFonts w:ascii="Calibri" w:hAnsi="Calibri" w:eastAsia="黑体" w:cs="Times New Roman"/>
          <w:bCs/>
          <w:color w:val="000000"/>
          <w:sz w:val="32"/>
          <w:szCs w:val="32"/>
        </w:rPr>
      </w:pPr>
      <w:r>
        <w:rPr>
          <w:rFonts w:hint="eastAsia" w:ascii="Calibri" w:hAnsi="Calibri" w:eastAsia="黑体" w:cs="Times New Roman"/>
          <w:bCs/>
          <w:color w:val="000000"/>
          <w:sz w:val="32"/>
          <w:szCs w:val="32"/>
        </w:rPr>
        <w:t>三、重点方面建设情况</w:t>
      </w:r>
    </w:p>
    <w:p w14:paraId="48B2B11F">
      <w:pPr>
        <w:ind w:firstLine="64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rPr>
        <w:t>（先进级智能工厂建设应参考《内蒙古自治区智能工厂梯度培育要素条件》《内蒙古自治区智能制造典型场景参考指引（2025年版）》，围绕以下5个方面，针对本工厂先进的智能制造水平以及多场景融合进行综合描述，每方面字数不超过1000字。）</w:t>
      </w:r>
    </w:p>
    <w:p w14:paraId="55A9471A">
      <w:pPr>
        <w:ind w:firstLine="640"/>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rPr>
        <w:t>（一）工厂建设（选填）</w:t>
      </w:r>
    </w:p>
    <w:p w14:paraId="00926AF7">
      <w:pPr>
        <w:ind w:firstLine="640"/>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rPr>
        <w:t>（二）研发设计（选填）</w:t>
      </w:r>
    </w:p>
    <w:p w14:paraId="0C4E38F6">
      <w:pPr>
        <w:ind w:firstLine="640"/>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rPr>
        <w:t>（三）生产作业</w:t>
      </w:r>
    </w:p>
    <w:p w14:paraId="45CD81ED">
      <w:pPr>
        <w:ind w:firstLine="640"/>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rPr>
        <w:t>（四）生产管理</w:t>
      </w:r>
    </w:p>
    <w:p w14:paraId="77FCBCE4">
      <w:pPr>
        <w:ind w:firstLine="640"/>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rPr>
        <w:t>（五）运营管理</w:t>
      </w:r>
    </w:p>
    <w:p w14:paraId="4812BB9D">
      <w:pPr>
        <w:ind w:firstLine="640"/>
        <w:rPr>
          <w:rFonts w:hint="default" w:ascii="Times New Roman" w:hAnsi="Times New Roman" w:eastAsia="仿宋_GB2312" w:cs="Times New Roman"/>
          <w:bCs/>
          <w:sz w:val="32"/>
          <w:szCs w:val="32"/>
        </w:rPr>
      </w:pPr>
      <w:r>
        <w:rPr>
          <w:rFonts w:hint="eastAsia" w:ascii="Times New Roman" w:hAnsi="Times New Roman" w:eastAsia="仿宋_GB2312" w:cs="Times New Roman"/>
          <w:bCs/>
          <w:sz w:val="32"/>
          <w:szCs w:val="32"/>
        </w:rPr>
        <w:t>（六）多环节模式创新（选填）</w:t>
      </w:r>
    </w:p>
    <w:p w14:paraId="6A69FD4C">
      <w:pPr>
        <w:ind w:firstLine="640" w:firstLineChars="200"/>
        <w:jc w:val="left"/>
        <w:rPr>
          <w:rFonts w:ascii="Calibri" w:hAnsi="Calibri" w:eastAsia="黑体" w:cs="Times New Roman"/>
          <w:bCs/>
          <w:color w:val="000000"/>
          <w:sz w:val="32"/>
          <w:szCs w:val="32"/>
        </w:rPr>
      </w:pPr>
      <w:r>
        <w:rPr>
          <w:rFonts w:hint="eastAsia" w:ascii="Calibri" w:hAnsi="Calibri" w:eastAsia="黑体" w:cs="Times New Roman"/>
          <w:bCs/>
          <w:color w:val="000000"/>
          <w:sz w:val="32"/>
          <w:szCs w:val="32"/>
        </w:rPr>
        <w:t>四</w:t>
      </w:r>
      <w:r>
        <w:rPr>
          <w:rFonts w:ascii="Calibri" w:hAnsi="Calibri" w:eastAsia="黑体" w:cs="Times New Roman"/>
          <w:bCs/>
          <w:color w:val="000000"/>
          <w:sz w:val="32"/>
          <w:szCs w:val="32"/>
        </w:rPr>
        <w:t>、</w:t>
      </w:r>
      <w:r>
        <w:rPr>
          <w:rFonts w:hint="eastAsia" w:ascii="Calibri" w:hAnsi="Calibri" w:eastAsia="黑体" w:cs="Times New Roman"/>
          <w:bCs/>
          <w:color w:val="000000"/>
          <w:sz w:val="32"/>
          <w:szCs w:val="32"/>
        </w:rPr>
        <w:t>系统集成方案</w:t>
      </w:r>
    </w:p>
    <w:p w14:paraId="7681CC6E">
      <w:pPr>
        <w:ind w:firstLine="64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rPr>
        <w:t>（在场景实例描述基础上，需重点阐述各个系统之间、多个场景实例之间的集成协同情况。字数不超过1000字。）</w:t>
      </w:r>
    </w:p>
    <w:p w14:paraId="6DCF4FCB">
      <w:pPr>
        <w:ind w:firstLine="640" w:firstLineChars="200"/>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五、项目的先进性与特色</w:t>
      </w:r>
    </w:p>
    <w:p w14:paraId="2835BFB2">
      <w:pPr>
        <w:ind w:firstLine="64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rPr>
        <w:t>（此部分重点阐述项目技术水平的先进性，目标产品的先进性和市场前景，项目的特色和亮点等。字数不超过1000字。）</w:t>
      </w:r>
    </w:p>
    <w:p w14:paraId="6CD5F6BD">
      <w:pPr>
        <w:ind w:firstLine="640" w:firstLineChars="200"/>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六、项目实施成效</w:t>
      </w:r>
    </w:p>
    <w:p w14:paraId="06E9B84E">
      <w:pPr>
        <w:ind w:firstLine="64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rPr>
        <w:t>（此部分重点阐述项目已取得的突出成效，包括创新方面，如突破的关键技术、装备、软件等；经济性方面，如投资回报率、降低成本比例、劳动生产率、生产效率等。字数不超过1000字。）</w:t>
      </w:r>
    </w:p>
    <w:p w14:paraId="11469FCB">
      <w:pPr>
        <w:ind w:firstLine="640" w:firstLineChars="200"/>
        <w:rPr>
          <w:rFonts w:ascii="Calibri" w:hAnsi="Calibri" w:eastAsia="黑体" w:cs="Times New Roman"/>
          <w:bCs/>
          <w:color w:val="000000"/>
          <w:sz w:val="32"/>
          <w:szCs w:val="32"/>
        </w:rPr>
      </w:pPr>
      <w:r>
        <w:rPr>
          <w:rFonts w:hint="eastAsia" w:ascii="Calibri" w:hAnsi="Calibri" w:eastAsia="黑体" w:cs="Times New Roman"/>
          <w:bCs/>
          <w:color w:val="000000"/>
          <w:sz w:val="32"/>
          <w:szCs w:val="32"/>
        </w:rPr>
        <w:t>七</w:t>
      </w:r>
      <w:r>
        <w:rPr>
          <w:rFonts w:ascii="Calibri" w:hAnsi="Calibri" w:eastAsia="黑体" w:cs="Times New Roman"/>
          <w:bCs/>
          <w:color w:val="000000"/>
          <w:sz w:val="32"/>
          <w:szCs w:val="32"/>
        </w:rPr>
        <w:t>、</w:t>
      </w:r>
      <w:r>
        <w:rPr>
          <w:rFonts w:hint="eastAsia" w:ascii="Calibri" w:hAnsi="Calibri" w:eastAsia="黑体" w:cs="Times New Roman"/>
          <w:bCs/>
          <w:color w:val="000000"/>
          <w:sz w:val="32"/>
          <w:szCs w:val="32"/>
        </w:rPr>
        <w:t>后续实施计划</w:t>
      </w:r>
    </w:p>
    <w:p w14:paraId="3898FD9C">
      <w:pPr>
        <w:ind w:firstLine="64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rPr>
        <w:t>（一）预期目标（字数不超过500字）</w:t>
      </w:r>
    </w:p>
    <w:p w14:paraId="3505BC9B">
      <w:pPr>
        <w:ind w:firstLine="64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rPr>
        <w:t>（二）下一步建设主要内容和实施计划（含融资需求，字数不超过500字）</w:t>
      </w:r>
    </w:p>
    <w:p w14:paraId="293A926C">
      <w:pPr>
        <w:ind w:firstLine="64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rPr>
        <w:t>（三）成长性分析（字数不超过500字）</w:t>
      </w:r>
    </w:p>
    <w:p w14:paraId="2FF36B4D">
      <w:pPr>
        <w:ind w:firstLine="640"/>
        <w:rPr>
          <w:rFonts w:hint="eastAsia" w:ascii="Times New Roman" w:hAnsi="Times New Roman" w:eastAsia="仿宋_GB2312" w:cs="Times New Roman"/>
          <w:bCs/>
          <w:sz w:val="32"/>
          <w:szCs w:val="32"/>
        </w:rPr>
      </w:pPr>
      <w:r>
        <w:rPr>
          <w:rFonts w:hint="eastAsia" w:ascii="Times New Roman" w:hAnsi="Times New Roman" w:eastAsia="仿宋_GB2312" w:cs="Times New Roman"/>
          <w:bCs/>
          <w:sz w:val="32"/>
          <w:szCs w:val="32"/>
        </w:rPr>
        <w:t>（四）推广应用计划（字数不超过500字）</w:t>
      </w:r>
    </w:p>
    <w:p w14:paraId="0023B656">
      <w:pPr>
        <w:spacing w:after="120"/>
        <w:rPr>
          <w:rFonts w:ascii="Calibri" w:hAnsi="Calibri" w:eastAsia="宋体" w:cs="Times New Roman"/>
          <w:szCs w:val="24"/>
        </w:rPr>
      </w:pPr>
    </w:p>
    <w:p w14:paraId="75BA5418">
      <w:pPr>
        <w:shd w:val="clear" w:color="auto" w:fill="FFFFFF"/>
        <w:spacing w:line="590" w:lineRule="exact"/>
        <w:jc w:val="left"/>
        <w:rPr>
          <w:rFonts w:ascii="宋体" w:hAnsi="宋体" w:eastAsia="宋体" w:cs="宋体"/>
          <w:kern w:val="0"/>
          <w:sz w:val="24"/>
        </w:rPr>
        <w:sectPr>
          <w:headerReference r:id="rId19" w:type="default"/>
          <w:pgSz w:w="11906" w:h="16838"/>
          <w:pgMar w:top="2098" w:right="1531" w:bottom="1984" w:left="1531" w:header="851" w:footer="992" w:gutter="0"/>
          <w:cols w:space="720" w:num="1"/>
          <w:docGrid w:type="linesAndChars" w:linePitch="312" w:charSpace="0"/>
        </w:sectPr>
      </w:pPr>
    </w:p>
    <w:p w14:paraId="19A6228D">
      <w:pPr>
        <w:spacing w:afterLines="50"/>
        <w:rPr>
          <w:rFonts w:hint="default" w:ascii="Times New Roman" w:hAnsi="Times New Roman" w:eastAsia="黑体" w:cs="Times New Roman"/>
          <w:bCs/>
          <w:color w:val="000000"/>
          <w:sz w:val="32"/>
          <w:szCs w:val="32"/>
          <w:lang w:val="en-US" w:eastAsia="zh-CN"/>
        </w:rPr>
      </w:pPr>
      <w:r>
        <w:rPr>
          <w:rFonts w:hint="default" w:ascii="Times New Roman" w:hAnsi="Times New Roman" w:eastAsia="黑体" w:cs="Times New Roman"/>
          <w:bCs/>
          <w:color w:val="000000"/>
          <w:sz w:val="32"/>
          <w:szCs w:val="32"/>
          <w:lang w:eastAsia="zh-CN"/>
        </w:rPr>
        <w:t>附件</w:t>
      </w:r>
      <w:r>
        <w:rPr>
          <w:rFonts w:hint="default" w:ascii="Times New Roman" w:hAnsi="Times New Roman" w:eastAsia="黑体" w:cs="Times New Roman"/>
          <w:bCs/>
          <w:color w:val="000000"/>
          <w:sz w:val="32"/>
          <w:szCs w:val="32"/>
          <w:lang w:val="en-US" w:eastAsia="zh-CN"/>
        </w:rPr>
        <w:t>2.</w:t>
      </w:r>
      <w:r>
        <w:rPr>
          <w:rFonts w:hint="eastAsia" w:ascii="Times New Roman" w:hAnsi="Times New Roman" w:eastAsia="黑体" w:cs="Times New Roman"/>
          <w:bCs/>
          <w:color w:val="000000"/>
          <w:sz w:val="32"/>
          <w:szCs w:val="32"/>
          <w:lang w:val="en-US" w:eastAsia="zh-CN"/>
        </w:rPr>
        <w:t>3</w:t>
      </w:r>
    </w:p>
    <w:p w14:paraId="740860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Cs/>
          <w:color w:val="000000"/>
          <w:sz w:val="32"/>
          <w:szCs w:val="32"/>
        </w:rPr>
      </w:pPr>
      <w:r>
        <w:rPr>
          <w:rFonts w:hint="eastAsia" w:ascii="方正小标宋简体" w:hAnsi="方正小标宋简体" w:eastAsia="方正小标宋简体" w:cs="方正小标宋简体"/>
          <w:bCs/>
          <w:color w:val="000000"/>
          <w:sz w:val="32"/>
          <w:szCs w:val="32"/>
        </w:rPr>
        <w:t>每个场景实例描述</w:t>
      </w:r>
    </w:p>
    <w:tbl>
      <w:tblPr>
        <w:tblStyle w:val="17"/>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1"/>
        <w:gridCol w:w="5948"/>
      </w:tblGrid>
      <w:tr w14:paraId="2F33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91" w:type="dxa"/>
            <w:vAlign w:val="center"/>
          </w:tcPr>
          <w:p w14:paraId="00AD0ABB">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环节名称</w:t>
            </w:r>
          </w:p>
        </w:tc>
        <w:tc>
          <w:tcPr>
            <w:tcW w:w="5948" w:type="dxa"/>
            <w:vAlign w:val="center"/>
          </w:tcPr>
          <w:p w14:paraId="783AC140">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生产作业</w:t>
            </w:r>
          </w:p>
        </w:tc>
      </w:tr>
      <w:tr w14:paraId="5002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091" w:type="dxa"/>
            <w:vAlign w:val="center"/>
          </w:tcPr>
          <w:p w14:paraId="18B90CB3">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场景名称</w:t>
            </w:r>
          </w:p>
        </w:tc>
        <w:tc>
          <w:tcPr>
            <w:tcW w:w="5948" w:type="dxa"/>
            <w:vAlign w:val="center"/>
          </w:tcPr>
          <w:p w14:paraId="36353DCE">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人机协同作业</w:t>
            </w:r>
          </w:p>
        </w:tc>
      </w:tr>
      <w:tr w14:paraId="094B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91" w:type="dxa"/>
            <w:vAlign w:val="center"/>
          </w:tcPr>
          <w:p w14:paraId="4F5485E4">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场景实例名称</w:t>
            </w:r>
          </w:p>
        </w:tc>
        <w:tc>
          <w:tcPr>
            <w:tcW w:w="5948" w:type="dxa"/>
            <w:vAlign w:val="center"/>
          </w:tcPr>
          <w:p w14:paraId="11530DF7">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多机协同的发动机壳体柔性加工与检测</w:t>
            </w:r>
          </w:p>
        </w:tc>
      </w:tr>
      <w:tr w14:paraId="1940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091" w:type="dxa"/>
            <w:vAlign w:val="center"/>
          </w:tcPr>
          <w:p w14:paraId="10807702">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场景解决方案供应商名称</w:t>
            </w:r>
          </w:p>
        </w:tc>
        <w:tc>
          <w:tcPr>
            <w:tcW w:w="5948" w:type="dxa"/>
            <w:vAlign w:val="center"/>
          </w:tcPr>
          <w:p w14:paraId="37B05C9B">
            <w:pPr>
              <w:keepNext w:val="0"/>
              <w:keepLines w:val="0"/>
              <w:pageBreakBefore w:val="0"/>
              <w:widowControl/>
              <w:kinsoku/>
              <w:wordWrap/>
              <w:overflowPunct/>
              <w:topLinePunct w:val="0"/>
              <w:autoSpaceDE/>
              <w:autoSpaceDN/>
              <w:bidi w:val="0"/>
              <w:adjustRightInd/>
              <w:snapToGrid/>
              <w:spacing w:line="400" w:lineRule="exact"/>
              <w:jc w:val="both"/>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r>
      <w:tr w14:paraId="6E89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091" w:type="dxa"/>
            <w:vAlign w:val="center"/>
          </w:tcPr>
          <w:p w14:paraId="7D18192C">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场景实例描述（结合要素条件进行描述，200</w:t>
            </w:r>
            <w:r>
              <w:rPr>
                <w:rFonts w:hint="eastAsia" w:ascii="黑体" w:hAnsi="黑体" w:eastAsia="黑体" w:cs="黑体"/>
                <w:b w:val="0"/>
                <w:bCs w:val="0"/>
                <w:color w:val="000000"/>
                <w:sz w:val="24"/>
                <w:szCs w:val="24"/>
              </w:rPr>
              <w:t>字以内，可配图）</w:t>
            </w:r>
          </w:p>
        </w:tc>
        <w:tc>
          <w:tcPr>
            <w:tcW w:w="5948" w:type="dxa"/>
            <w:vAlign w:val="center"/>
          </w:tcPr>
          <w:p w14:paraId="44C4F3DF">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针对发动机壳体加工，搭建多台五轴机床</w:t>
            </w:r>
            <w:r>
              <w:rPr>
                <w:rFonts w:hint="default" w:ascii="Times New Roman" w:hAnsi="Times New Roman" w:eastAsia="仿宋_GB2312" w:cs="Times New Roman"/>
                <w:color w:val="000000"/>
                <w:sz w:val="24"/>
                <w:szCs w:val="24"/>
              </w:rPr>
              <w:t>+多台机器人组成柔性加工单元。</w:t>
            </w:r>
          </w:p>
        </w:tc>
      </w:tr>
      <w:tr w14:paraId="3A86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091" w:type="dxa"/>
            <w:vAlign w:val="center"/>
          </w:tcPr>
          <w:p w14:paraId="2AD1917E">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rPr>
              <w:t>解决的痛点问题描述</w:t>
            </w:r>
          </w:p>
          <w:p w14:paraId="59B7B856">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（2</w:t>
            </w:r>
            <w:r>
              <w:rPr>
                <w:rFonts w:hint="eastAsia" w:ascii="黑体" w:hAnsi="黑体" w:eastAsia="黑体" w:cs="黑体"/>
                <w:b w:val="0"/>
                <w:bCs w:val="0"/>
                <w:color w:val="000000"/>
                <w:sz w:val="24"/>
                <w:szCs w:val="24"/>
              </w:rPr>
              <w:t>00字以内）</w:t>
            </w:r>
          </w:p>
        </w:tc>
        <w:tc>
          <w:tcPr>
            <w:tcW w:w="5948" w:type="dxa"/>
            <w:vAlign w:val="center"/>
          </w:tcPr>
          <w:p w14:paraId="405A98CE">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解决复杂壳体加工效率低、质量不高等突出问题</w:t>
            </w:r>
            <w:r>
              <w:rPr>
                <w:rFonts w:hint="default" w:ascii="Times New Roman" w:hAnsi="Times New Roman" w:eastAsia="仿宋_GB2312" w:cs="Times New Roman"/>
                <w:color w:val="000000"/>
                <w:sz w:val="24"/>
                <w:szCs w:val="24"/>
              </w:rPr>
              <w:t>。</w:t>
            </w:r>
          </w:p>
        </w:tc>
      </w:tr>
      <w:tr w14:paraId="1119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3091" w:type="dxa"/>
            <w:vAlign w:val="center"/>
          </w:tcPr>
          <w:p w14:paraId="5E287AC7">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采用的技术方案（包括供应商）（2</w:t>
            </w:r>
            <w:r>
              <w:rPr>
                <w:rFonts w:hint="eastAsia" w:ascii="黑体" w:hAnsi="黑体" w:eastAsia="黑体" w:cs="黑体"/>
                <w:b w:val="0"/>
                <w:bCs w:val="0"/>
                <w:color w:val="000000"/>
                <w:sz w:val="24"/>
                <w:szCs w:val="24"/>
              </w:rPr>
              <w:t>00字以内，可以配图）</w:t>
            </w:r>
          </w:p>
        </w:tc>
        <w:tc>
          <w:tcPr>
            <w:tcW w:w="5948" w:type="dxa"/>
            <w:vAlign w:val="center"/>
          </w:tcPr>
          <w:p w14:paraId="1A6094D6">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在已有五轴数控机床的基础上，配置上下料机器人、三坐标测量仪等，通过机器人进行自动上下料、自动变换装夹位置，通过三坐标测量仪对关键加工部位的精度、粗糙度进行自动检测，在检测不合格的情况下自动预警。这一解决方案是由</w:t>
            </w:r>
            <w:r>
              <w:rPr>
                <w:rFonts w:hint="default" w:ascii="Times New Roman" w:hAnsi="Times New Roman" w:eastAsia="仿宋_GB2312" w:cs="Times New Roman"/>
                <w:color w:val="000000"/>
                <w:sz w:val="24"/>
                <w:szCs w:val="24"/>
              </w:rPr>
              <w:t>***公司进行改造实施。</w:t>
            </w:r>
          </w:p>
        </w:tc>
      </w:tr>
      <w:tr w14:paraId="6903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091" w:type="dxa"/>
            <w:vAlign w:val="center"/>
          </w:tcPr>
          <w:p w14:paraId="5B5B6477">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保障要素（如人、管理机制、组织标准、培训等</w:t>
            </w:r>
            <w:r>
              <w:rPr>
                <w:rFonts w:hint="eastAsia" w:ascii="黑体" w:hAnsi="黑体" w:eastAsia="黑体" w:cs="黑体"/>
                <w:b w:val="0"/>
                <w:bCs w:val="0"/>
                <w:color w:val="000000"/>
                <w:sz w:val="24"/>
                <w:szCs w:val="24"/>
              </w:rPr>
              <w:t>，200字以内，选填）</w:t>
            </w:r>
          </w:p>
        </w:tc>
        <w:tc>
          <w:tcPr>
            <w:tcW w:w="5948" w:type="dxa"/>
            <w:vAlign w:val="center"/>
          </w:tcPr>
          <w:p w14:paraId="68C5D392">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编制集团发动机壳体加工标准</w:t>
            </w:r>
            <w:r>
              <w:rPr>
                <w:rFonts w:hint="default" w:ascii="Times New Roman" w:hAnsi="Times New Roman" w:eastAsia="仿宋_GB2312" w:cs="Times New Roman"/>
                <w:color w:val="000000"/>
                <w:sz w:val="24"/>
                <w:szCs w:val="24"/>
              </w:rPr>
              <w:t>，并进行标准宣贯。</w:t>
            </w:r>
          </w:p>
        </w:tc>
      </w:tr>
      <w:tr w14:paraId="3752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091" w:type="dxa"/>
            <w:vAlign w:val="center"/>
          </w:tcPr>
          <w:p w14:paraId="1A69A656">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已</w:t>
            </w:r>
            <w:r>
              <w:rPr>
                <w:rFonts w:hint="eastAsia" w:ascii="黑体" w:hAnsi="黑体" w:eastAsia="黑体" w:cs="黑体"/>
                <w:b w:val="0"/>
                <w:bCs w:val="0"/>
                <w:color w:val="000000"/>
                <w:sz w:val="24"/>
                <w:szCs w:val="24"/>
              </w:rPr>
              <w:t>实施成效（最好通过量化指标描述，200字以内）</w:t>
            </w:r>
          </w:p>
        </w:tc>
        <w:tc>
          <w:tcPr>
            <w:tcW w:w="5948" w:type="dxa"/>
            <w:vAlign w:val="center"/>
          </w:tcPr>
          <w:p w14:paraId="1863DA5C">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建设完成后</w:t>
            </w:r>
            <w:r>
              <w:rPr>
                <w:rFonts w:hint="default" w:ascii="Times New Roman" w:hAnsi="Times New Roman" w:eastAsia="仿宋_GB2312" w:cs="Times New Roman"/>
                <w:color w:val="000000"/>
                <w:sz w:val="24"/>
                <w:szCs w:val="24"/>
              </w:rPr>
              <w:t>，目前操作人员已从5人减少至2人，加工效率提升了30%，产品不良品率降低了10%。</w:t>
            </w:r>
          </w:p>
        </w:tc>
      </w:tr>
      <w:tr w14:paraId="083C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091" w:type="dxa"/>
            <w:vAlign w:val="center"/>
          </w:tcPr>
          <w:p w14:paraId="428F3DB9">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其他（如对于其他车间、工厂的带动效应等</w:t>
            </w:r>
            <w:r>
              <w:rPr>
                <w:rFonts w:hint="eastAsia" w:ascii="黑体" w:hAnsi="黑体" w:eastAsia="黑体" w:cs="黑体"/>
                <w:b w:val="0"/>
                <w:bCs w:val="0"/>
                <w:color w:val="000000"/>
                <w:sz w:val="24"/>
                <w:szCs w:val="24"/>
              </w:rPr>
              <w:t>，200字以内，选填）</w:t>
            </w:r>
          </w:p>
        </w:tc>
        <w:tc>
          <w:tcPr>
            <w:tcW w:w="5948" w:type="dxa"/>
            <w:vAlign w:val="center"/>
          </w:tcPr>
          <w:p w14:paraId="6DE0E4BE">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进行智能化改造后，整个工厂的产能提升</w:t>
            </w:r>
            <w:r>
              <w:rPr>
                <w:rFonts w:hint="default" w:ascii="Times New Roman" w:hAnsi="Times New Roman" w:eastAsia="仿宋_GB2312" w:cs="Times New Roman"/>
                <w:color w:val="000000"/>
                <w:sz w:val="24"/>
                <w:szCs w:val="24"/>
              </w:rPr>
              <w:t>了10%，经济效益明显。</w:t>
            </w:r>
          </w:p>
        </w:tc>
      </w:tr>
      <w:tr w14:paraId="3172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3091" w:type="dxa"/>
            <w:vAlign w:val="center"/>
          </w:tcPr>
          <w:p w14:paraId="399EB886">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rPr>
              <w:t>经济性和可推广性</w:t>
            </w:r>
          </w:p>
          <w:p w14:paraId="44FBC49C">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rPr>
              <w:t>（</w:t>
            </w:r>
            <w:r>
              <w:rPr>
                <w:rFonts w:hint="eastAsia" w:ascii="黑体" w:hAnsi="黑体" w:eastAsia="黑体" w:cs="黑体"/>
                <w:b w:val="0"/>
                <w:bCs w:val="0"/>
                <w:color w:val="000000"/>
                <w:kern w:val="0"/>
                <w:sz w:val="24"/>
                <w:szCs w:val="24"/>
                <w:lang w:val="en-US" w:eastAsia="zh-CN"/>
              </w:rPr>
              <w:t>2</w:t>
            </w:r>
            <w:r>
              <w:rPr>
                <w:rFonts w:hint="eastAsia" w:ascii="黑体" w:hAnsi="黑体" w:eastAsia="黑体" w:cs="黑体"/>
                <w:b w:val="0"/>
                <w:bCs w:val="0"/>
                <w:color w:val="000000"/>
                <w:sz w:val="24"/>
                <w:szCs w:val="24"/>
              </w:rPr>
              <w:t>00字以内）</w:t>
            </w:r>
          </w:p>
        </w:tc>
        <w:tc>
          <w:tcPr>
            <w:tcW w:w="5948" w:type="dxa"/>
            <w:vAlign w:val="center"/>
          </w:tcPr>
          <w:p w14:paraId="75F587E6">
            <w:pPr>
              <w:keepNext w:val="0"/>
              <w:keepLines w:val="0"/>
              <w:pageBreakBefore w:val="0"/>
              <w:widowControl/>
              <w:kinsoku/>
              <w:wordWrap/>
              <w:overflowPunct/>
              <w:topLinePunct w:val="0"/>
              <w:autoSpaceDE/>
              <w:autoSpaceDN/>
              <w:bidi w:val="0"/>
              <w:adjustRightInd/>
              <w:snapToGrid/>
              <w:spacing w:line="400" w:lineRule="exact"/>
              <w:jc w:val="both"/>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该场景实例总计花费</w:t>
            </w:r>
            <w:r>
              <w:rPr>
                <w:rFonts w:hint="default" w:ascii="Times New Roman" w:hAnsi="Times New Roman" w:eastAsia="仿宋_GB2312" w:cs="Times New Roman"/>
                <w:color w:val="000000"/>
                <w:sz w:val="24"/>
                <w:szCs w:val="24"/>
              </w:rPr>
              <w:t>500万元，但每年为公司节省超过200万，并且大幅提高产品质量，使得公司竞争力大幅提升。同时该场景实例采用的均是通用设备，定制化开发投入小，适合在行业进行推广应用。</w:t>
            </w:r>
          </w:p>
        </w:tc>
      </w:tr>
    </w:tbl>
    <w:p w14:paraId="27041DCE">
      <w:pPr>
        <w:spacing w:afterLines="50"/>
        <w:outlineLvl w:val="1"/>
        <w:rPr>
          <w:rFonts w:ascii="方正楷体_GBK" w:hAnsi="方正楷体_GBK" w:eastAsia="方正楷体_GBK" w:cs="方正楷体_GBK"/>
          <w:bCs/>
          <w:sz w:val="28"/>
          <w:szCs w:val="28"/>
        </w:rPr>
        <w:sectPr>
          <w:headerReference r:id="rId20" w:type="default"/>
          <w:pgSz w:w="11906" w:h="16838"/>
          <w:pgMar w:top="1440" w:right="1800" w:bottom="1440" w:left="1800" w:header="851" w:footer="992" w:gutter="0"/>
          <w:cols w:space="720" w:num="1"/>
          <w:docGrid w:type="lines" w:linePitch="312" w:charSpace="0"/>
        </w:sectPr>
      </w:pPr>
      <w:r>
        <w:rPr>
          <w:rFonts w:hint="eastAsia" w:ascii="方正楷体_GBK" w:hAnsi="方正楷体_GBK" w:eastAsia="方正楷体_GBK" w:cs="方正楷体_GBK"/>
          <w:bCs/>
          <w:sz w:val="28"/>
          <w:szCs w:val="28"/>
        </w:rPr>
        <w:t>注：覆盖几个场景需要填几张表（大于等于</w:t>
      </w:r>
      <w:r>
        <w:rPr>
          <w:rFonts w:ascii="方正楷体_GBK" w:hAnsi="方正楷体_GBK" w:eastAsia="方正楷体_GBK" w:cs="方正楷体_GBK"/>
          <w:bCs/>
          <w:sz w:val="28"/>
          <w:szCs w:val="28"/>
        </w:rPr>
        <w:t>1</w:t>
      </w:r>
      <w:r>
        <w:rPr>
          <w:rFonts w:hint="eastAsia" w:ascii="方正楷体_GBK" w:hAnsi="方正楷体_GBK" w:eastAsia="方正楷体_GBK" w:cs="方正楷体_GBK"/>
          <w:bCs/>
          <w:sz w:val="28"/>
          <w:szCs w:val="28"/>
        </w:rPr>
        <w:t>0个场景）</w:t>
      </w:r>
    </w:p>
    <w:p w14:paraId="44E3B3DF">
      <w:pPr>
        <w:spacing w:afterLines="50"/>
        <w:rPr>
          <w:rFonts w:hint="default" w:ascii="Times New Roman" w:hAnsi="Times New Roman" w:eastAsia="黑体" w:cs="Times New Roman"/>
          <w:bCs/>
          <w:color w:val="000000"/>
          <w:sz w:val="32"/>
          <w:szCs w:val="32"/>
          <w:lang w:val="en-US" w:eastAsia="zh-CN"/>
        </w:rPr>
      </w:pPr>
      <w:r>
        <w:rPr>
          <w:rFonts w:hint="eastAsia" w:ascii="Times New Roman" w:hAnsi="Times New Roman" w:eastAsia="黑体" w:cs="Times New Roman"/>
          <w:bCs/>
          <w:color w:val="000000"/>
          <w:sz w:val="32"/>
          <w:szCs w:val="32"/>
          <w:lang w:eastAsia="zh-CN"/>
        </w:rPr>
        <w:t>附件</w:t>
      </w:r>
      <w:r>
        <w:rPr>
          <w:rFonts w:hint="eastAsia" w:ascii="Times New Roman" w:hAnsi="Times New Roman" w:eastAsia="黑体" w:cs="Times New Roman"/>
          <w:bCs/>
          <w:color w:val="000000"/>
          <w:sz w:val="32"/>
          <w:szCs w:val="32"/>
          <w:lang w:val="en-US" w:eastAsia="zh-CN"/>
        </w:rPr>
        <w:t>2.4</w:t>
      </w:r>
    </w:p>
    <w:tbl>
      <w:tblPr>
        <w:tblStyle w:val="17"/>
        <w:tblW w:w="51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3"/>
        <w:gridCol w:w="969"/>
        <w:gridCol w:w="1489"/>
        <w:gridCol w:w="1037"/>
        <w:gridCol w:w="1450"/>
        <w:gridCol w:w="746"/>
        <w:gridCol w:w="1974"/>
        <w:gridCol w:w="1059"/>
      </w:tblGrid>
      <w:tr w14:paraId="6675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8"/>
            <w:tcBorders>
              <w:tl2br w:val="nil"/>
              <w:tr2bl w:val="nil"/>
            </w:tcBorders>
            <w:vAlign w:val="center"/>
          </w:tcPr>
          <w:p w14:paraId="317E5EB1">
            <w:pPr>
              <w:jc w:val="center"/>
              <w:rPr>
                <w:rFonts w:hint="default" w:ascii="Times New Roman" w:hAnsi="Times New Roman" w:eastAsia="仿宋_GB2312" w:cs="Times New Roman"/>
                <w:b w:val="0"/>
                <w:bCs/>
                <w:color w:val="000000"/>
                <w:sz w:val="32"/>
                <w:szCs w:val="32"/>
              </w:rPr>
            </w:pPr>
            <w:r>
              <w:rPr>
                <w:rFonts w:hint="eastAsia" w:ascii="方正小标宋简体" w:hAnsi="方正小标宋简体" w:eastAsia="方正小标宋简体" w:cs="方正小标宋简体"/>
                <w:b w:val="0"/>
                <w:bCs/>
                <w:color w:val="000000"/>
                <w:sz w:val="32"/>
                <w:szCs w:val="32"/>
              </w:rPr>
              <w:t>每个场景实例采用的关键装备、软件等情况</w:t>
            </w:r>
          </w:p>
          <w:p w14:paraId="218325E6">
            <w:pPr>
              <w:jc w:val="center"/>
              <w:rPr>
                <w:rFonts w:hint="default" w:ascii="Times New Roman" w:hAnsi="Times New Roman" w:eastAsia="仿宋_GB2312" w:cs="Times New Roman"/>
                <w:b w:val="0"/>
                <w:bCs/>
                <w:color w:val="000000"/>
                <w:sz w:val="24"/>
                <w:szCs w:val="24"/>
              </w:rPr>
            </w:pPr>
            <w:r>
              <w:rPr>
                <w:rFonts w:hint="default" w:ascii="Times New Roman" w:hAnsi="Times New Roman" w:eastAsia="仿宋_GB2312" w:cs="Times New Roman"/>
                <w:b w:val="0"/>
                <w:bCs/>
                <w:color w:val="000000"/>
                <w:sz w:val="24"/>
                <w:szCs w:val="24"/>
              </w:rPr>
              <w:t>场景实例名称</w:t>
            </w:r>
            <w:r>
              <w:rPr>
                <w:rFonts w:hint="default" w:ascii="Times New Roman" w:hAnsi="Times New Roman" w:eastAsia="仿宋_GB2312" w:cs="Times New Roman"/>
                <w:b w:val="0"/>
                <w:bCs/>
                <w:color w:val="000000"/>
                <w:sz w:val="24"/>
                <w:szCs w:val="24"/>
                <w:u w:val="single"/>
              </w:rPr>
              <w:t xml:space="preserve">                           </w:t>
            </w:r>
            <w:r>
              <w:rPr>
                <w:rFonts w:hint="default" w:ascii="Times New Roman" w:hAnsi="Times New Roman" w:eastAsia="仿宋_GB2312" w:cs="Times New Roman"/>
                <w:b w:val="0"/>
                <w:bCs/>
                <w:color w:val="000000"/>
                <w:sz w:val="24"/>
                <w:szCs w:val="24"/>
              </w:rPr>
              <w:t>（与上面表格对应）</w:t>
            </w:r>
          </w:p>
        </w:tc>
      </w:tr>
      <w:tr w14:paraId="3714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exact"/>
          <w:jc w:val="center"/>
        </w:trPr>
        <w:tc>
          <w:tcPr>
            <w:tcW w:w="1910" w:type="pct"/>
            <w:tcBorders>
              <w:tl2br w:val="nil"/>
              <w:tr2bl w:val="nil"/>
            </w:tcBorders>
            <w:vAlign w:val="center"/>
          </w:tcPr>
          <w:p w14:paraId="50EDD8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关键装备种类</w:t>
            </w:r>
          </w:p>
        </w:tc>
        <w:tc>
          <w:tcPr>
            <w:tcW w:w="343" w:type="pct"/>
            <w:tcBorders>
              <w:tl2br w:val="nil"/>
              <w:tr2bl w:val="nil"/>
            </w:tcBorders>
            <w:vAlign w:val="center"/>
          </w:tcPr>
          <w:p w14:paraId="46B68E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名称</w:t>
            </w:r>
          </w:p>
        </w:tc>
        <w:tc>
          <w:tcPr>
            <w:tcW w:w="527" w:type="pct"/>
            <w:tcBorders>
              <w:tl2br w:val="nil"/>
              <w:tr2bl w:val="nil"/>
            </w:tcBorders>
            <w:vAlign w:val="center"/>
          </w:tcPr>
          <w:p w14:paraId="15CAA5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规格/型号</w:t>
            </w:r>
          </w:p>
        </w:tc>
        <w:tc>
          <w:tcPr>
            <w:tcW w:w="367" w:type="pct"/>
            <w:tcBorders>
              <w:tl2br w:val="nil"/>
              <w:tr2bl w:val="nil"/>
            </w:tcBorders>
            <w:vAlign w:val="center"/>
          </w:tcPr>
          <w:p w14:paraId="3D1BD2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供应商</w:t>
            </w:r>
          </w:p>
        </w:tc>
        <w:tc>
          <w:tcPr>
            <w:tcW w:w="513" w:type="pct"/>
            <w:tcBorders>
              <w:tl2br w:val="nil"/>
              <w:tr2bl w:val="nil"/>
            </w:tcBorders>
            <w:vAlign w:val="center"/>
          </w:tcPr>
          <w:p w14:paraId="536437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供应商属地</w:t>
            </w:r>
          </w:p>
        </w:tc>
        <w:tc>
          <w:tcPr>
            <w:tcW w:w="264" w:type="pct"/>
            <w:tcBorders>
              <w:tl2br w:val="nil"/>
              <w:tr2bl w:val="nil"/>
            </w:tcBorders>
            <w:vAlign w:val="center"/>
          </w:tcPr>
          <w:p w14:paraId="3E1CA6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数量</w:t>
            </w:r>
          </w:p>
        </w:tc>
        <w:tc>
          <w:tcPr>
            <w:tcW w:w="699" w:type="pct"/>
            <w:tcBorders>
              <w:tl2br w:val="nil"/>
              <w:tr2bl w:val="nil"/>
            </w:tcBorders>
            <w:vAlign w:val="center"/>
          </w:tcPr>
          <w:p w14:paraId="3C6A41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单台设备</w:t>
            </w:r>
          </w:p>
          <w:p w14:paraId="747C48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价格（万元）</w:t>
            </w:r>
          </w:p>
        </w:tc>
        <w:tc>
          <w:tcPr>
            <w:tcW w:w="375" w:type="pct"/>
            <w:tcBorders>
              <w:tl2br w:val="nil"/>
              <w:tr2bl w:val="nil"/>
            </w:tcBorders>
            <w:vAlign w:val="center"/>
          </w:tcPr>
          <w:p w14:paraId="15DC2D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备注</w:t>
            </w:r>
          </w:p>
        </w:tc>
      </w:tr>
      <w:tr w14:paraId="6E9B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910" w:type="pct"/>
            <w:vMerge w:val="restart"/>
            <w:tcBorders>
              <w:tl2br w:val="nil"/>
              <w:tr2bl w:val="nil"/>
            </w:tcBorders>
            <w:vAlign w:val="center"/>
          </w:tcPr>
          <w:p w14:paraId="4F1B362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黑体" w:cs="Times New Roman"/>
                <w:b w:val="0"/>
                <w:bCs/>
                <w:color w:val="000000"/>
                <w:sz w:val="20"/>
                <w:szCs w:val="20"/>
              </w:rPr>
            </w:pPr>
            <w:r>
              <w:rPr>
                <w:rFonts w:hint="default" w:ascii="Times New Roman" w:hAnsi="Times New Roman" w:eastAsia="黑体" w:cs="Times New Roman"/>
                <w:b w:val="0"/>
                <w:bCs/>
                <w:color w:val="000000"/>
                <w:szCs w:val="21"/>
              </w:rPr>
              <w:t>（在系统中选择高档数控机床、工业机器人、增材制造装备、智能传感与控制装备、智能检测与装配装备、智能物流与仓储装备、行业成套装备，可填写多个）</w:t>
            </w:r>
          </w:p>
        </w:tc>
        <w:tc>
          <w:tcPr>
            <w:tcW w:w="343" w:type="pct"/>
            <w:tcBorders>
              <w:tl2br w:val="nil"/>
              <w:tr2bl w:val="nil"/>
            </w:tcBorders>
            <w:vAlign w:val="center"/>
          </w:tcPr>
          <w:p w14:paraId="0D11A3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val="0"/>
                <w:bCs/>
                <w:color w:val="000000"/>
                <w:sz w:val="24"/>
                <w:szCs w:val="24"/>
              </w:rPr>
            </w:pPr>
            <w:r>
              <w:rPr>
                <w:rFonts w:hint="default" w:ascii="Times New Roman" w:hAnsi="Times New Roman" w:eastAsia="仿宋_GB2312" w:cs="Times New Roman"/>
                <w:b w:val="0"/>
                <w:bCs/>
                <w:color w:val="000000"/>
                <w:sz w:val="24"/>
                <w:szCs w:val="24"/>
              </w:rPr>
              <w:t>1</w:t>
            </w:r>
          </w:p>
        </w:tc>
        <w:tc>
          <w:tcPr>
            <w:tcW w:w="527" w:type="pct"/>
            <w:tcBorders>
              <w:tl2br w:val="nil"/>
              <w:tr2bl w:val="nil"/>
            </w:tcBorders>
            <w:vAlign w:val="center"/>
          </w:tcPr>
          <w:p w14:paraId="4C1AF89C">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 w:val="24"/>
                <w:szCs w:val="24"/>
              </w:rPr>
            </w:pPr>
          </w:p>
        </w:tc>
        <w:tc>
          <w:tcPr>
            <w:tcW w:w="367" w:type="pct"/>
            <w:tcBorders>
              <w:tl2br w:val="nil"/>
              <w:tr2bl w:val="nil"/>
            </w:tcBorders>
            <w:vAlign w:val="center"/>
          </w:tcPr>
          <w:p w14:paraId="52AD712B">
            <w:pPr>
              <w:keepNext w:val="0"/>
              <w:keepLines w:val="0"/>
              <w:pageBreakBefore w:val="0"/>
              <w:widowControl w:val="0"/>
              <w:kinsoku/>
              <w:wordWrap/>
              <w:overflowPunct/>
              <w:topLinePunct w:val="0"/>
              <w:autoSpaceDE/>
              <w:autoSpaceDN/>
              <w:bidi w:val="0"/>
              <w:adjustRightInd/>
              <w:snapToGrid/>
              <w:spacing w:after="120" w:line="400" w:lineRule="exact"/>
              <w:textAlignment w:val="auto"/>
              <w:rPr>
                <w:rFonts w:hint="default" w:ascii="Times New Roman" w:hAnsi="Times New Roman" w:eastAsia="仿宋_GB2312" w:cs="Times New Roman"/>
                <w:b w:val="0"/>
                <w:bCs/>
                <w:color w:val="000000"/>
                <w:szCs w:val="24"/>
              </w:rPr>
            </w:pPr>
          </w:p>
        </w:tc>
        <w:tc>
          <w:tcPr>
            <w:tcW w:w="513" w:type="pct"/>
            <w:tcBorders>
              <w:tl2br w:val="nil"/>
              <w:tr2bl w:val="nil"/>
            </w:tcBorders>
            <w:vAlign w:val="center"/>
          </w:tcPr>
          <w:p w14:paraId="4F4EB5CA">
            <w:pPr>
              <w:keepNext w:val="0"/>
              <w:keepLines w:val="0"/>
              <w:pageBreakBefore w:val="0"/>
              <w:widowControl w:val="0"/>
              <w:kinsoku/>
              <w:wordWrap/>
              <w:overflowPunct/>
              <w:topLinePunct w:val="0"/>
              <w:autoSpaceDE/>
              <w:autoSpaceDN/>
              <w:bidi w:val="0"/>
              <w:adjustRightInd/>
              <w:snapToGrid/>
              <w:spacing w:after="120" w:line="400" w:lineRule="exact"/>
              <w:jc w:val="center"/>
              <w:textAlignment w:val="auto"/>
              <w:rPr>
                <w:rFonts w:hint="default" w:ascii="Times New Roman" w:hAnsi="Times New Roman" w:eastAsia="仿宋_GB2312" w:cs="Times New Roman"/>
                <w:b w:val="0"/>
                <w:bCs/>
                <w:color w:val="000000"/>
                <w:szCs w:val="24"/>
              </w:rPr>
            </w:pPr>
          </w:p>
        </w:tc>
        <w:tc>
          <w:tcPr>
            <w:tcW w:w="264" w:type="pct"/>
            <w:tcBorders>
              <w:tl2br w:val="nil"/>
              <w:tr2bl w:val="nil"/>
            </w:tcBorders>
          </w:tcPr>
          <w:p w14:paraId="7475BA53">
            <w:pPr>
              <w:keepNext w:val="0"/>
              <w:keepLines w:val="0"/>
              <w:pageBreakBefore w:val="0"/>
              <w:widowControl w:val="0"/>
              <w:kinsoku/>
              <w:wordWrap/>
              <w:overflowPunct/>
              <w:topLinePunct w:val="0"/>
              <w:autoSpaceDE/>
              <w:autoSpaceDN/>
              <w:bidi w:val="0"/>
              <w:adjustRightInd/>
              <w:snapToGrid/>
              <w:spacing w:after="120" w:line="400" w:lineRule="exact"/>
              <w:textAlignment w:val="auto"/>
              <w:rPr>
                <w:rFonts w:hint="default" w:ascii="Times New Roman" w:hAnsi="Times New Roman" w:eastAsia="仿宋_GB2312" w:cs="Times New Roman"/>
                <w:b w:val="0"/>
                <w:bCs/>
                <w:color w:val="000000"/>
                <w:szCs w:val="24"/>
              </w:rPr>
            </w:pPr>
          </w:p>
        </w:tc>
        <w:tc>
          <w:tcPr>
            <w:tcW w:w="699" w:type="pct"/>
            <w:tcBorders>
              <w:tl2br w:val="nil"/>
              <w:tr2bl w:val="nil"/>
            </w:tcBorders>
          </w:tcPr>
          <w:p w14:paraId="577DFE93">
            <w:pPr>
              <w:keepNext w:val="0"/>
              <w:keepLines w:val="0"/>
              <w:pageBreakBefore w:val="0"/>
              <w:widowControl w:val="0"/>
              <w:kinsoku/>
              <w:wordWrap/>
              <w:overflowPunct/>
              <w:topLinePunct w:val="0"/>
              <w:autoSpaceDE/>
              <w:autoSpaceDN/>
              <w:bidi w:val="0"/>
              <w:adjustRightInd/>
              <w:snapToGrid/>
              <w:spacing w:after="120" w:line="400" w:lineRule="exact"/>
              <w:textAlignment w:val="auto"/>
              <w:rPr>
                <w:rFonts w:hint="default" w:ascii="Times New Roman" w:hAnsi="Times New Roman" w:eastAsia="仿宋_GB2312" w:cs="Times New Roman"/>
                <w:b w:val="0"/>
                <w:bCs/>
                <w:color w:val="000000"/>
                <w:szCs w:val="24"/>
              </w:rPr>
            </w:pPr>
          </w:p>
        </w:tc>
        <w:tc>
          <w:tcPr>
            <w:tcW w:w="375" w:type="pct"/>
            <w:vMerge w:val="restart"/>
            <w:tcBorders>
              <w:tl2br w:val="nil"/>
              <w:tr2bl w:val="nil"/>
            </w:tcBorders>
          </w:tcPr>
          <w:p w14:paraId="21915F2C">
            <w:pPr>
              <w:keepNext w:val="0"/>
              <w:keepLines w:val="0"/>
              <w:pageBreakBefore w:val="0"/>
              <w:widowControl w:val="0"/>
              <w:kinsoku/>
              <w:wordWrap/>
              <w:overflowPunct/>
              <w:topLinePunct w:val="0"/>
              <w:autoSpaceDE/>
              <w:autoSpaceDN/>
              <w:bidi w:val="0"/>
              <w:adjustRightInd/>
              <w:snapToGrid/>
              <w:spacing w:after="120" w:line="400" w:lineRule="exact"/>
              <w:textAlignment w:val="auto"/>
              <w:rPr>
                <w:rFonts w:hint="default" w:ascii="Times New Roman" w:hAnsi="Times New Roman" w:eastAsia="仿宋_GB2312" w:cs="Times New Roman"/>
                <w:b w:val="0"/>
                <w:bCs/>
                <w:color w:val="000000"/>
                <w:szCs w:val="24"/>
              </w:rPr>
            </w:pPr>
          </w:p>
          <w:p w14:paraId="7B569E9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1C6EA03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2842468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5DD7A69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153D150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17B4CD9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3E17234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4F0DA72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70C066B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rPr>
            </w:pPr>
          </w:p>
          <w:p w14:paraId="63806076">
            <w:pPr>
              <w:keepNext w:val="0"/>
              <w:keepLines w:val="0"/>
              <w:pageBreakBefore w:val="0"/>
              <w:widowControl w:val="0"/>
              <w:kinsoku/>
              <w:wordWrap/>
              <w:overflowPunct/>
              <w:topLinePunct w:val="0"/>
              <w:autoSpaceDE/>
              <w:autoSpaceDN/>
              <w:bidi w:val="0"/>
              <w:adjustRightInd/>
              <w:snapToGrid/>
              <w:spacing w:line="400" w:lineRule="exact"/>
              <w:ind w:firstLine="288"/>
              <w:jc w:val="left"/>
              <w:textAlignment w:val="auto"/>
              <w:rPr>
                <w:rFonts w:hint="default" w:ascii="Times New Roman" w:hAnsi="Times New Roman" w:eastAsia="仿宋_GB2312" w:cs="Times New Roman"/>
                <w:b w:val="0"/>
                <w:bCs/>
              </w:rPr>
            </w:pPr>
          </w:p>
        </w:tc>
      </w:tr>
      <w:tr w14:paraId="33CA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910" w:type="pct"/>
            <w:vMerge w:val="continue"/>
            <w:tcBorders>
              <w:tl2br w:val="nil"/>
              <w:tr2bl w:val="nil"/>
            </w:tcBorders>
            <w:vAlign w:val="center"/>
          </w:tcPr>
          <w:p w14:paraId="4322862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黑体" w:cs="Times New Roman"/>
                <w:b w:val="0"/>
                <w:bCs/>
                <w:color w:val="000000"/>
                <w:sz w:val="24"/>
                <w:szCs w:val="24"/>
              </w:rPr>
            </w:pPr>
          </w:p>
        </w:tc>
        <w:tc>
          <w:tcPr>
            <w:tcW w:w="343" w:type="pct"/>
            <w:tcBorders>
              <w:tl2br w:val="nil"/>
              <w:tr2bl w:val="nil"/>
            </w:tcBorders>
            <w:vAlign w:val="center"/>
          </w:tcPr>
          <w:p w14:paraId="5A13CC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val="0"/>
                <w:bCs/>
                <w:color w:val="000000"/>
                <w:sz w:val="24"/>
                <w:szCs w:val="24"/>
              </w:rPr>
            </w:pPr>
            <w:r>
              <w:rPr>
                <w:rFonts w:hint="default" w:ascii="Times New Roman" w:hAnsi="Times New Roman" w:eastAsia="仿宋_GB2312" w:cs="Times New Roman"/>
                <w:b w:val="0"/>
                <w:bCs/>
                <w:color w:val="000000"/>
                <w:sz w:val="24"/>
                <w:szCs w:val="24"/>
              </w:rPr>
              <w:t>2</w:t>
            </w:r>
          </w:p>
        </w:tc>
        <w:tc>
          <w:tcPr>
            <w:tcW w:w="527" w:type="pct"/>
            <w:tcBorders>
              <w:tl2br w:val="nil"/>
              <w:tr2bl w:val="nil"/>
            </w:tcBorders>
            <w:vAlign w:val="center"/>
          </w:tcPr>
          <w:p w14:paraId="7AF3DEE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 w:val="24"/>
                <w:szCs w:val="24"/>
              </w:rPr>
            </w:pPr>
          </w:p>
        </w:tc>
        <w:tc>
          <w:tcPr>
            <w:tcW w:w="367" w:type="pct"/>
            <w:tcBorders>
              <w:tl2br w:val="nil"/>
              <w:tr2bl w:val="nil"/>
            </w:tcBorders>
            <w:vAlign w:val="center"/>
          </w:tcPr>
          <w:p w14:paraId="4D5BB26D">
            <w:pPr>
              <w:keepNext w:val="0"/>
              <w:keepLines w:val="0"/>
              <w:pageBreakBefore w:val="0"/>
              <w:widowControl w:val="0"/>
              <w:kinsoku/>
              <w:wordWrap/>
              <w:overflowPunct/>
              <w:topLinePunct w:val="0"/>
              <w:autoSpaceDE/>
              <w:autoSpaceDN/>
              <w:bidi w:val="0"/>
              <w:adjustRightInd/>
              <w:snapToGrid/>
              <w:spacing w:after="120" w:line="400" w:lineRule="exact"/>
              <w:textAlignment w:val="auto"/>
              <w:rPr>
                <w:rFonts w:hint="default" w:ascii="Times New Roman" w:hAnsi="Times New Roman" w:eastAsia="仿宋_GB2312" w:cs="Times New Roman"/>
                <w:b w:val="0"/>
                <w:bCs/>
                <w:color w:val="000000"/>
                <w:szCs w:val="24"/>
              </w:rPr>
            </w:pPr>
          </w:p>
        </w:tc>
        <w:tc>
          <w:tcPr>
            <w:tcW w:w="513" w:type="pct"/>
            <w:tcBorders>
              <w:tl2br w:val="nil"/>
              <w:tr2bl w:val="nil"/>
            </w:tcBorders>
            <w:vAlign w:val="center"/>
          </w:tcPr>
          <w:p w14:paraId="2E70D1EB">
            <w:pPr>
              <w:keepNext w:val="0"/>
              <w:keepLines w:val="0"/>
              <w:pageBreakBefore w:val="0"/>
              <w:widowControl w:val="0"/>
              <w:kinsoku/>
              <w:wordWrap/>
              <w:overflowPunct/>
              <w:topLinePunct w:val="0"/>
              <w:autoSpaceDE/>
              <w:autoSpaceDN/>
              <w:bidi w:val="0"/>
              <w:adjustRightInd/>
              <w:snapToGrid/>
              <w:spacing w:after="120" w:line="400" w:lineRule="exact"/>
              <w:jc w:val="center"/>
              <w:textAlignment w:val="auto"/>
              <w:rPr>
                <w:rFonts w:hint="default" w:ascii="Times New Roman" w:hAnsi="Times New Roman" w:eastAsia="仿宋_GB2312" w:cs="Times New Roman"/>
                <w:b w:val="0"/>
                <w:bCs/>
                <w:color w:val="000000"/>
                <w:szCs w:val="24"/>
              </w:rPr>
            </w:pPr>
          </w:p>
        </w:tc>
        <w:tc>
          <w:tcPr>
            <w:tcW w:w="264" w:type="pct"/>
            <w:tcBorders>
              <w:tl2br w:val="nil"/>
              <w:tr2bl w:val="nil"/>
            </w:tcBorders>
          </w:tcPr>
          <w:p w14:paraId="280B002A">
            <w:pPr>
              <w:keepNext w:val="0"/>
              <w:keepLines w:val="0"/>
              <w:pageBreakBefore w:val="0"/>
              <w:widowControl w:val="0"/>
              <w:kinsoku/>
              <w:wordWrap/>
              <w:overflowPunct/>
              <w:topLinePunct w:val="0"/>
              <w:autoSpaceDE/>
              <w:autoSpaceDN/>
              <w:bidi w:val="0"/>
              <w:adjustRightInd/>
              <w:snapToGrid/>
              <w:spacing w:after="120" w:line="400" w:lineRule="exact"/>
              <w:textAlignment w:val="auto"/>
              <w:rPr>
                <w:rFonts w:hint="default" w:ascii="Times New Roman" w:hAnsi="Times New Roman" w:eastAsia="仿宋_GB2312" w:cs="Times New Roman"/>
                <w:b w:val="0"/>
                <w:bCs/>
                <w:color w:val="000000"/>
                <w:szCs w:val="24"/>
              </w:rPr>
            </w:pPr>
          </w:p>
        </w:tc>
        <w:tc>
          <w:tcPr>
            <w:tcW w:w="699" w:type="pct"/>
            <w:tcBorders>
              <w:tl2br w:val="nil"/>
              <w:tr2bl w:val="nil"/>
            </w:tcBorders>
          </w:tcPr>
          <w:p w14:paraId="535A8B97">
            <w:pPr>
              <w:keepNext w:val="0"/>
              <w:keepLines w:val="0"/>
              <w:pageBreakBefore w:val="0"/>
              <w:widowControl w:val="0"/>
              <w:kinsoku/>
              <w:wordWrap/>
              <w:overflowPunct/>
              <w:topLinePunct w:val="0"/>
              <w:autoSpaceDE/>
              <w:autoSpaceDN/>
              <w:bidi w:val="0"/>
              <w:adjustRightInd/>
              <w:snapToGrid/>
              <w:spacing w:after="120" w:line="400" w:lineRule="exact"/>
              <w:textAlignment w:val="auto"/>
              <w:rPr>
                <w:rFonts w:hint="default" w:ascii="Times New Roman" w:hAnsi="Times New Roman" w:eastAsia="仿宋_GB2312" w:cs="Times New Roman"/>
                <w:b w:val="0"/>
                <w:bCs/>
                <w:color w:val="000000"/>
                <w:szCs w:val="24"/>
              </w:rPr>
            </w:pPr>
          </w:p>
        </w:tc>
        <w:tc>
          <w:tcPr>
            <w:tcW w:w="375" w:type="pct"/>
            <w:vMerge w:val="continue"/>
            <w:tcBorders>
              <w:tl2br w:val="nil"/>
              <w:tr2bl w:val="nil"/>
            </w:tcBorders>
          </w:tcPr>
          <w:p w14:paraId="2AD2D7DE">
            <w:pPr>
              <w:keepNext w:val="0"/>
              <w:keepLines w:val="0"/>
              <w:pageBreakBefore w:val="0"/>
              <w:widowControl w:val="0"/>
              <w:kinsoku/>
              <w:wordWrap/>
              <w:overflowPunct/>
              <w:topLinePunct w:val="0"/>
              <w:autoSpaceDE/>
              <w:autoSpaceDN/>
              <w:bidi w:val="0"/>
              <w:adjustRightInd/>
              <w:snapToGrid/>
              <w:spacing w:line="400" w:lineRule="exact"/>
              <w:ind w:firstLine="288"/>
              <w:jc w:val="left"/>
              <w:textAlignment w:val="auto"/>
              <w:rPr>
                <w:rFonts w:hint="default" w:ascii="Times New Roman" w:hAnsi="Times New Roman" w:eastAsia="仿宋_GB2312" w:cs="Times New Roman"/>
                <w:b w:val="0"/>
                <w:bCs/>
              </w:rPr>
            </w:pPr>
          </w:p>
        </w:tc>
      </w:tr>
      <w:tr w14:paraId="0703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exact"/>
          <w:jc w:val="center"/>
        </w:trPr>
        <w:tc>
          <w:tcPr>
            <w:tcW w:w="1910" w:type="pct"/>
            <w:tcBorders>
              <w:tl2br w:val="nil"/>
              <w:tr2bl w:val="nil"/>
            </w:tcBorders>
            <w:vAlign w:val="center"/>
          </w:tcPr>
          <w:p w14:paraId="03BE39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关键软件种类</w:t>
            </w:r>
          </w:p>
        </w:tc>
        <w:tc>
          <w:tcPr>
            <w:tcW w:w="343" w:type="pct"/>
            <w:tcBorders>
              <w:tl2br w:val="nil"/>
              <w:tr2bl w:val="nil"/>
            </w:tcBorders>
            <w:vAlign w:val="center"/>
          </w:tcPr>
          <w:p w14:paraId="2210EB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名称</w:t>
            </w:r>
          </w:p>
        </w:tc>
        <w:tc>
          <w:tcPr>
            <w:tcW w:w="527" w:type="pct"/>
            <w:tcBorders>
              <w:tl2br w:val="nil"/>
              <w:tr2bl w:val="nil"/>
            </w:tcBorders>
            <w:vAlign w:val="center"/>
          </w:tcPr>
          <w:p w14:paraId="4CDFCE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规格/型号</w:t>
            </w:r>
          </w:p>
        </w:tc>
        <w:tc>
          <w:tcPr>
            <w:tcW w:w="367" w:type="pct"/>
            <w:tcBorders>
              <w:tl2br w:val="nil"/>
              <w:tr2bl w:val="nil"/>
            </w:tcBorders>
            <w:vAlign w:val="center"/>
          </w:tcPr>
          <w:p w14:paraId="1CA605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供应商</w:t>
            </w:r>
          </w:p>
        </w:tc>
        <w:tc>
          <w:tcPr>
            <w:tcW w:w="513" w:type="pct"/>
            <w:tcBorders>
              <w:tl2br w:val="nil"/>
              <w:tr2bl w:val="nil"/>
            </w:tcBorders>
            <w:vAlign w:val="center"/>
          </w:tcPr>
          <w:p w14:paraId="6CDF0E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供应商属地</w:t>
            </w:r>
          </w:p>
        </w:tc>
        <w:tc>
          <w:tcPr>
            <w:tcW w:w="963" w:type="pct"/>
            <w:gridSpan w:val="2"/>
            <w:tcBorders>
              <w:tl2br w:val="nil"/>
              <w:tr2bl w:val="nil"/>
            </w:tcBorders>
            <w:vAlign w:val="center"/>
          </w:tcPr>
          <w:p w14:paraId="46C5A7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000000"/>
                <w:sz w:val="24"/>
                <w:szCs w:val="24"/>
              </w:rPr>
            </w:pPr>
            <w:r>
              <w:rPr>
                <w:rFonts w:hint="eastAsia" w:ascii="黑体" w:hAnsi="黑体" w:eastAsia="黑体" w:cs="黑体"/>
                <w:b w:val="0"/>
                <w:bCs/>
                <w:color w:val="000000"/>
                <w:sz w:val="24"/>
                <w:szCs w:val="24"/>
              </w:rPr>
              <w:t>单套软件价格（万元）</w:t>
            </w:r>
          </w:p>
        </w:tc>
        <w:tc>
          <w:tcPr>
            <w:tcW w:w="375" w:type="pct"/>
            <w:vMerge w:val="continue"/>
            <w:tcBorders>
              <w:tl2br w:val="nil"/>
              <w:tr2bl w:val="nil"/>
            </w:tcBorders>
          </w:tcPr>
          <w:p w14:paraId="7C61BB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val="0"/>
                <w:bCs/>
                <w:color w:val="000000"/>
                <w:sz w:val="24"/>
                <w:szCs w:val="24"/>
              </w:rPr>
            </w:pPr>
          </w:p>
        </w:tc>
      </w:tr>
      <w:tr w14:paraId="706B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910" w:type="pct"/>
            <w:tcBorders>
              <w:tl2br w:val="nil"/>
              <w:tr2bl w:val="nil"/>
            </w:tcBorders>
            <w:vAlign w:val="center"/>
          </w:tcPr>
          <w:p w14:paraId="62AAB0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1</w:t>
            </w:r>
          </w:p>
        </w:tc>
        <w:tc>
          <w:tcPr>
            <w:tcW w:w="343" w:type="pct"/>
            <w:tcBorders>
              <w:tl2br w:val="nil"/>
              <w:tr2bl w:val="nil"/>
            </w:tcBorders>
            <w:vAlign w:val="center"/>
          </w:tcPr>
          <w:p w14:paraId="1D1F4A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val="0"/>
                <w:bCs/>
                <w:color w:val="000000"/>
                <w:sz w:val="24"/>
                <w:szCs w:val="24"/>
              </w:rPr>
            </w:pPr>
          </w:p>
        </w:tc>
        <w:tc>
          <w:tcPr>
            <w:tcW w:w="527" w:type="pct"/>
            <w:tcBorders>
              <w:tl2br w:val="nil"/>
              <w:tr2bl w:val="nil"/>
            </w:tcBorders>
            <w:vAlign w:val="center"/>
          </w:tcPr>
          <w:p w14:paraId="4591500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Cs w:val="21"/>
              </w:rPr>
            </w:pPr>
          </w:p>
        </w:tc>
        <w:tc>
          <w:tcPr>
            <w:tcW w:w="367" w:type="pct"/>
            <w:tcBorders>
              <w:tl2br w:val="nil"/>
              <w:tr2bl w:val="nil"/>
            </w:tcBorders>
            <w:vAlign w:val="center"/>
          </w:tcPr>
          <w:p w14:paraId="107BE59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Cs w:val="21"/>
              </w:rPr>
            </w:pPr>
          </w:p>
        </w:tc>
        <w:tc>
          <w:tcPr>
            <w:tcW w:w="513" w:type="pct"/>
            <w:tcBorders>
              <w:right w:val="single" w:color="000000" w:sz="4" w:space="0"/>
              <w:tl2br w:val="nil"/>
              <w:tr2bl w:val="nil"/>
            </w:tcBorders>
            <w:vAlign w:val="center"/>
          </w:tcPr>
          <w:p w14:paraId="524CE1B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Cs w:val="21"/>
              </w:rPr>
            </w:pPr>
          </w:p>
        </w:tc>
        <w:tc>
          <w:tcPr>
            <w:tcW w:w="963" w:type="pct"/>
            <w:gridSpan w:val="2"/>
            <w:tcBorders>
              <w:left w:val="single" w:color="000000" w:sz="4" w:space="0"/>
              <w:tl2br w:val="nil"/>
              <w:tr2bl w:val="nil"/>
            </w:tcBorders>
            <w:vAlign w:val="center"/>
          </w:tcPr>
          <w:p w14:paraId="28C19C7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Cs w:val="21"/>
              </w:rPr>
            </w:pPr>
          </w:p>
        </w:tc>
        <w:tc>
          <w:tcPr>
            <w:tcW w:w="375" w:type="pct"/>
            <w:tcBorders>
              <w:tl2br w:val="nil"/>
              <w:tr2bl w:val="nil"/>
            </w:tcBorders>
          </w:tcPr>
          <w:p w14:paraId="6C6FC4D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 w:val="24"/>
                <w:szCs w:val="24"/>
              </w:rPr>
            </w:pPr>
          </w:p>
        </w:tc>
      </w:tr>
      <w:tr w14:paraId="29AA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910" w:type="pct"/>
            <w:tcBorders>
              <w:tl2br w:val="nil"/>
              <w:tr2bl w:val="nil"/>
            </w:tcBorders>
            <w:vAlign w:val="center"/>
          </w:tcPr>
          <w:p w14:paraId="2F37C3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2</w:t>
            </w:r>
          </w:p>
        </w:tc>
        <w:tc>
          <w:tcPr>
            <w:tcW w:w="343" w:type="pct"/>
            <w:tcBorders>
              <w:tl2br w:val="nil"/>
              <w:tr2bl w:val="nil"/>
            </w:tcBorders>
            <w:vAlign w:val="center"/>
          </w:tcPr>
          <w:p w14:paraId="024B25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val="0"/>
                <w:bCs/>
                <w:color w:val="000000"/>
                <w:sz w:val="24"/>
                <w:szCs w:val="24"/>
              </w:rPr>
            </w:pPr>
          </w:p>
        </w:tc>
        <w:tc>
          <w:tcPr>
            <w:tcW w:w="527" w:type="pct"/>
            <w:tcBorders>
              <w:tl2br w:val="nil"/>
              <w:tr2bl w:val="nil"/>
            </w:tcBorders>
            <w:vAlign w:val="center"/>
          </w:tcPr>
          <w:p w14:paraId="3B5BD75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Cs w:val="21"/>
              </w:rPr>
            </w:pPr>
          </w:p>
        </w:tc>
        <w:tc>
          <w:tcPr>
            <w:tcW w:w="367" w:type="pct"/>
            <w:tcBorders>
              <w:tl2br w:val="nil"/>
              <w:tr2bl w:val="nil"/>
            </w:tcBorders>
            <w:vAlign w:val="center"/>
          </w:tcPr>
          <w:p w14:paraId="6F02C5A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Cs w:val="21"/>
              </w:rPr>
            </w:pPr>
          </w:p>
        </w:tc>
        <w:tc>
          <w:tcPr>
            <w:tcW w:w="513" w:type="pct"/>
            <w:tcBorders>
              <w:right w:val="single" w:color="000000" w:sz="4" w:space="0"/>
              <w:tl2br w:val="nil"/>
              <w:tr2bl w:val="nil"/>
            </w:tcBorders>
            <w:vAlign w:val="center"/>
          </w:tcPr>
          <w:p w14:paraId="3DC888F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Cs w:val="21"/>
              </w:rPr>
            </w:pPr>
          </w:p>
        </w:tc>
        <w:tc>
          <w:tcPr>
            <w:tcW w:w="963" w:type="pct"/>
            <w:gridSpan w:val="2"/>
            <w:tcBorders>
              <w:left w:val="single" w:color="000000" w:sz="4" w:space="0"/>
              <w:tl2br w:val="nil"/>
              <w:tr2bl w:val="nil"/>
            </w:tcBorders>
            <w:vAlign w:val="center"/>
          </w:tcPr>
          <w:p w14:paraId="0AF158F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Cs w:val="21"/>
              </w:rPr>
            </w:pPr>
          </w:p>
        </w:tc>
        <w:tc>
          <w:tcPr>
            <w:tcW w:w="375" w:type="pct"/>
            <w:tcBorders>
              <w:tl2br w:val="nil"/>
              <w:tr2bl w:val="nil"/>
            </w:tcBorders>
          </w:tcPr>
          <w:p w14:paraId="76964F8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color w:val="000000"/>
                <w:sz w:val="24"/>
                <w:szCs w:val="24"/>
              </w:rPr>
            </w:pPr>
          </w:p>
        </w:tc>
      </w:tr>
    </w:tbl>
    <w:p w14:paraId="054CD924">
      <w:pPr>
        <w:spacing w:line="500" w:lineRule="exact"/>
        <w:rPr>
          <w:rFonts w:hint="eastAsia" w:ascii="方正仿宋_GBK" w:hAnsi="方正仿宋_GBK" w:eastAsia="方正仿宋_GBK" w:cs="方正仿宋_GBK"/>
          <w:bCs/>
          <w:color w:val="000000"/>
          <w:szCs w:val="21"/>
        </w:rPr>
        <w:sectPr>
          <w:footerReference r:id="rId21" w:type="default"/>
          <w:pgSz w:w="16838" w:h="11906" w:orient="landscape"/>
          <w:pgMar w:top="1531" w:right="1701" w:bottom="1531" w:left="1701" w:header="850" w:footer="1417" w:gutter="0"/>
          <w:paperSrc/>
          <w:pgNumType w:fmt="decimal"/>
          <w:cols w:space="720" w:num="1"/>
          <w:rtlGutter w:val="0"/>
          <w:docGrid w:type="lines" w:linePitch="314" w:charSpace="0"/>
        </w:sectPr>
      </w:pPr>
      <w:r>
        <w:rPr>
          <w:rFonts w:hint="eastAsia" w:ascii="楷体_GB2312" w:hAnsi="楷体_GB2312" w:eastAsia="楷体_GB2312" w:cs="楷体_GB2312"/>
          <w:bCs/>
          <w:color w:val="000000"/>
          <w:sz w:val="24"/>
          <w:szCs w:val="24"/>
        </w:rPr>
        <w:t>（在系统中选择研发设计类、生产制造类、经营管理类、控制执行类、行业专用类、新型软件，可填写多个）</w:t>
      </w:r>
    </w:p>
    <w:p w14:paraId="603B1A33">
      <w:pPr>
        <w:spacing w:afterLines="50"/>
        <w:rPr>
          <w:rFonts w:hint="default" w:ascii="Times New Roman" w:hAnsi="Times New Roman" w:eastAsia="黑体" w:cs="Times New Roman"/>
          <w:bCs/>
          <w:color w:val="000000"/>
          <w:sz w:val="32"/>
          <w:szCs w:val="32"/>
          <w:lang w:val="en-US" w:eastAsia="zh-CN"/>
        </w:rPr>
      </w:pPr>
      <w:r>
        <w:rPr>
          <w:rFonts w:hint="eastAsia" w:ascii="Times New Roman" w:hAnsi="Times New Roman" w:eastAsia="黑体" w:cs="Times New Roman"/>
          <w:bCs/>
          <w:color w:val="000000"/>
          <w:sz w:val="32"/>
          <w:szCs w:val="32"/>
          <w:lang w:eastAsia="zh-CN"/>
        </w:rPr>
        <w:t>附件</w:t>
      </w:r>
      <w:r>
        <w:rPr>
          <w:rFonts w:hint="eastAsia" w:ascii="Times New Roman" w:hAnsi="Times New Roman" w:eastAsia="黑体" w:cs="Times New Roman"/>
          <w:bCs/>
          <w:color w:val="000000"/>
          <w:sz w:val="32"/>
          <w:szCs w:val="32"/>
          <w:lang w:val="en-US" w:eastAsia="zh-CN"/>
        </w:rPr>
        <w:t>2.5</w:t>
      </w:r>
    </w:p>
    <w:p w14:paraId="4EADF2BF">
      <w:pPr>
        <w:keepNext w:val="0"/>
        <w:keepLines w:val="0"/>
        <w:pageBreakBefore w:val="0"/>
        <w:widowControl w:val="0"/>
        <w:kinsoku/>
        <w:wordWrap/>
        <w:overflowPunct/>
        <w:topLinePunct w:val="0"/>
        <w:autoSpaceDE/>
        <w:autoSpaceDN/>
        <w:bidi w:val="0"/>
        <w:adjustRightInd/>
        <w:snapToGrid/>
        <w:spacing w:line="600" w:lineRule="exact"/>
        <w:ind w:firstLine="880" w:firstLineChars="200"/>
        <w:jc w:val="center"/>
        <w:textAlignment w:val="auto"/>
        <w:rPr>
          <w:rFonts w:hint="eastAsia" w:ascii="方正小标宋简体" w:hAnsi="方正小标宋简体" w:eastAsia="方正小标宋简体" w:cs="方正小标宋简体"/>
          <w:color w:val="auto"/>
          <w:sz w:val="44"/>
          <w:szCs w:val="44"/>
          <w:highlight w:val="yellow"/>
          <w:lang w:eastAsia="zh-CN"/>
        </w:rPr>
      </w:pPr>
      <w:r>
        <w:rPr>
          <w:rFonts w:hint="eastAsia" w:ascii="方正小标宋简体" w:hAnsi="方正小标宋简体" w:eastAsia="方正小标宋简体" w:cs="方正小标宋简体"/>
          <w:color w:val="auto"/>
          <w:sz w:val="44"/>
          <w:szCs w:val="44"/>
          <w:highlight w:val="yellow"/>
          <w:lang w:eastAsia="zh-CN"/>
        </w:rPr>
        <w:t>申报智能工厂所需材料清单</w:t>
      </w:r>
    </w:p>
    <w:p w14:paraId="1ACFA59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方正小标宋简体" w:hAnsi="方正小标宋简体" w:eastAsia="方正小标宋简体" w:cs="方正小标宋简体"/>
          <w:color w:val="auto"/>
          <w:sz w:val="44"/>
          <w:szCs w:val="44"/>
          <w:highlight w:val="yellow"/>
        </w:rPr>
      </w:pPr>
      <w:r>
        <w:rPr>
          <w:rFonts w:hint="eastAsia" w:ascii="楷体_GB2312" w:hAnsi="楷体_GB2312" w:eastAsia="楷体_GB2312" w:cs="楷体_GB2312"/>
          <w:color w:val="auto"/>
          <w:sz w:val="32"/>
          <w:szCs w:val="32"/>
          <w:highlight w:val="yellow"/>
        </w:rPr>
        <w:t>（复印件加盖本单位公章）</w:t>
      </w:r>
    </w:p>
    <w:p w14:paraId="02877EE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lang w:eastAsia="zh-CN"/>
        </w:rPr>
      </w:pPr>
      <w:r>
        <w:rPr>
          <w:rFonts w:hint="default" w:ascii="Times New Roman" w:hAnsi="Times New Roman" w:eastAsia="仿宋_GB2312" w:cs="Times New Roman"/>
          <w:color w:val="auto"/>
          <w:sz w:val="32"/>
        </w:rPr>
        <w:t>1.企业营业执照复印件</w:t>
      </w:r>
      <w:r>
        <w:rPr>
          <w:rFonts w:hint="eastAsia" w:ascii="Times New Roman" w:hAnsi="Times New Roman" w:eastAsia="仿宋_GB2312" w:cs="Times New Roman"/>
          <w:color w:val="auto"/>
          <w:sz w:val="32"/>
          <w:lang w:eastAsia="zh-CN"/>
        </w:rPr>
        <w:t>。</w:t>
      </w:r>
    </w:p>
    <w:p w14:paraId="20F2A4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lang w:eastAsia="zh-CN"/>
        </w:rPr>
      </w:pPr>
      <w:r>
        <w:rPr>
          <w:rFonts w:hint="default" w:ascii="Times New Roman" w:hAnsi="Times New Roman" w:eastAsia="仿宋_GB2312" w:cs="Times New Roman"/>
          <w:color w:val="auto"/>
          <w:sz w:val="32"/>
        </w:rPr>
        <w:t>2.企业2022年-2024年三年公司财务报表（若公司成立不满三年，则提交从成立起到2024年止的财务报表）</w:t>
      </w:r>
      <w:r>
        <w:rPr>
          <w:rFonts w:hint="eastAsia" w:ascii="Times New Roman" w:hAnsi="Times New Roman" w:eastAsia="仿宋_GB2312" w:cs="Times New Roman"/>
          <w:color w:val="auto"/>
          <w:sz w:val="32"/>
          <w:lang w:eastAsia="zh-CN"/>
        </w:rPr>
        <w:t>。</w:t>
      </w:r>
    </w:p>
    <w:p w14:paraId="3ADD57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lang w:eastAsia="zh-CN"/>
        </w:rPr>
      </w:pPr>
      <w:r>
        <w:rPr>
          <w:rFonts w:hint="default" w:ascii="Times New Roman" w:hAnsi="Times New Roman" w:eastAsia="仿宋_GB2312" w:cs="Times New Roman"/>
          <w:color w:val="auto"/>
          <w:sz w:val="32"/>
        </w:rPr>
        <w:t>3.国家、省智能制造项目有关荣誉证明材料</w:t>
      </w:r>
      <w:r>
        <w:rPr>
          <w:rFonts w:hint="eastAsia" w:ascii="Times New Roman" w:hAnsi="Times New Roman" w:eastAsia="仿宋_GB2312" w:cs="Times New Roman"/>
          <w:color w:val="auto"/>
          <w:sz w:val="32"/>
          <w:lang w:eastAsia="zh-CN"/>
        </w:rPr>
        <w:t>。</w:t>
      </w:r>
    </w:p>
    <w:p w14:paraId="7C4EE8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lang w:eastAsia="zh-CN"/>
        </w:rPr>
      </w:pPr>
      <w:r>
        <w:rPr>
          <w:rFonts w:hint="default" w:ascii="Times New Roman" w:hAnsi="Times New Roman" w:eastAsia="仿宋_GB2312" w:cs="Times New Roman"/>
          <w:color w:val="auto"/>
          <w:sz w:val="32"/>
        </w:rPr>
        <w:t>4.企业行业地位等证明材料</w:t>
      </w:r>
      <w:r>
        <w:rPr>
          <w:rFonts w:hint="eastAsia" w:ascii="Times New Roman" w:hAnsi="Times New Roman" w:eastAsia="仿宋_GB2312" w:cs="Times New Roman"/>
          <w:color w:val="auto"/>
          <w:sz w:val="32"/>
          <w:lang w:eastAsia="zh-CN"/>
        </w:rPr>
        <w:t>。</w:t>
      </w:r>
    </w:p>
    <w:p w14:paraId="639A15A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lang w:eastAsia="zh-CN"/>
        </w:rPr>
      </w:pPr>
      <w:r>
        <w:rPr>
          <w:rFonts w:hint="default" w:ascii="Times New Roman" w:hAnsi="Times New Roman" w:eastAsia="仿宋_GB2312" w:cs="Times New Roman"/>
          <w:color w:val="auto"/>
          <w:sz w:val="32"/>
        </w:rPr>
        <w:t>5.申报单位在工厂建设方面取得的知识产权、专利、标准等证明材料</w:t>
      </w:r>
      <w:r>
        <w:rPr>
          <w:rFonts w:hint="eastAsia" w:ascii="Times New Roman" w:hAnsi="Times New Roman" w:eastAsia="仿宋_GB2312" w:cs="Times New Roman"/>
          <w:color w:val="auto"/>
          <w:sz w:val="32"/>
          <w:lang w:eastAsia="zh-CN"/>
        </w:rPr>
        <w:t>。</w:t>
      </w:r>
    </w:p>
    <w:p w14:paraId="105639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lang w:val="en-US" w:eastAsia="zh-CN"/>
        </w:rPr>
      </w:pPr>
      <w:r>
        <w:rPr>
          <w:rFonts w:hint="eastAsia" w:ascii="Times New Roman" w:hAnsi="Times New Roman" w:eastAsia="仿宋_GB2312" w:cs="Times New Roman"/>
          <w:color w:val="auto"/>
          <w:sz w:val="32"/>
          <w:lang w:val="en-US" w:eastAsia="zh-CN"/>
        </w:rPr>
        <w:t>6.出具项目竣工验收报告或项目专项审计报告（在建项目须出具项目建设进度报告和证明）</w:t>
      </w:r>
    </w:p>
    <w:p w14:paraId="44E34AD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lang w:val="en-US" w:eastAsia="zh-CN"/>
        </w:rPr>
      </w:pPr>
      <w:r>
        <w:rPr>
          <w:rFonts w:hint="eastAsia" w:ascii="Times New Roman" w:hAnsi="Times New Roman" w:eastAsia="仿宋_GB2312" w:cs="Times New Roman"/>
          <w:color w:val="auto"/>
          <w:sz w:val="32"/>
          <w:lang w:val="en-US" w:eastAsia="zh-CN"/>
        </w:rPr>
        <w:t>7.提供智能</w:t>
      </w:r>
      <w:r>
        <w:rPr>
          <w:rFonts w:hint="default" w:ascii="Times New Roman" w:hAnsi="Times New Roman" w:eastAsia="仿宋_GB2312" w:cs="Times New Roman"/>
          <w:color w:val="auto"/>
          <w:spacing w:val="11"/>
          <w:sz w:val="32"/>
        </w:rPr>
        <w:t>工厂</w:t>
      </w:r>
      <w:r>
        <w:rPr>
          <w:rFonts w:hint="eastAsia" w:ascii="Times New Roman" w:hAnsi="Times New Roman" w:eastAsia="仿宋_GB2312" w:cs="Times New Roman"/>
          <w:color w:val="auto"/>
          <w:spacing w:val="11"/>
          <w:sz w:val="32"/>
          <w:lang w:eastAsia="zh-CN"/>
        </w:rPr>
        <w:t>项目总投资清单（</w:t>
      </w:r>
      <w:r>
        <w:rPr>
          <w:rFonts w:hint="eastAsia" w:ascii="仿宋_GB2312" w:hAnsi="仿宋_GB2312" w:eastAsia="仿宋_GB2312" w:cs="仿宋_GB2312"/>
          <w:b w:val="0"/>
          <w:bCs w:val="0"/>
          <w:color w:val="auto"/>
          <w:spacing w:val="11"/>
          <w:sz w:val="32"/>
          <w:lang w:eastAsia="zh-CN"/>
        </w:rPr>
        <w:t>总投资金额需与</w:t>
      </w:r>
      <w:r>
        <w:rPr>
          <w:rFonts w:hint="eastAsia" w:ascii="仿宋_GB2312" w:hAnsi="仿宋_GB2312" w:eastAsia="仿宋_GB2312" w:cs="仿宋_GB2312"/>
          <w:b w:val="0"/>
          <w:bCs w:val="0"/>
          <w:sz w:val="32"/>
          <w:szCs w:val="32"/>
          <w:lang w:eastAsia="zh-CN"/>
        </w:rPr>
        <w:t>“申</w:t>
      </w:r>
      <w:r>
        <w:rPr>
          <w:rFonts w:hint="eastAsia" w:ascii="仿宋_GB2312" w:hAnsi="仿宋_GB2312" w:eastAsia="仿宋_GB2312" w:cs="仿宋_GB2312"/>
          <w:b w:val="0"/>
          <w:bCs w:val="0"/>
          <w:sz w:val="32"/>
          <w:szCs w:val="32"/>
        </w:rPr>
        <w:t>报单位基本信息</w:t>
      </w:r>
      <w:r>
        <w:rPr>
          <w:rFonts w:hint="eastAsia" w:ascii="仿宋_GB2312" w:hAnsi="仿宋_GB2312" w:eastAsia="仿宋_GB2312" w:cs="仿宋_GB2312"/>
          <w:b w:val="0"/>
          <w:bCs w:val="0"/>
          <w:sz w:val="32"/>
          <w:szCs w:val="32"/>
          <w:lang w:eastAsia="zh-CN"/>
        </w:rPr>
        <w:t>表”保持一直，</w:t>
      </w:r>
      <w:r>
        <w:rPr>
          <w:rFonts w:hint="eastAsia" w:ascii="仿宋_GB2312" w:hAnsi="仿宋_GB2312" w:eastAsia="仿宋_GB2312" w:cs="仿宋_GB2312"/>
          <w:b w:val="0"/>
          <w:bCs w:val="0"/>
          <w:color w:val="auto"/>
          <w:spacing w:val="11"/>
          <w:sz w:val="32"/>
          <w:lang w:eastAsia="zh-CN"/>
        </w:rPr>
        <w:t>发票清单按一个合同对应一个发票顺序</w:t>
      </w:r>
      <w:r>
        <w:rPr>
          <w:rFonts w:hint="eastAsia" w:ascii="仿宋_GB2312" w:hAnsi="仿宋_GB2312" w:eastAsia="仿宋_GB2312" w:cs="仿宋_GB2312"/>
          <w:b w:val="0"/>
          <w:bCs w:val="0"/>
          <w:color w:val="auto"/>
          <w:sz w:val="32"/>
          <w:szCs w:val="32"/>
        </w:rPr>
        <w:t>装订</w:t>
      </w:r>
      <w:r>
        <w:rPr>
          <w:rFonts w:hint="eastAsia" w:ascii="仿宋_GB2312" w:hAnsi="仿宋_GB2312" w:eastAsia="仿宋_GB2312" w:cs="仿宋_GB2312"/>
          <w:b w:val="0"/>
          <w:bCs w:val="0"/>
          <w:color w:val="auto"/>
          <w:sz w:val="32"/>
          <w:szCs w:val="32"/>
          <w:lang w:eastAsia="zh-CN"/>
        </w:rPr>
        <w:t>）</w:t>
      </w:r>
      <w:r>
        <w:rPr>
          <w:rFonts w:hint="eastAsia" w:ascii="Times New Roman" w:hAnsi="Times New Roman" w:eastAsia="仿宋_GB2312" w:cs="Times New Roman"/>
          <w:color w:val="auto"/>
          <w:spacing w:val="11"/>
          <w:sz w:val="32"/>
          <w:lang w:eastAsia="zh-CN"/>
        </w:rPr>
        <w:t>。</w:t>
      </w:r>
    </w:p>
    <w:p w14:paraId="684394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color w:val="auto"/>
          <w:sz w:val="32"/>
          <w:lang w:val="en-US" w:eastAsia="zh-CN"/>
        </w:rPr>
        <w:t>8</w:t>
      </w:r>
      <w:r>
        <w:rPr>
          <w:rFonts w:hint="default" w:ascii="Times New Roman" w:hAnsi="Times New Roman" w:eastAsia="仿宋_GB2312" w:cs="Times New Roman"/>
          <w:color w:val="auto"/>
          <w:sz w:val="32"/>
        </w:rPr>
        <w:t>.其他证明材料。</w:t>
      </w:r>
    </w:p>
    <w:p w14:paraId="5700FD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color w:val="auto"/>
          <w:sz w:val="32"/>
          <w:lang w:val="en-US" w:eastAsia="zh-CN"/>
        </w:rPr>
        <w:t>9</w:t>
      </w:r>
      <w:r>
        <w:rPr>
          <w:rFonts w:hint="default" w:ascii="Times New Roman" w:hAnsi="Times New Roman" w:eastAsia="仿宋_GB2312" w:cs="Times New Roman"/>
          <w:color w:val="auto"/>
          <w:sz w:val="32"/>
        </w:rPr>
        <w:t>.信用内蒙古报告。</w:t>
      </w:r>
    </w:p>
    <w:p w14:paraId="1F2DE7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.附件2.</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智能制造示范试点绩效目标（智能工厂）；</w:t>
      </w:r>
    </w:p>
    <w:p w14:paraId="0BF562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.附件9申报主体承诺书。</w:t>
      </w:r>
    </w:p>
    <w:p w14:paraId="19C888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Cs/>
          <w:color w:val="auto"/>
          <w:sz w:val="32"/>
          <w:szCs w:val="32"/>
        </w:rPr>
        <w:t>（填报格式说明：请用A4幅面编辑，正文字体为3号仿宋体，单倍行距。一级标题3号黑体，二级标题3号楷体。）</w:t>
      </w:r>
    </w:p>
    <w:p w14:paraId="022DA869">
      <w:pPr>
        <w:keepNext w:val="0"/>
        <w:keepLines w:val="0"/>
        <w:pageBreakBefore w:val="0"/>
        <w:widowControl w:val="0"/>
        <w:tabs>
          <w:tab w:val="left" w:pos="2784"/>
        </w:tabs>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24"/>
          <w:lang w:val="en-US" w:eastAsia="zh-CN" w:bidi="ar-SA"/>
        </w:rPr>
      </w:pPr>
    </w:p>
    <w:p w14:paraId="5D78F058">
      <w:pPr>
        <w:ind w:firstLine="640"/>
        <w:rPr>
          <w:rFonts w:hint="default" w:ascii="Times New Roman" w:hAnsi="Times New Roman" w:cs="Times New Roman"/>
          <w:color w:val="auto"/>
        </w:rPr>
        <w:sectPr>
          <w:pgSz w:w="11906" w:h="16838"/>
          <w:pgMar w:top="1701" w:right="1531" w:bottom="1701" w:left="1531" w:header="850" w:footer="1417" w:gutter="0"/>
          <w:paperSrc/>
          <w:pgNumType w:fmt="decimal"/>
          <w:cols w:space="720" w:num="1"/>
          <w:rtlGutter w:val="0"/>
          <w:docGrid w:type="lines" w:linePitch="314" w:charSpace="0"/>
        </w:sectPr>
      </w:pPr>
    </w:p>
    <w:p w14:paraId="5EF10186">
      <w:pPr>
        <w:pStyle w:val="3"/>
        <w:ind w:left="0" w:leftChars="0" w:firstLine="0" w:firstLineChars="0"/>
        <w:rPr>
          <w:rFonts w:hint="eastAsia" w:ascii="Times New Roman" w:hAnsi="Times New Roman" w:eastAsia="黑体" w:cs="Times New Roman"/>
          <w:color w:val="auto"/>
          <w:lang w:val="en-US" w:eastAsia="zh-CN"/>
        </w:rPr>
      </w:pPr>
      <w:r>
        <w:rPr>
          <w:rFonts w:hint="default" w:ascii="Times New Roman" w:hAnsi="Times New Roman" w:cs="Times New Roman"/>
          <w:color w:val="auto"/>
        </w:rPr>
        <w:t>附件</w:t>
      </w:r>
      <w:r>
        <w:rPr>
          <w:rFonts w:hint="default" w:ascii="Times New Roman" w:hAnsi="Times New Roman" w:cs="Times New Roman"/>
          <w:color w:val="auto"/>
        </w:rPr>
        <w:t>2</w:t>
      </w:r>
      <w:r>
        <w:rPr>
          <w:rFonts w:hint="default" w:ascii="Times New Roman" w:hAnsi="Times New Roman" w:cs="Times New Roman"/>
          <w:color w:val="auto"/>
        </w:rPr>
        <w:t>.</w:t>
      </w:r>
      <w:r>
        <w:rPr>
          <w:rFonts w:hint="eastAsia" w:cs="Times New Roman"/>
          <w:color w:val="auto"/>
          <w:lang w:val="en-US" w:eastAsia="zh-CN"/>
        </w:rPr>
        <w:t>6</w:t>
      </w:r>
    </w:p>
    <w:p w14:paraId="457A7A29">
      <w:pPr>
        <w:tabs>
          <w:tab w:val="left" w:pos="5220"/>
        </w:tabs>
        <w:spacing w:after="318" w:afterLines="100" w:line="500" w:lineRule="exact"/>
        <w:ind w:firstLine="0" w:firstLineChars="0"/>
        <w:jc w:val="center"/>
        <w:rPr>
          <w:rFonts w:hint="default" w:ascii="Times New Roman" w:hAnsi="Times New Roman" w:eastAsia="方正小标宋简体" w:cs="Times New Roman"/>
          <w:bCs/>
          <w:color w:val="auto"/>
          <w:kern w:val="44"/>
          <w:sz w:val="44"/>
          <w:szCs w:val="22"/>
          <w:highlight w:val="red"/>
        </w:rPr>
      </w:pPr>
      <w:r>
        <w:rPr>
          <w:rFonts w:hint="default" w:ascii="Times New Roman" w:hAnsi="Times New Roman" w:eastAsia="方正小标宋简体" w:cs="Times New Roman"/>
          <w:bCs/>
          <w:color w:val="auto"/>
          <w:kern w:val="44"/>
          <w:sz w:val="44"/>
          <w:szCs w:val="22"/>
          <w:highlight w:val="red"/>
        </w:rPr>
        <w:t>智能工厂项目关键设备清单（含软硬件设备）</w:t>
      </w:r>
    </w:p>
    <w:p w14:paraId="6E4D56B5">
      <w:pPr>
        <w:keepNext w:val="0"/>
        <w:keepLines w:val="0"/>
        <w:pageBreakBefore w:val="0"/>
        <w:widowControl w:val="0"/>
        <w:tabs>
          <w:tab w:val="left" w:pos="52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小标宋简体" w:cs="Times New Roman"/>
          <w:bCs/>
          <w:color w:val="auto"/>
          <w:kern w:val="44"/>
          <w:sz w:val="44"/>
          <w:szCs w:val="22"/>
        </w:rPr>
      </w:pPr>
    </w:p>
    <w:p w14:paraId="76887A21">
      <w:pPr>
        <w:tabs>
          <w:tab w:val="left" w:pos="5220"/>
        </w:tabs>
        <w:spacing w:line="400" w:lineRule="exact"/>
        <w:ind w:firstLine="0" w:firstLineChars="0"/>
        <w:rPr>
          <w:rFonts w:hint="default" w:ascii="Times New Roman" w:hAnsi="Times New Roman" w:eastAsia="仿宋" w:cs="Times New Roman"/>
          <w:b w:val="0"/>
          <w:bCs w:val="0"/>
          <w:color w:val="auto"/>
          <w:sz w:val="24"/>
          <w:szCs w:val="22"/>
        </w:rPr>
      </w:pPr>
      <w:r>
        <w:rPr>
          <w:rFonts w:hint="default" w:ascii="Times New Roman" w:hAnsi="Times New Roman" w:eastAsia="仿宋_GB2312" w:cs="Times New Roman"/>
          <w:b w:val="0"/>
          <w:bCs w:val="0"/>
          <w:color w:val="auto"/>
          <w:sz w:val="24"/>
          <w:szCs w:val="22"/>
        </w:rPr>
        <w:t>企业名称（盖章）：                 所属辖区：                  项目名称：                   金额单位：万元</w:t>
      </w:r>
    </w:p>
    <w:tbl>
      <w:tblPr>
        <w:tblStyle w:val="17"/>
        <w:tblW w:w="4997" w:type="pct"/>
        <w:jc w:val="center"/>
        <w:tblLayout w:type="autofit"/>
        <w:tblCellMar>
          <w:top w:w="0" w:type="dxa"/>
          <w:left w:w="108" w:type="dxa"/>
          <w:bottom w:w="0" w:type="dxa"/>
          <w:right w:w="108" w:type="dxa"/>
        </w:tblCellMar>
      </w:tblPr>
      <w:tblGrid>
        <w:gridCol w:w="719"/>
        <w:gridCol w:w="2706"/>
        <w:gridCol w:w="1024"/>
        <w:gridCol w:w="797"/>
        <w:gridCol w:w="1318"/>
        <w:gridCol w:w="1172"/>
        <w:gridCol w:w="1172"/>
        <w:gridCol w:w="1396"/>
        <w:gridCol w:w="1178"/>
        <w:gridCol w:w="2502"/>
      </w:tblGrid>
      <w:tr w14:paraId="391B355C">
        <w:tblPrEx>
          <w:tblCellMar>
            <w:top w:w="0" w:type="dxa"/>
            <w:left w:w="108" w:type="dxa"/>
            <w:bottom w:w="0" w:type="dxa"/>
            <w:right w:w="108" w:type="dxa"/>
          </w:tblCellMar>
        </w:tblPrEx>
        <w:trPr>
          <w:trHeight w:val="14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14:paraId="4929ED56">
            <w:pPr>
              <w:widowControl/>
              <w:spacing w:line="240" w:lineRule="auto"/>
              <w:ind w:firstLine="0" w:firstLineChars="0"/>
              <w:jc w:val="center"/>
              <w:rPr>
                <w:rFonts w:hint="default" w:ascii="Times New Roman" w:hAnsi="Times New Roman" w:eastAsia="黑体" w:cs="Times New Roman"/>
                <w:color w:val="auto"/>
                <w:kern w:val="0"/>
                <w:sz w:val="21"/>
                <w:szCs w:val="22"/>
              </w:rPr>
            </w:pPr>
            <w:r>
              <w:rPr>
                <w:rFonts w:hint="default" w:ascii="Times New Roman" w:hAnsi="Times New Roman" w:eastAsia="黑体" w:cs="Times New Roman"/>
                <w:color w:val="auto"/>
                <w:kern w:val="0"/>
                <w:sz w:val="21"/>
                <w:szCs w:val="22"/>
              </w:rPr>
              <w:t>序号</w:t>
            </w:r>
          </w:p>
        </w:tc>
        <w:tc>
          <w:tcPr>
            <w:tcW w:w="967" w:type="pct"/>
            <w:tcBorders>
              <w:top w:val="single" w:color="auto" w:sz="4" w:space="0"/>
              <w:left w:val="nil"/>
              <w:bottom w:val="single" w:color="auto" w:sz="4" w:space="0"/>
              <w:right w:val="single" w:color="auto" w:sz="4" w:space="0"/>
            </w:tcBorders>
            <w:noWrap w:val="0"/>
            <w:vAlign w:val="center"/>
          </w:tcPr>
          <w:p w14:paraId="7BAFD5C2">
            <w:pPr>
              <w:widowControl/>
              <w:spacing w:line="240" w:lineRule="auto"/>
              <w:ind w:firstLine="0" w:firstLineChars="0"/>
              <w:jc w:val="center"/>
              <w:rPr>
                <w:rFonts w:hint="default" w:ascii="Times New Roman" w:hAnsi="Times New Roman" w:eastAsia="黑体" w:cs="Times New Roman"/>
                <w:color w:val="auto"/>
                <w:kern w:val="0"/>
                <w:sz w:val="21"/>
                <w:szCs w:val="22"/>
              </w:rPr>
            </w:pPr>
            <w:r>
              <w:rPr>
                <w:rFonts w:hint="default" w:ascii="Times New Roman" w:hAnsi="Times New Roman" w:eastAsia="黑体" w:cs="Times New Roman"/>
                <w:color w:val="auto"/>
                <w:kern w:val="0"/>
                <w:sz w:val="21"/>
                <w:szCs w:val="22"/>
              </w:rPr>
              <w:t>名称</w:t>
            </w:r>
          </w:p>
        </w:tc>
        <w:tc>
          <w:tcPr>
            <w:tcW w:w="366" w:type="pct"/>
            <w:tcBorders>
              <w:top w:val="single" w:color="auto" w:sz="4" w:space="0"/>
              <w:left w:val="nil"/>
              <w:bottom w:val="single" w:color="auto" w:sz="4" w:space="0"/>
              <w:right w:val="single" w:color="auto" w:sz="4" w:space="0"/>
            </w:tcBorders>
            <w:noWrap w:val="0"/>
            <w:vAlign w:val="center"/>
          </w:tcPr>
          <w:p w14:paraId="650A280F">
            <w:pPr>
              <w:widowControl/>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单价</w:t>
            </w:r>
          </w:p>
        </w:tc>
        <w:tc>
          <w:tcPr>
            <w:tcW w:w="284" w:type="pct"/>
            <w:tcBorders>
              <w:top w:val="single" w:color="auto" w:sz="4" w:space="0"/>
              <w:left w:val="nil"/>
              <w:bottom w:val="single" w:color="auto" w:sz="4" w:space="0"/>
              <w:right w:val="single" w:color="auto" w:sz="4" w:space="0"/>
            </w:tcBorders>
            <w:noWrap w:val="0"/>
            <w:vAlign w:val="center"/>
          </w:tcPr>
          <w:p w14:paraId="191AA793">
            <w:pPr>
              <w:widowControl/>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数量</w:t>
            </w:r>
          </w:p>
        </w:tc>
        <w:tc>
          <w:tcPr>
            <w:tcW w:w="471" w:type="pct"/>
            <w:tcBorders>
              <w:top w:val="single" w:color="auto" w:sz="4" w:space="0"/>
              <w:left w:val="nil"/>
              <w:bottom w:val="single" w:color="auto" w:sz="4" w:space="0"/>
              <w:right w:val="single" w:color="auto" w:sz="4" w:space="0"/>
            </w:tcBorders>
            <w:noWrap w:val="0"/>
            <w:vAlign w:val="center"/>
          </w:tcPr>
          <w:p w14:paraId="353B0D0C">
            <w:pPr>
              <w:widowControl/>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不含税金额（万元）</w:t>
            </w:r>
          </w:p>
        </w:tc>
        <w:tc>
          <w:tcPr>
            <w:tcW w:w="419" w:type="pct"/>
            <w:tcBorders>
              <w:top w:val="single" w:color="auto" w:sz="4" w:space="0"/>
              <w:left w:val="nil"/>
              <w:bottom w:val="single" w:color="auto" w:sz="4" w:space="0"/>
              <w:right w:val="single" w:color="auto" w:sz="4" w:space="0"/>
            </w:tcBorders>
            <w:noWrap w:val="0"/>
            <w:vAlign w:val="center"/>
          </w:tcPr>
          <w:p w14:paraId="4AD55D24">
            <w:pPr>
              <w:widowControl/>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含税金额（万元）</w:t>
            </w:r>
          </w:p>
        </w:tc>
        <w:tc>
          <w:tcPr>
            <w:tcW w:w="419" w:type="pct"/>
            <w:tcBorders>
              <w:top w:val="single" w:color="auto" w:sz="4" w:space="0"/>
              <w:left w:val="nil"/>
              <w:bottom w:val="single" w:color="auto" w:sz="4" w:space="0"/>
              <w:right w:val="single" w:color="auto" w:sz="4" w:space="0"/>
            </w:tcBorders>
            <w:noWrap w:val="0"/>
            <w:vAlign w:val="center"/>
          </w:tcPr>
          <w:p w14:paraId="42CFA1C5">
            <w:pPr>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品牌</w:t>
            </w:r>
          </w:p>
        </w:tc>
        <w:tc>
          <w:tcPr>
            <w:tcW w:w="499" w:type="pct"/>
            <w:tcBorders>
              <w:top w:val="single" w:color="auto" w:sz="4" w:space="0"/>
              <w:left w:val="nil"/>
              <w:bottom w:val="single" w:color="auto" w:sz="4" w:space="0"/>
              <w:right w:val="single" w:color="auto" w:sz="4" w:space="0"/>
            </w:tcBorders>
            <w:noWrap w:val="0"/>
            <w:vAlign w:val="center"/>
          </w:tcPr>
          <w:p w14:paraId="06B2F3F8">
            <w:pPr>
              <w:widowControl/>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制造商</w:t>
            </w:r>
          </w:p>
        </w:tc>
        <w:tc>
          <w:tcPr>
            <w:tcW w:w="421" w:type="pct"/>
            <w:tcBorders>
              <w:top w:val="single" w:color="auto" w:sz="4" w:space="0"/>
              <w:left w:val="nil"/>
              <w:bottom w:val="single" w:color="auto" w:sz="4" w:space="0"/>
              <w:right w:val="single" w:color="auto" w:sz="4" w:space="0"/>
            </w:tcBorders>
            <w:noWrap w:val="0"/>
            <w:vAlign w:val="center"/>
          </w:tcPr>
          <w:p w14:paraId="672AE0E2">
            <w:pPr>
              <w:widowControl/>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是否安全可控</w:t>
            </w:r>
          </w:p>
        </w:tc>
        <w:tc>
          <w:tcPr>
            <w:tcW w:w="893" w:type="pct"/>
            <w:tcBorders>
              <w:top w:val="single" w:color="auto" w:sz="4" w:space="0"/>
              <w:left w:val="nil"/>
              <w:bottom w:val="single" w:color="auto" w:sz="4" w:space="0"/>
              <w:right w:val="single" w:color="auto" w:sz="4" w:space="0"/>
            </w:tcBorders>
            <w:noWrap w:val="0"/>
            <w:vAlign w:val="center"/>
          </w:tcPr>
          <w:p w14:paraId="3914D6B2">
            <w:pPr>
              <w:widowControl/>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备注</w:t>
            </w:r>
          </w:p>
          <w:p w14:paraId="319FB325">
            <w:pPr>
              <w:widowControl/>
              <w:spacing w:line="240" w:lineRule="auto"/>
              <w:ind w:firstLine="0" w:firstLineChars="0"/>
              <w:jc w:val="center"/>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rPr>
              <w:t>（尚未采购且拟采购软硬件设备标</w:t>
            </w:r>
            <w:r>
              <w:rPr>
                <w:rFonts w:hint="eastAsia" w:ascii="Times New Roman" w:hAnsi="Times New Roman" w:eastAsia="黑体" w:cs="Times New Roman"/>
                <w:color w:val="auto"/>
                <w:kern w:val="0"/>
                <w:sz w:val="21"/>
                <w:szCs w:val="21"/>
                <w:lang w:eastAsia="zh-CN"/>
              </w:rPr>
              <w:t>“</w:t>
            </w:r>
            <w:r>
              <w:rPr>
                <w:rFonts w:hint="default" w:ascii="Times New Roman" w:hAnsi="Times New Roman" w:eastAsia="黑体" w:cs="Times New Roman"/>
                <w:color w:val="auto"/>
                <w:kern w:val="0"/>
                <w:sz w:val="21"/>
                <w:szCs w:val="21"/>
              </w:rPr>
              <w:t>√</w:t>
            </w:r>
            <w:r>
              <w:rPr>
                <w:rFonts w:hint="eastAsia" w:ascii="Times New Roman" w:hAnsi="Times New Roman" w:eastAsia="黑体" w:cs="Times New Roman"/>
                <w:color w:val="auto"/>
                <w:kern w:val="0"/>
                <w:sz w:val="21"/>
                <w:szCs w:val="21"/>
                <w:lang w:eastAsia="zh-CN"/>
              </w:rPr>
              <w:t>”</w:t>
            </w:r>
            <w:r>
              <w:rPr>
                <w:rFonts w:hint="default" w:ascii="Times New Roman" w:hAnsi="Times New Roman" w:eastAsia="黑体" w:cs="Times New Roman"/>
                <w:color w:val="auto"/>
                <w:kern w:val="0"/>
                <w:sz w:val="21"/>
                <w:szCs w:val="21"/>
              </w:rPr>
              <w:t>）</w:t>
            </w:r>
          </w:p>
        </w:tc>
      </w:tr>
      <w:tr w14:paraId="146479B3">
        <w:tblPrEx>
          <w:tblCellMar>
            <w:top w:w="0" w:type="dxa"/>
            <w:left w:w="108" w:type="dxa"/>
            <w:bottom w:w="0" w:type="dxa"/>
            <w:right w:w="108" w:type="dxa"/>
          </w:tblCellMar>
        </w:tblPrEx>
        <w:trPr>
          <w:trHeight w:val="144" w:hRule="atLeast"/>
          <w:jc w:val="center"/>
        </w:trPr>
        <w:tc>
          <w:tcPr>
            <w:tcW w:w="257" w:type="pct"/>
            <w:tcBorders>
              <w:top w:val="nil"/>
              <w:left w:val="single" w:color="auto" w:sz="4" w:space="0"/>
              <w:bottom w:val="single" w:color="auto" w:sz="4" w:space="0"/>
              <w:right w:val="single" w:color="auto" w:sz="4" w:space="0"/>
            </w:tcBorders>
            <w:noWrap w:val="0"/>
            <w:vAlign w:val="center"/>
          </w:tcPr>
          <w:p w14:paraId="6A8F707D">
            <w:pPr>
              <w:widowControl/>
              <w:spacing w:line="240" w:lineRule="auto"/>
              <w:ind w:firstLine="0" w:firstLineChars="0"/>
              <w:jc w:val="center"/>
              <w:rPr>
                <w:rFonts w:hint="default" w:ascii="Times New Roman" w:hAnsi="Times New Roman" w:eastAsia="仿宋" w:cs="Times New Roman"/>
                <w:color w:val="auto"/>
                <w:kern w:val="0"/>
                <w:sz w:val="18"/>
                <w:szCs w:val="22"/>
              </w:rPr>
            </w:pPr>
            <w:r>
              <w:rPr>
                <w:rFonts w:hint="default" w:ascii="Times New Roman" w:hAnsi="Times New Roman" w:eastAsia="仿宋_GB2312" w:cs="Times New Roman"/>
                <w:color w:val="auto"/>
                <w:kern w:val="0"/>
                <w:sz w:val="18"/>
                <w:szCs w:val="22"/>
              </w:rPr>
              <w:t>1</w:t>
            </w:r>
          </w:p>
        </w:tc>
        <w:tc>
          <w:tcPr>
            <w:tcW w:w="967" w:type="pct"/>
            <w:tcBorders>
              <w:top w:val="nil"/>
              <w:left w:val="nil"/>
              <w:bottom w:val="single" w:color="auto" w:sz="4" w:space="0"/>
              <w:right w:val="single" w:color="auto" w:sz="4" w:space="0"/>
            </w:tcBorders>
            <w:noWrap w:val="0"/>
            <w:vAlign w:val="center"/>
          </w:tcPr>
          <w:p w14:paraId="0A33F92E">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366" w:type="pct"/>
            <w:tcBorders>
              <w:top w:val="nil"/>
              <w:left w:val="nil"/>
              <w:bottom w:val="single" w:color="auto" w:sz="4" w:space="0"/>
              <w:right w:val="single" w:color="auto" w:sz="4" w:space="0"/>
            </w:tcBorders>
            <w:noWrap w:val="0"/>
            <w:vAlign w:val="center"/>
          </w:tcPr>
          <w:p w14:paraId="271866FF">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284" w:type="pct"/>
            <w:tcBorders>
              <w:top w:val="nil"/>
              <w:left w:val="nil"/>
              <w:bottom w:val="single" w:color="auto" w:sz="4" w:space="0"/>
              <w:right w:val="single" w:color="auto" w:sz="4" w:space="0"/>
            </w:tcBorders>
            <w:noWrap w:val="0"/>
            <w:vAlign w:val="center"/>
          </w:tcPr>
          <w:p w14:paraId="6B7BA32D">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71" w:type="pct"/>
            <w:tcBorders>
              <w:top w:val="nil"/>
              <w:left w:val="nil"/>
              <w:bottom w:val="single" w:color="auto" w:sz="4" w:space="0"/>
              <w:right w:val="single" w:color="auto" w:sz="4" w:space="0"/>
            </w:tcBorders>
            <w:noWrap w:val="0"/>
            <w:vAlign w:val="center"/>
          </w:tcPr>
          <w:p w14:paraId="115F09CD">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68C56685">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6808444E">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99" w:type="pct"/>
            <w:tcBorders>
              <w:top w:val="nil"/>
              <w:left w:val="nil"/>
              <w:bottom w:val="single" w:color="auto" w:sz="4" w:space="0"/>
              <w:right w:val="single" w:color="auto" w:sz="4" w:space="0"/>
            </w:tcBorders>
            <w:noWrap w:val="0"/>
            <w:vAlign w:val="center"/>
          </w:tcPr>
          <w:p w14:paraId="3D5FC128">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21" w:type="pct"/>
            <w:tcBorders>
              <w:top w:val="nil"/>
              <w:left w:val="nil"/>
              <w:bottom w:val="single" w:color="auto" w:sz="4" w:space="0"/>
              <w:right w:val="single" w:color="auto" w:sz="4" w:space="0"/>
            </w:tcBorders>
            <w:noWrap w:val="0"/>
            <w:vAlign w:val="bottom"/>
          </w:tcPr>
          <w:p w14:paraId="6E35DF54">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893" w:type="pct"/>
            <w:tcBorders>
              <w:top w:val="nil"/>
              <w:left w:val="nil"/>
              <w:bottom w:val="single" w:color="auto" w:sz="4" w:space="0"/>
              <w:right w:val="single" w:color="auto" w:sz="4" w:space="0"/>
            </w:tcBorders>
            <w:noWrap w:val="0"/>
            <w:vAlign w:val="bottom"/>
          </w:tcPr>
          <w:p w14:paraId="44096FFF">
            <w:pPr>
              <w:widowControl/>
              <w:spacing w:line="240" w:lineRule="auto"/>
              <w:ind w:firstLine="0" w:firstLineChars="0"/>
              <w:jc w:val="left"/>
              <w:rPr>
                <w:rFonts w:hint="default" w:ascii="Times New Roman" w:hAnsi="Times New Roman" w:eastAsia="仿宋" w:cs="Times New Roman"/>
                <w:color w:val="auto"/>
                <w:kern w:val="0"/>
                <w:sz w:val="18"/>
                <w:szCs w:val="22"/>
              </w:rPr>
            </w:pPr>
          </w:p>
        </w:tc>
      </w:tr>
      <w:tr w14:paraId="450F0ED8">
        <w:tblPrEx>
          <w:tblCellMar>
            <w:top w:w="0" w:type="dxa"/>
            <w:left w:w="108" w:type="dxa"/>
            <w:bottom w:w="0" w:type="dxa"/>
            <w:right w:w="108" w:type="dxa"/>
          </w:tblCellMar>
        </w:tblPrEx>
        <w:trPr>
          <w:trHeight w:val="144" w:hRule="atLeast"/>
          <w:jc w:val="center"/>
        </w:trPr>
        <w:tc>
          <w:tcPr>
            <w:tcW w:w="257" w:type="pct"/>
            <w:tcBorders>
              <w:top w:val="nil"/>
              <w:left w:val="single" w:color="auto" w:sz="4" w:space="0"/>
              <w:bottom w:val="single" w:color="auto" w:sz="4" w:space="0"/>
              <w:right w:val="single" w:color="auto" w:sz="4" w:space="0"/>
            </w:tcBorders>
            <w:noWrap w:val="0"/>
            <w:vAlign w:val="center"/>
          </w:tcPr>
          <w:p w14:paraId="65B4F9E3">
            <w:pPr>
              <w:widowControl/>
              <w:spacing w:line="240" w:lineRule="auto"/>
              <w:ind w:firstLine="0" w:firstLineChars="0"/>
              <w:jc w:val="center"/>
              <w:rPr>
                <w:rFonts w:hint="default" w:ascii="Times New Roman" w:hAnsi="Times New Roman" w:eastAsia="仿宋" w:cs="Times New Roman"/>
                <w:color w:val="auto"/>
                <w:kern w:val="0"/>
                <w:sz w:val="18"/>
                <w:szCs w:val="22"/>
              </w:rPr>
            </w:pPr>
            <w:r>
              <w:rPr>
                <w:rFonts w:hint="default" w:ascii="Times New Roman" w:hAnsi="Times New Roman" w:eastAsia="仿宋_GB2312" w:cs="Times New Roman"/>
                <w:color w:val="auto"/>
                <w:kern w:val="0"/>
                <w:sz w:val="18"/>
                <w:szCs w:val="22"/>
              </w:rPr>
              <w:t>2</w:t>
            </w:r>
          </w:p>
        </w:tc>
        <w:tc>
          <w:tcPr>
            <w:tcW w:w="967" w:type="pct"/>
            <w:tcBorders>
              <w:top w:val="nil"/>
              <w:left w:val="nil"/>
              <w:bottom w:val="single" w:color="auto" w:sz="4" w:space="0"/>
              <w:right w:val="single" w:color="auto" w:sz="4" w:space="0"/>
            </w:tcBorders>
            <w:noWrap w:val="0"/>
            <w:vAlign w:val="center"/>
          </w:tcPr>
          <w:p w14:paraId="0BBB0B75">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366" w:type="pct"/>
            <w:tcBorders>
              <w:top w:val="nil"/>
              <w:left w:val="nil"/>
              <w:bottom w:val="single" w:color="auto" w:sz="4" w:space="0"/>
              <w:right w:val="single" w:color="auto" w:sz="4" w:space="0"/>
            </w:tcBorders>
            <w:noWrap w:val="0"/>
            <w:vAlign w:val="center"/>
          </w:tcPr>
          <w:p w14:paraId="0E936689">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284" w:type="pct"/>
            <w:tcBorders>
              <w:top w:val="nil"/>
              <w:left w:val="nil"/>
              <w:bottom w:val="single" w:color="auto" w:sz="4" w:space="0"/>
              <w:right w:val="single" w:color="auto" w:sz="4" w:space="0"/>
            </w:tcBorders>
            <w:noWrap w:val="0"/>
            <w:vAlign w:val="center"/>
          </w:tcPr>
          <w:p w14:paraId="10253694">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71" w:type="pct"/>
            <w:tcBorders>
              <w:top w:val="nil"/>
              <w:left w:val="nil"/>
              <w:bottom w:val="single" w:color="auto" w:sz="4" w:space="0"/>
              <w:right w:val="single" w:color="auto" w:sz="4" w:space="0"/>
            </w:tcBorders>
            <w:noWrap w:val="0"/>
            <w:vAlign w:val="center"/>
          </w:tcPr>
          <w:p w14:paraId="0DEC73DD">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079C981C">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2F5D9CA7">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99" w:type="pct"/>
            <w:tcBorders>
              <w:top w:val="nil"/>
              <w:left w:val="nil"/>
              <w:bottom w:val="single" w:color="auto" w:sz="4" w:space="0"/>
              <w:right w:val="single" w:color="auto" w:sz="4" w:space="0"/>
            </w:tcBorders>
            <w:noWrap w:val="0"/>
            <w:vAlign w:val="center"/>
          </w:tcPr>
          <w:p w14:paraId="52039122">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21" w:type="pct"/>
            <w:tcBorders>
              <w:top w:val="nil"/>
              <w:left w:val="nil"/>
              <w:bottom w:val="single" w:color="auto" w:sz="4" w:space="0"/>
              <w:right w:val="single" w:color="auto" w:sz="4" w:space="0"/>
            </w:tcBorders>
            <w:noWrap w:val="0"/>
            <w:vAlign w:val="bottom"/>
          </w:tcPr>
          <w:p w14:paraId="02787CE2">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893" w:type="pct"/>
            <w:tcBorders>
              <w:top w:val="nil"/>
              <w:left w:val="nil"/>
              <w:bottom w:val="single" w:color="auto" w:sz="4" w:space="0"/>
              <w:right w:val="single" w:color="auto" w:sz="4" w:space="0"/>
            </w:tcBorders>
            <w:noWrap w:val="0"/>
            <w:vAlign w:val="bottom"/>
          </w:tcPr>
          <w:p w14:paraId="30263918">
            <w:pPr>
              <w:widowControl/>
              <w:spacing w:line="240" w:lineRule="auto"/>
              <w:ind w:firstLine="0" w:firstLineChars="0"/>
              <w:jc w:val="left"/>
              <w:rPr>
                <w:rFonts w:hint="default" w:ascii="Times New Roman" w:hAnsi="Times New Roman" w:eastAsia="仿宋" w:cs="Times New Roman"/>
                <w:color w:val="auto"/>
                <w:kern w:val="0"/>
                <w:sz w:val="18"/>
                <w:szCs w:val="22"/>
              </w:rPr>
            </w:pPr>
          </w:p>
        </w:tc>
      </w:tr>
      <w:tr w14:paraId="240CF7D1">
        <w:tblPrEx>
          <w:tblCellMar>
            <w:top w:w="0" w:type="dxa"/>
            <w:left w:w="108" w:type="dxa"/>
            <w:bottom w:w="0" w:type="dxa"/>
            <w:right w:w="108" w:type="dxa"/>
          </w:tblCellMar>
        </w:tblPrEx>
        <w:trPr>
          <w:trHeight w:val="67" w:hRule="atLeast"/>
          <w:jc w:val="center"/>
        </w:trPr>
        <w:tc>
          <w:tcPr>
            <w:tcW w:w="257" w:type="pct"/>
            <w:tcBorders>
              <w:top w:val="nil"/>
              <w:left w:val="single" w:color="auto" w:sz="4" w:space="0"/>
              <w:bottom w:val="single" w:color="auto" w:sz="4" w:space="0"/>
              <w:right w:val="single" w:color="auto" w:sz="4" w:space="0"/>
            </w:tcBorders>
            <w:noWrap w:val="0"/>
            <w:vAlign w:val="center"/>
          </w:tcPr>
          <w:p w14:paraId="156DAFA2">
            <w:pPr>
              <w:widowControl/>
              <w:spacing w:line="240" w:lineRule="auto"/>
              <w:ind w:firstLine="0" w:firstLineChars="0"/>
              <w:jc w:val="center"/>
              <w:rPr>
                <w:rFonts w:hint="default" w:ascii="Times New Roman" w:hAnsi="Times New Roman" w:eastAsia="仿宋" w:cs="Times New Roman"/>
                <w:color w:val="auto"/>
                <w:kern w:val="0"/>
                <w:sz w:val="18"/>
                <w:szCs w:val="22"/>
              </w:rPr>
            </w:pPr>
            <w:r>
              <w:rPr>
                <w:rFonts w:hint="default" w:ascii="Times New Roman" w:hAnsi="Times New Roman" w:eastAsia="仿宋_GB2312" w:cs="Times New Roman"/>
                <w:color w:val="auto"/>
                <w:kern w:val="0"/>
                <w:sz w:val="18"/>
                <w:szCs w:val="22"/>
              </w:rPr>
              <w:t>3</w:t>
            </w:r>
          </w:p>
        </w:tc>
        <w:tc>
          <w:tcPr>
            <w:tcW w:w="967" w:type="pct"/>
            <w:tcBorders>
              <w:top w:val="nil"/>
              <w:left w:val="nil"/>
              <w:bottom w:val="single" w:color="auto" w:sz="4" w:space="0"/>
              <w:right w:val="single" w:color="auto" w:sz="4" w:space="0"/>
            </w:tcBorders>
            <w:noWrap w:val="0"/>
            <w:vAlign w:val="center"/>
          </w:tcPr>
          <w:p w14:paraId="4966B942">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366" w:type="pct"/>
            <w:tcBorders>
              <w:top w:val="nil"/>
              <w:left w:val="nil"/>
              <w:bottom w:val="single" w:color="auto" w:sz="4" w:space="0"/>
              <w:right w:val="single" w:color="auto" w:sz="4" w:space="0"/>
            </w:tcBorders>
            <w:noWrap w:val="0"/>
            <w:vAlign w:val="center"/>
          </w:tcPr>
          <w:p w14:paraId="3584DCC9">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284" w:type="pct"/>
            <w:tcBorders>
              <w:top w:val="nil"/>
              <w:left w:val="nil"/>
              <w:bottom w:val="single" w:color="auto" w:sz="4" w:space="0"/>
              <w:right w:val="single" w:color="auto" w:sz="4" w:space="0"/>
            </w:tcBorders>
            <w:noWrap w:val="0"/>
            <w:vAlign w:val="center"/>
          </w:tcPr>
          <w:p w14:paraId="64838170">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71" w:type="pct"/>
            <w:tcBorders>
              <w:top w:val="nil"/>
              <w:left w:val="nil"/>
              <w:bottom w:val="single" w:color="auto" w:sz="4" w:space="0"/>
              <w:right w:val="single" w:color="auto" w:sz="4" w:space="0"/>
            </w:tcBorders>
            <w:noWrap w:val="0"/>
            <w:vAlign w:val="center"/>
          </w:tcPr>
          <w:p w14:paraId="2AEA5768">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0FEB5A59">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201C08A0">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99" w:type="pct"/>
            <w:tcBorders>
              <w:top w:val="nil"/>
              <w:left w:val="nil"/>
              <w:bottom w:val="single" w:color="auto" w:sz="4" w:space="0"/>
              <w:right w:val="single" w:color="auto" w:sz="4" w:space="0"/>
            </w:tcBorders>
            <w:noWrap w:val="0"/>
            <w:vAlign w:val="center"/>
          </w:tcPr>
          <w:p w14:paraId="58F3BF85">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21" w:type="pct"/>
            <w:tcBorders>
              <w:top w:val="nil"/>
              <w:left w:val="nil"/>
              <w:bottom w:val="single" w:color="auto" w:sz="4" w:space="0"/>
              <w:right w:val="single" w:color="auto" w:sz="4" w:space="0"/>
            </w:tcBorders>
            <w:noWrap w:val="0"/>
            <w:vAlign w:val="bottom"/>
          </w:tcPr>
          <w:p w14:paraId="1DC709F2">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893" w:type="pct"/>
            <w:tcBorders>
              <w:top w:val="nil"/>
              <w:left w:val="nil"/>
              <w:bottom w:val="single" w:color="auto" w:sz="4" w:space="0"/>
              <w:right w:val="single" w:color="auto" w:sz="4" w:space="0"/>
            </w:tcBorders>
            <w:noWrap w:val="0"/>
            <w:vAlign w:val="bottom"/>
          </w:tcPr>
          <w:p w14:paraId="26699771">
            <w:pPr>
              <w:widowControl/>
              <w:spacing w:line="240" w:lineRule="auto"/>
              <w:ind w:firstLine="0" w:firstLineChars="0"/>
              <w:jc w:val="left"/>
              <w:rPr>
                <w:rFonts w:hint="default" w:ascii="Times New Roman" w:hAnsi="Times New Roman" w:eastAsia="仿宋" w:cs="Times New Roman"/>
                <w:color w:val="auto"/>
                <w:kern w:val="0"/>
                <w:sz w:val="18"/>
                <w:szCs w:val="22"/>
              </w:rPr>
            </w:pPr>
          </w:p>
        </w:tc>
      </w:tr>
      <w:tr w14:paraId="54D3B091">
        <w:tblPrEx>
          <w:tblCellMar>
            <w:top w:w="0" w:type="dxa"/>
            <w:left w:w="108" w:type="dxa"/>
            <w:bottom w:w="0" w:type="dxa"/>
            <w:right w:w="108" w:type="dxa"/>
          </w:tblCellMar>
        </w:tblPrEx>
        <w:trPr>
          <w:trHeight w:val="144" w:hRule="atLeast"/>
          <w:jc w:val="center"/>
        </w:trPr>
        <w:tc>
          <w:tcPr>
            <w:tcW w:w="257" w:type="pct"/>
            <w:tcBorders>
              <w:top w:val="nil"/>
              <w:left w:val="single" w:color="auto" w:sz="4" w:space="0"/>
              <w:bottom w:val="single" w:color="auto" w:sz="4" w:space="0"/>
              <w:right w:val="single" w:color="auto" w:sz="4" w:space="0"/>
            </w:tcBorders>
            <w:noWrap w:val="0"/>
            <w:vAlign w:val="center"/>
          </w:tcPr>
          <w:p w14:paraId="3C21FF35">
            <w:pPr>
              <w:widowControl/>
              <w:spacing w:line="240" w:lineRule="auto"/>
              <w:ind w:firstLine="0" w:firstLineChars="0"/>
              <w:jc w:val="center"/>
              <w:rPr>
                <w:rFonts w:hint="default" w:ascii="Times New Roman" w:hAnsi="Times New Roman" w:eastAsia="仿宋" w:cs="Times New Roman"/>
                <w:color w:val="auto"/>
                <w:kern w:val="0"/>
                <w:sz w:val="18"/>
                <w:szCs w:val="22"/>
              </w:rPr>
            </w:pPr>
            <w:r>
              <w:rPr>
                <w:rFonts w:hint="default" w:ascii="Times New Roman" w:hAnsi="Times New Roman" w:eastAsia="仿宋_GB2312" w:cs="Times New Roman"/>
                <w:color w:val="auto"/>
                <w:kern w:val="0"/>
                <w:sz w:val="18"/>
                <w:szCs w:val="22"/>
              </w:rPr>
              <w:t>4</w:t>
            </w:r>
          </w:p>
        </w:tc>
        <w:tc>
          <w:tcPr>
            <w:tcW w:w="967" w:type="pct"/>
            <w:tcBorders>
              <w:top w:val="nil"/>
              <w:left w:val="nil"/>
              <w:bottom w:val="single" w:color="auto" w:sz="4" w:space="0"/>
              <w:right w:val="single" w:color="auto" w:sz="4" w:space="0"/>
            </w:tcBorders>
            <w:noWrap w:val="0"/>
            <w:vAlign w:val="center"/>
          </w:tcPr>
          <w:p w14:paraId="3EFAC3A8">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366" w:type="pct"/>
            <w:tcBorders>
              <w:top w:val="nil"/>
              <w:left w:val="nil"/>
              <w:bottom w:val="single" w:color="auto" w:sz="4" w:space="0"/>
              <w:right w:val="single" w:color="auto" w:sz="4" w:space="0"/>
            </w:tcBorders>
            <w:noWrap w:val="0"/>
            <w:vAlign w:val="center"/>
          </w:tcPr>
          <w:p w14:paraId="7954BAC7">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284" w:type="pct"/>
            <w:tcBorders>
              <w:top w:val="nil"/>
              <w:left w:val="nil"/>
              <w:bottom w:val="single" w:color="auto" w:sz="4" w:space="0"/>
              <w:right w:val="single" w:color="auto" w:sz="4" w:space="0"/>
            </w:tcBorders>
            <w:noWrap w:val="0"/>
            <w:vAlign w:val="center"/>
          </w:tcPr>
          <w:p w14:paraId="11EFD82A">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71" w:type="pct"/>
            <w:tcBorders>
              <w:top w:val="nil"/>
              <w:left w:val="nil"/>
              <w:bottom w:val="single" w:color="auto" w:sz="4" w:space="0"/>
              <w:right w:val="single" w:color="auto" w:sz="4" w:space="0"/>
            </w:tcBorders>
            <w:noWrap w:val="0"/>
            <w:vAlign w:val="center"/>
          </w:tcPr>
          <w:p w14:paraId="411C74C8">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6654F391">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78E3E95C">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99" w:type="pct"/>
            <w:tcBorders>
              <w:top w:val="nil"/>
              <w:left w:val="nil"/>
              <w:bottom w:val="single" w:color="auto" w:sz="4" w:space="0"/>
              <w:right w:val="single" w:color="auto" w:sz="4" w:space="0"/>
            </w:tcBorders>
            <w:noWrap w:val="0"/>
            <w:vAlign w:val="center"/>
          </w:tcPr>
          <w:p w14:paraId="3945E53C">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21" w:type="pct"/>
            <w:tcBorders>
              <w:top w:val="nil"/>
              <w:left w:val="nil"/>
              <w:bottom w:val="single" w:color="auto" w:sz="4" w:space="0"/>
              <w:right w:val="single" w:color="auto" w:sz="4" w:space="0"/>
            </w:tcBorders>
            <w:noWrap w:val="0"/>
            <w:vAlign w:val="bottom"/>
          </w:tcPr>
          <w:p w14:paraId="3AFAFE33">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893" w:type="pct"/>
            <w:tcBorders>
              <w:top w:val="nil"/>
              <w:left w:val="nil"/>
              <w:bottom w:val="single" w:color="auto" w:sz="4" w:space="0"/>
              <w:right w:val="single" w:color="auto" w:sz="4" w:space="0"/>
            </w:tcBorders>
            <w:noWrap w:val="0"/>
            <w:vAlign w:val="bottom"/>
          </w:tcPr>
          <w:p w14:paraId="2CAACA54">
            <w:pPr>
              <w:widowControl/>
              <w:spacing w:line="240" w:lineRule="auto"/>
              <w:ind w:firstLine="0" w:firstLineChars="0"/>
              <w:jc w:val="left"/>
              <w:rPr>
                <w:rFonts w:hint="default" w:ascii="Times New Roman" w:hAnsi="Times New Roman" w:eastAsia="仿宋" w:cs="Times New Roman"/>
                <w:color w:val="auto"/>
                <w:kern w:val="0"/>
                <w:sz w:val="18"/>
                <w:szCs w:val="22"/>
              </w:rPr>
            </w:pPr>
          </w:p>
        </w:tc>
      </w:tr>
      <w:tr w14:paraId="21C8714A">
        <w:tblPrEx>
          <w:tblCellMar>
            <w:top w:w="0" w:type="dxa"/>
            <w:left w:w="108" w:type="dxa"/>
            <w:bottom w:w="0" w:type="dxa"/>
            <w:right w:w="108" w:type="dxa"/>
          </w:tblCellMar>
        </w:tblPrEx>
        <w:trPr>
          <w:trHeight w:val="144" w:hRule="atLeast"/>
          <w:jc w:val="center"/>
        </w:trPr>
        <w:tc>
          <w:tcPr>
            <w:tcW w:w="257" w:type="pct"/>
            <w:tcBorders>
              <w:top w:val="nil"/>
              <w:left w:val="single" w:color="auto" w:sz="4" w:space="0"/>
              <w:bottom w:val="single" w:color="auto" w:sz="4" w:space="0"/>
              <w:right w:val="single" w:color="auto" w:sz="4" w:space="0"/>
            </w:tcBorders>
            <w:noWrap w:val="0"/>
            <w:vAlign w:val="center"/>
          </w:tcPr>
          <w:p w14:paraId="2587E8DB">
            <w:pPr>
              <w:widowControl/>
              <w:spacing w:line="240" w:lineRule="auto"/>
              <w:ind w:firstLine="0" w:firstLineChars="0"/>
              <w:jc w:val="center"/>
              <w:rPr>
                <w:rFonts w:hint="default" w:ascii="Times New Roman" w:hAnsi="Times New Roman" w:eastAsia="仿宋" w:cs="Times New Roman"/>
                <w:color w:val="auto"/>
                <w:kern w:val="0"/>
                <w:sz w:val="18"/>
                <w:szCs w:val="22"/>
              </w:rPr>
            </w:pPr>
            <w:r>
              <w:rPr>
                <w:rFonts w:hint="default" w:ascii="Times New Roman" w:hAnsi="Times New Roman" w:eastAsia="仿宋_GB2312" w:cs="Times New Roman"/>
                <w:color w:val="auto"/>
                <w:kern w:val="0"/>
                <w:sz w:val="18"/>
                <w:szCs w:val="22"/>
              </w:rPr>
              <w:t>5</w:t>
            </w:r>
          </w:p>
        </w:tc>
        <w:tc>
          <w:tcPr>
            <w:tcW w:w="967" w:type="pct"/>
            <w:tcBorders>
              <w:top w:val="nil"/>
              <w:left w:val="nil"/>
              <w:bottom w:val="single" w:color="auto" w:sz="4" w:space="0"/>
              <w:right w:val="single" w:color="auto" w:sz="4" w:space="0"/>
            </w:tcBorders>
            <w:noWrap w:val="0"/>
            <w:vAlign w:val="center"/>
          </w:tcPr>
          <w:p w14:paraId="63B5B57C">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366" w:type="pct"/>
            <w:tcBorders>
              <w:top w:val="nil"/>
              <w:left w:val="nil"/>
              <w:bottom w:val="single" w:color="auto" w:sz="4" w:space="0"/>
              <w:right w:val="single" w:color="auto" w:sz="4" w:space="0"/>
            </w:tcBorders>
            <w:noWrap w:val="0"/>
            <w:vAlign w:val="center"/>
          </w:tcPr>
          <w:p w14:paraId="7150E1D4">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284" w:type="pct"/>
            <w:tcBorders>
              <w:top w:val="nil"/>
              <w:left w:val="nil"/>
              <w:bottom w:val="single" w:color="auto" w:sz="4" w:space="0"/>
              <w:right w:val="single" w:color="auto" w:sz="4" w:space="0"/>
            </w:tcBorders>
            <w:noWrap w:val="0"/>
            <w:vAlign w:val="center"/>
          </w:tcPr>
          <w:p w14:paraId="6DB34D47">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71" w:type="pct"/>
            <w:tcBorders>
              <w:top w:val="nil"/>
              <w:left w:val="nil"/>
              <w:bottom w:val="single" w:color="auto" w:sz="4" w:space="0"/>
              <w:right w:val="single" w:color="auto" w:sz="4" w:space="0"/>
            </w:tcBorders>
            <w:noWrap w:val="0"/>
            <w:vAlign w:val="center"/>
          </w:tcPr>
          <w:p w14:paraId="0C22549D">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0AF202B6">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5B6CDA32">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99" w:type="pct"/>
            <w:tcBorders>
              <w:top w:val="nil"/>
              <w:left w:val="nil"/>
              <w:bottom w:val="single" w:color="auto" w:sz="4" w:space="0"/>
              <w:right w:val="single" w:color="auto" w:sz="4" w:space="0"/>
            </w:tcBorders>
            <w:noWrap w:val="0"/>
            <w:vAlign w:val="center"/>
          </w:tcPr>
          <w:p w14:paraId="64C56C1B">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21" w:type="pct"/>
            <w:tcBorders>
              <w:top w:val="nil"/>
              <w:left w:val="nil"/>
              <w:bottom w:val="single" w:color="auto" w:sz="4" w:space="0"/>
              <w:right w:val="single" w:color="auto" w:sz="4" w:space="0"/>
            </w:tcBorders>
            <w:noWrap w:val="0"/>
            <w:vAlign w:val="bottom"/>
          </w:tcPr>
          <w:p w14:paraId="55C3713B">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893" w:type="pct"/>
            <w:tcBorders>
              <w:top w:val="nil"/>
              <w:left w:val="nil"/>
              <w:bottom w:val="single" w:color="auto" w:sz="4" w:space="0"/>
              <w:right w:val="single" w:color="auto" w:sz="4" w:space="0"/>
            </w:tcBorders>
            <w:noWrap w:val="0"/>
            <w:vAlign w:val="bottom"/>
          </w:tcPr>
          <w:p w14:paraId="72EF0A13">
            <w:pPr>
              <w:widowControl/>
              <w:spacing w:line="240" w:lineRule="auto"/>
              <w:ind w:firstLine="0" w:firstLineChars="0"/>
              <w:jc w:val="left"/>
              <w:rPr>
                <w:rFonts w:hint="default" w:ascii="Times New Roman" w:hAnsi="Times New Roman" w:eastAsia="仿宋" w:cs="Times New Roman"/>
                <w:color w:val="auto"/>
                <w:kern w:val="0"/>
                <w:sz w:val="18"/>
                <w:szCs w:val="22"/>
              </w:rPr>
            </w:pPr>
          </w:p>
        </w:tc>
      </w:tr>
      <w:tr w14:paraId="53FB2423">
        <w:tblPrEx>
          <w:tblCellMar>
            <w:top w:w="0" w:type="dxa"/>
            <w:left w:w="108" w:type="dxa"/>
            <w:bottom w:w="0" w:type="dxa"/>
            <w:right w:w="108" w:type="dxa"/>
          </w:tblCellMar>
        </w:tblPrEx>
        <w:trPr>
          <w:trHeight w:val="144" w:hRule="atLeast"/>
          <w:jc w:val="center"/>
        </w:trPr>
        <w:tc>
          <w:tcPr>
            <w:tcW w:w="257" w:type="pct"/>
            <w:tcBorders>
              <w:top w:val="nil"/>
              <w:left w:val="single" w:color="auto" w:sz="4" w:space="0"/>
              <w:bottom w:val="single" w:color="auto" w:sz="4" w:space="0"/>
              <w:right w:val="single" w:color="auto" w:sz="4" w:space="0"/>
            </w:tcBorders>
            <w:noWrap w:val="0"/>
            <w:vAlign w:val="center"/>
          </w:tcPr>
          <w:p w14:paraId="4157A5D6">
            <w:pPr>
              <w:widowControl/>
              <w:spacing w:line="240" w:lineRule="auto"/>
              <w:ind w:firstLine="0" w:firstLineChars="0"/>
              <w:jc w:val="center"/>
              <w:rPr>
                <w:rFonts w:hint="default" w:ascii="Times New Roman" w:hAnsi="Times New Roman" w:eastAsia="仿宋" w:cs="Times New Roman"/>
                <w:color w:val="auto"/>
                <w:kern w:val="0"/>
                <w:sz w:val="18"/>
                <w:szCs w:val="22"/>
              </w:rPr>
            </w:pPr>
            <w:r>
              <w:rPr>
                <w:rFonts w:hint="default" w:ascii="Times New Roman" w:hAnsi="Times New Roman" w:eastAsia="仿宋_GB2312" w:cs="Times New Roman"/>
                <w:color w:val="auto"/>
                <w:kern w:val="0"/>
                <w:sz w:val="18"/>
                <w:szCs w:val="22"/>
              </w:rPr>
              <w:t>6</w:t>
            </w:r>
          </w:p>
        </w:tc>
        <w:tc>
          <w:tcPr>
            <w:tcW w:w="967" w:type="pct"/>
            <w:tcBorders>
              <w:top w:val="nil"/>
              <w:left w:val="nil"/>
              <w:bottom w:val="single" w:color="auto" w:sz="4" w:space="0"/>
              <w:right w:val="single" w:color="auto" w:sz="4" w:space="0"/>
            </w:tcBorders>
            <w:noWrap w:val="0"/>
            <w:vAlign w:val="center"/>
          </w:tcPr>
          <w:p w14:paraId="4DF00DBA">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366" w:type="pct"/>
            <w:tcBorders>
              <w:top w:val="nil"/>
              <w:left w:val="nil"/>
              <w:bottom w:val="single" w:color="auto" w:sz="4" w:space="0"/>
              <w:right w:val="single" w:color="auto" w:sz="4" w:space="0"/>
            </w:tcBorders>
            <w:noWrap w:val="0"/>
            <w:vAlign w:val="center"/>
          </w:tcPr>
          <w:p w14:paraId="4B1E2C0D">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284" w:type="pct"/>
            <w:tcBorders>
              <w:top w:val="nil"/>
              <w:left w:val="nil"/>
              <w:bottom w:val="single" w:color="auto" w:sz="4" w:space="0"/>
              <w:right w:val="single" w:color="auto" w:sz="4" w:space="0"/>
            </w:tcBorders>
            <w:noWrap w:val="0"/>
            <w:vAlign w:val="center"/>
          </w:tcPr>
          <w:p w14:paraId="10419C9B">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71" w:type="pct"/>
            <w:tcBorders>
              <w:top w:val="nil"/>
              <w:left w:val="nil"/>
              <w:bottom w:val="single" w:color="auto" w:sz="4" w:space="0"/>
              <w:right w:val="single" w:color="auto" w:sz="4" w:space="0"/>
            </w:tcBorders>
            <w:noWrap w:val="0"/>
            <w:vAlign w:val="center"/>
          </w:tcPr>
          <w:p w14:paraId="11628262">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1489939A">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3B3E44F1">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99" w:type="pct"/>
            <w:tcBorders>
              <w:top w:val="nil"/>
              <w:left w:val="nil"/>
              <w:bottom w:val="single" w:color="auto" w:sz="4" w:space="0"/>
              <w:right w:val="single" w:color="auto" w:sz="4" w:space="0"/>
            </w:tcBorders>
            <w:noWrap w:val="0"/>
            <w:vAlign w:val="center"/>
          </w:tcPr>
          <w:p w14:paraId="44F7A899">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21" w:type="pct"/>
            <w:tcBorders>
              <w:top w:val="nil"/>
              <w:left w:val="nil"/>
              <w:bottom w:val="single" w:color="auto" w:sz="4" w:space="0"/>
              <w:right w:val="single" w:color="auto" w:sz="4" w:space="0"/>
            </w:tcBorders>
            <w:noWrap w:val="0"/>
            <w:vAlign w:val="bottom"/>
          </w:tcPr>
          <w:p w14:paraId="654D7F77">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893" w:type="pct"/>
            <w:tcBorders>
              <w:top w:val="nil"/>
              <w:left w:val="nil"/>
              <w:bottom w:val="single" w:color="auto" w:sz="4" w:space="0"/>
              <w:right w:val="single" w:color="auto" w:sz="4" w:space="0"/>
            </w:tcBorders>
            <w:noWrap w:val="0"/>
            <w:vAlign w:val="bottom"/>
          </w:tcPr>
          <w:p w14:paraId="6732D30A">
            <w:pPr>
              <w:widowControl/>
              <w:spacing w:line="240" w:lineRule="auto"/>
              <w:ind w:firstLine="0" w:firstLineChars="0"/>
              <w:jc w:val="left"/>
              <w:rPr>
                <w:rFonts w:hint="default" w:ascii="Times New Roman" w:hAnsi="Times New Roman" w:eastAsia="仿宋" w:cs="Times New Roman"/>
                <w:color w:val="auto"/>
                <w:kern w:val="0"/>
                <w:sz w:val="18"/>
                <w:szCs w:val="22"/>
              </w:rPr>
            </w:pPr>
          </w:p>
        </w:tc>
      </w:tr>
      <w:tr w14:paraId="19C9F4EE">
        <w:tblPrEx>
          <w:tblCellMar>
            <w:top w:w="0" w:type="dxa"/>
            <w:left w:w="108" w:type="dxa"/>
            <w:bottom w:w="0" w:type="dxa"/>
            <w:right w:w="108" w:type="dxa"/>
          </w:tblCellMar>
        </w:tblPrEx>
        <w:trPr>
          <w:trHeight w:val="144" w:hRule="atLeast"/>
          <w:jc w:val="center"/>
        </w:trPr>
        <w:tc>
          <w:tcPr>
            <w:tcW w:w="257" w:type="pct"/>
            <w:tcBorders>
              <w:top w:val="nil"/>
              <w:left w:val="single" w:color="auto" w:sz="4" w:space="0"/>
              <w:bottom w:val="single" w:color="auto" w:sz="4" w:space="0"/>
              <w:right w:val="single" w:color="auto" w:sz="4" w:space="0"/>
            </w:tcBorders>
            <w:noWrap w:val="0"/>
            <w:vAlign w:val="center"/>
          </w:tcPr>
          <w:p w14:paraId="722254A1">
            <w:pPr>
              <w:widowControl/>
              <w:spacing w:line="240" w:lineRule="auto"/>
              <w:ind w:firstLine="0" w:firstLineChars="0"/>
              <w:jc w:val="center"/>
              <w:rPr>
                <w:rFonts w:hint="default" w:ascii="Times New Roman" w:hAnsi="Times New Roman" w:eastAsia="仿宋" w:cs="Times New Roman"/>
                <w:color w:val="auto"/>
                <w:kern w:val="0"/>
                <w:sz w:val="18"/>
                <w:szCs w:val="22"/>
              </w:rPr>
            </w:pPr>
            <w:r>
              <w:rPr>
                <w:rFonts w:hint="default" w:ascii="Times New Roman" w:hAnsi="Times New Roman" w:eastAsia="仿宋_GB2312" w:cs="Times New Roman"/>
                <w:color w:val="auto"/>
                <w:kern w:val="0"/>
                <w:sz w:val="18"/>
                <w:szCs w:val="22"/>
              </w:rPr>
              <w:t>7</w:t>
            </w:r>
          </w:p>
        </w:tc>
        <w:tc>
          <w:tcPr>
            <w:tcW w:w="967" w:type="pct"/>
            <w:tcBorders>
              <w:top w:val="nil"/>
              <w:left w:val="nil"/>
              <w:bottom w:val="single" w:color="auto" w:sz="4" w:space="0"/>
              <w:right w:val="single" w:color="auto" w:sz="4" w:space="0"/>
            </w:tcBorders>
            <w:noWrap w:val="0"/>
            <w:vAlign w:val="center"/>
          </w:tcPr>
          <w:p w14:paraId="64551FA8">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366" w:type="pct"/>
            <w:tcBorders>
              <w:top w:val="nil"/>
              <w:left w:val="nil"/>
              <w:bottom w:val="single" w:color="auto" w:sz="4" w:space="0"/>
              <w:right w:val="single" w:color="auto" w:sz="4" w:space="0"/>
            </w:tcBorders>
            <w:noWrap w:val="0"/>
            <w:vAlign w:val="center"/>
          </w:tcPr>
          <w:p w14:paraId="6A665A2A">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284" w:type="pct"/>
            <w:tcBorders>
              <w:top w:val="nil"/>
              <w:left w:val="nil"/>
              <w:bottom w:val="single" w:color="auto" w:sz="4" w:space="0"/>
              <w:right w:val="single" w:color="auto" w:sz="4" w:space="0"/>
            </w:tcBorders>
            <w:noWrap w:val="0"/>
            <w:vAlign w:val="center"/>
          </w:tcPr>
          <w:p w14:paraId="7E715AF6">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71" w:type="pct"/>
            <w:tcBorders>
              <w:top w:val="nil"/>
              <w:left w:val="nil"/>
              <w:bottom w:val="single" w:color="auto" w:sz="4" w:space="0"/>
              <w:right w:val="single" w:color="auto" w:sz="4" w:space="0"/>
            </w:tcBorders>
            <w:noWrap w:val="0"/>
            <w:vAlign w:val="center"/>
          </w:tcPr>
          <w:p w14:paraId="4B6DA7BC">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5B609471">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7A901361">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99" w:type="pct"/>
            <w:tcBorders>
              <w:top w:val="nil"/>
              <w:left w:val="nil"/>
              <w:bottom w:val="single" w:color="auto" w:sz="4" w:space="0"/>
              <w:right w:val="single" w:color="auto" w:sz="4" w:space="0"/>
            </w:tcBorders>
            <w:noWrap w:val="0"/>
            <w:vAlign w:val="center"/>
          </w:tcPr>
          <w:p w14:paraId="40D241EE">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21" w:type="pct"/>
            <w:tcBorders>
              <w:top w:val="nil"/>
              <w:left w:val="nil"/>
              <w:bottom w:val="single" w:color="auto" w:sz="4" w:space="0"/>
              <w:right w:val="single" w:color="auto" w:sz="4" w:space="0"/>
            </w:tcBorders>
            <w:noWrap w:val="0"/>
            <w:vAlign w:val="bottom"/>
          </w:tcPr>
          <w:p w14:paraId="615592A1">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893" w:type="pct"/>
            <w:tcBorders>
              <w:top w:val="nil"/>
              <w:left w:val="nil"/>
              <w:bottom w:val="single" w:color="auto" w:sz="4" w:space="0"/>
              <w:right w:val="single" w:color="auto" w:sz="4" w:space="0"/>
            </w:tcBorders>
            <w:noWrap w:val="0"/>
            <w:vAlign w:val="bottom"/>
          </w:tcPr>
          <w:p w14:paraId="3E28405A">
            <w:pPr>
              <w:widowControl/>
              <w:spacing w:line="240" w:lineRule="auto"/>
              <w:ind w:firstLine="0" w:firstLineChars="0"/>
              <w:jc w:val="left"/>
              <w:rPr>
                <w:rFonts w:hint="default" w:ascii="Times New Roman" w:hAnsi="Times New Roman" w:eastAsia="仿宋" w:cs="Times New Roman"/>
                <w:color w:val="auto"/>
                <w:kern w:val="0"/>
                <w:sz w:val="18"/>
                <w:szCs w:val="22"/>
              </w:rPr>
            </w:pPr>
          </w:p>
        </w:tc>
      </w:tr>
      <w:tr w14:paraId="3BC5E812">
        <w:tblPrEx>
          <w:tblCellMar>
            <w:top w:w="0" w:type="dxa"/>
            <w:left w:w="108" w:type="dxa"/>
            <w:bottom w:w="0" w:type="dxa"/>
            <w:right w:w="108" w:type="dxa"/>
          </w:tblCellMar>
        </w:tblPrEx>
        <w:trPr>
          <w:trHeight w:val="144" w:hRule="atLeast"/>
          <w:jc w:val="center"/>
        </w:trPr>
        <w:tc>
          <w:tcPr>
            <w:tcW w:w="257" w:type="pct"/>
            <w:tcBorders>
              <w:top w:val="nil"/>
              <w:left w:val="single" w:color="auto" w:sz="4" w:space="0"/>
              <w:bottom w:val="single" w:color="auto" w:sz="4" w:space="0"/>
              <w:right w:val="single" w:color="auto" w:sz="4" w:space="0"/>
            </w:tcBorders>
            <w:noWrap w:val="0"/>
            <w:vAlign w:val="center"/>
          </w:tcPr>
          <w:p w14:paraId="7434F8BE">
            <w:pPr>
              <w:widowControl/>
              <w:spacing w:line="240" w:lineRule="auto"/>
              <w:ind w:firstLine="0" w:firstLineChars="0"/>
              <w:jc w:val="center"/>
              <w:rPr>
                <w:rFonts w:hint="default" w:ascii="Times New Roman" w:hAnsi="Times New Roman" w:eastAsia="仿宋" w:cs="Times New Roman"/>
                <w:color w:val="auto"/>
                <w:kern w:val="0"/>
                <w:sz w:val="18"/>
                <w:szCs w:val="22"/>
              </w:rPr>
            </w:pPr>
            <w:r>
              <w:rPr>
                <w:rFonts w:hint="default" w:ascii="Times New Roman" w:hAnsi="Times New Roman" w:eastAsia="仿宋_GB2312" w:cs="Times New Roman"/>
                <w:color w:val="auto"/>
                <w:kern w:val="0"/>
                <w:sz w:val="18"/>
                <w:szCs w:val="22"/>
              </w:rPr>
              <w:t>...</w:t>
            </w:r>
          </w:p>
        </w:tc>
        <w:tc>
          <w:tcPr>
            <w:tcW w:w="967" w:type="pct"/>
            <w:tcBorders>
              <w:top w:val="nil"/>
              <w:left w:val="nil"/>
              <w:bottom w:val="single" w:color="auto" w:sz="4" w:space="0"/>
              <w:right w:val="single" w:color="auto" w:sz="4" w:space="0"/>
            </w:tcBorders>
            <w:noWrap w:val="0"/>
            <w:vAlign w:val="center"/>
          </w:tcPr>
          <w:p w14:paraId="75552166">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366" w:type="pct"/>
            <w:tcBorders>
              <w:top w:val="nil"/>
              <w:left w:val="nil"/>
              <w:bottom w:val="single" w:color="auto" w:sz="4" w:space="0"/>
              <w:right w:val="single" w:color="auto" w:sz="4" w:space="0"/>
            </w:tcBorders>
            <w:noWrap w:val="0"/>
            <w:vAlign w:val="center"/>
          </w:tcPr>
          <w:p w14:paraId="409F75EE">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284" w:type="pct"/>
            <w:tcBorders>
              <w:top w:val="nil"/>
              <w:left w:val="nil"/>
              <w:bottom w:val="single" w:color="auto" w:sz="4" w:space="0"/>
              <w:right w:val="single" w:color="auto" w:sz="4" w:space="0"/>
            </w:tcBorders>
            <w:noWrap w:val="0"/>
            <w:vAlign w:val="center"/>
          </w:tcPr>
          <w:p w14:paraId="6207FD0E">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71" w:type="pct"/>
            <w:tcBorders>
              <w:top w:val="nil"/>
              <w:left w:val="nil"/>
              <w:bottom w:val="single" w:color="auto" w:sz="4" w:space="0"/>
              <w:right w:val="single" w:color="auto" w:sz="4" w:space="0"/>
            </w:tcBorders>
            <w:noWrap w:val="0"/>
            <w:vAlign w:val="center"/>
          </w:tcPr>
          <w:p w14:paraId="59EDF901">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6074F3F3">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19" w:type="pct"/>
            <w:tcBorders>
              <w:top w:val="nil"/>
              <w:left w:val="nil"/>
              <w:bottom w:val="single" w:color="auto" w:sz="4" w:space="0"/>
              <w:right w:val="single" w:color="auto" w:sz="4" w:space="0"/>
            </w:tcBorders>
            <w:noWrap w:val="0"/>
            <w:vAlign w:val="center"/>
          </w:tcPr>
          <w:p w14:paraId="5274ACCF">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99" w:type="pct"/>
            <w:tcBorders>
              <w:top w:val="nil"/>
              <w:left w:val="nil"/>
              <w:bottom w:val="single" w:color="auto" w:sz="4" w:space="0"/>
              <w:right w:val="single" w:color="auto" w:sz="4" w:space="0"/>
            </w:tcBorders>
            <w:noWrap w:val="0"/>
            <w:vAlign w:val="center"/>
          </w:tcPr>
          <w:p w14:paraId="0D8F5F1A">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421" w:type="pct"/>
            <w:tcBorders>
              <w:top w:val="nil"/>
              <w:left w:val="nil"/>
              <w:bottom w:val="single" w:color="auto" w:sz="4" w:space="0"/>
              <w:right w:val="single" w:color="auto" w:sz="4" w:space="0"/>
            </w:tcBorders>
            <w:noWrap w:val="0"/>
            <w:vAlign w:val="bottom"/>
          </w:tcPr>
          <w:p w14:paraId="68D5C34F">
            <w:pPr>
              <w:widowControl/>
              <w:spacing w:line="240" w:lineRule="auto"/>
              <w:ind w:firstLine="0" w:firstLineChars="0"/>
              <w:jc w:val="left"/>
              <w:rPr>
                <w:rFonts w:hint="default" w:ascii="Times New Roman" w:hAnsi="Times New Roman" w:eastAsia="仿宋" w:cs="Times New Roman"/>
                <w:color w:val="auto"/>
                <w:kern w:val="0"/>
                <w:sz w:val="18"/>
                <w:szCs w:val="22"/>
              </w:rPr>
            </w:pPr>
          </w:p>
        </w:tc>
        <w:tc>
          <w:tcPr>
            <w:tcW w:w="893" w:type="pct"/>
            <w:tcBorders>
              <w:top w:val="nil"/>
              <w:left w:val="nil"/>
              <w:bottom w:val="single" w:color="auto" w:sz="4" w:space="0"/>
              <w:right w:val="single" w:color="auto" w:sz="4" w:space="0"/>
            </w:tcBorders>
            <w:noWrap w:val="0"/>
            <w:vAlign w:val="bottom"/>
          </w:tcPr>
          <w:p w14:paraId="428C1AEF">
            <w:pPr>
              <w:widowControl/>
              <w:spacing w:line="240" w:lineRule="auto"/>
              <w:ind w:firstLine="0" w:firstLineChars="0"/>
              <w:jc w:val="left"/>
              <w:rPr>
                <w:rFonts w:hint="default" w:ascii="Times New Roman" w:hAnsi="Times New Roman" w:eastAsia="仿宋" w:cs="Times New Roman"/>
                <w:color w:val="auto"/>
                <w:kern w:val="0"/>
                <w:sz w:val="18"/>
                <w:szCs w:val="22"/>
              </w:rPr>
            </w:pPr>
          </w:p>
        </w:tc>
      </w:tr>
      <w:tr w14:paraId="0C9BE028">
        <w:tblPrEx>
          <w:tblCellMar>
            <w:top w:w="0" w:type="dxa"/>
            <w:left w:w="108" w:type="dxa"/>
            <w:bottom w:w="0" w:type="dxa"/>
            <w:right w:w="108" w:type="dxa"/>
          </w:tblCellMar>
        </w:tblPrEx>
        <w:trPr>
          <w:gridAfter w:val="4"/>
          <w:wAfter w:w="2233" w:type="pct"/>
          <w:trHeight w:val="296" w:hRule="atLeast"/>
          <w:jc w:val="center"/>
        </w:trPr>
        <w:tc>
          <w:tcPr>
            <w:tcW w:w="1875" w:type="pct"/>
            <w:gridSpan w:val="4"/>
            <w:tcBorders>
              <w:top w:val="nil"/>
              <w:left w:val="single" w:color="auto" w:sz="4" w:space="0"/>
              <w:bottom w:val="single" w:color="auto" w:sz="4" w:space="0"/>
              <w:right w:val="single" w:color="auto" w:sz="4" w:space="0"/>
            </w:tcBorders>
            <w:noWrap w:val="0"/>
            <w:vAlign w:val="bottom"/>
          </w:tcPr>
          <w:p w14:paraId="577B0B85">
            <w:pPr>
              <w:spacing w:line="240" w:lineRule="auto"/>
              <w:ind w:firstLine="0" w:firstLineChars="0"/>
              <w:jc w:val="center"/>
              <w:rPr>
                <w:rFonts w:hint="default" w:ascii="Times New Roman" w:hAnsi="Times New Roman" w:eastAsia="黑体" w:cs="Times New Roman"/>
                <w:color w:val="auto"/>
                <w:kern w:val="0"/>
                <w:sz w:val="21"/>
                <w:szCs w:val="22"/>
              </w:rPr>
            </w:pPr>
            <w:r>
              <w:rPr>
                <w:rFonts w:hint="default" w:ascii="Times New Roman" w:hAnsi="Times New Roman" w:eastAsia="黑体" w:cs="Times New Roman"/>
                <w:color w:val="auto"/>
                <w:kern w:val="0"/>
                <w:sz w:val="21"/>
                <w:szCs w:val="22"/>
              </w:rPr>
              <w:t>合计（万元）</w:t>
            </w:r>
          </w:p>
        </w:tc>
        <w:tc>
          <w:tcPr>
            <w:tcW w:w="471" w:type="pct"/>
            <w:tcBorders>
              <w:top w:val="nil"/>
              <w:left w:val="nil"/>
              <w:bottom w:val="single" w:color="auto" w:sz="4" w:space="0"/>
              <w:right w:val="single" w:color="auto" w:sz="4" w:space="0"/>
            </w:tcBorders>
            <w:noWrap w:val="0"/>
            <w:vAlign w:val="bottom"/>
          </w:tcPr>
          <w:p w14:paraId="2D2F3327">
            <w:pPr>
              <w:spacing w:line="240" w:lineRule="auto"/>
              <w:ind w:firstLine="0" w:firstLineChars="0"/>
              <w:rPr>
                <w:rFonts w:hint="default" w:ascii="Times New Roman" w:hAnsi="Times New Roman" w:eastAsia="仿宋" w:cs="Times New Roman"/>
                <w:color w:val="auto"/>
                <w:sz w:val="21"/>
                <w:szCs w:val="22"/>
              </w:rPr>
            </w:pPr>
          </w:p>
        </w:tc>
        <w:tc>
          <w:tcPr>
            <w:tcW w:w="419" w:type="pct"/>
            <w:tcBorders>
              <w:top w:val="single" w:color="auto" w:sz="4" w:space="0"/>
              <w:bottom w:val="single" w:color="auto" w:sz="4" w:space="0"/>
              <w:right w:val="single" w:color="auto" w:sz="4" w:space="0"/>
            </w:tcBorders>
            <w:noWrap w:val="0"/>
            <w:vAlign w:val="top"/>
          </w:tcPr>
          <w:p w14:paraId="15199F0E">
            <w:pPr>
              <w:widowControl/>
              <w:spacing w:line="240" w:lineRule="auto"/>
              <w:ind w:firstLine="0" w:firstLineChars="0"/>
              <w:jc w:val="left"/>
              <w:rPr>
                <w:rFonts w:hint="default" w:ascii="Times New Roman" w:hAnsi="Times New Roman" w:eastAsia="宋体" w:cs="Times New Roman"/>
                <w:color w:val="auto"/>
                <w:sz w:val="21"/>
                <w:szCs w:val="22"/>
              </w:rPr>
            </w:pPr>
          </w:p>
        </w:tc>
      </w:tr>
    </w:tbl>
    <w:p w14:paraId="2ACA18FD">
      <w:pPr>
        <w:tabs>
          <w:tab w:val="left" w:pos="5220"/>
        </w:tabs>
        <w:spacing w:line="240" w:lineRule="auto"/>
        <w:ind w:firstLine="0" w:firstLineChars="0"/>
        <w:rPr>
          <w:rFonts w:hint="default" w:ascii="Times New Roman" w:hAnsi="Times New Roman" w:eastAsia="仿宋_GB2312" w:cs="Times New Roman"/>
          <w:color w:val="auto"/>
          <w:sz w:val="21"/>
          <w:szCs w:val="21"/>
        </w:rPr>
      </w:pPr>
    </w:p>
    <w:p w14:paraId="1412FA27">
      <w:pPr>
        <w:tabs>
          <w:tab w:val="left" w:pos="5220"/>
        </w:tabs>
        <w:spacing w:line="240" w:lineRule="auto"/>
        <w:ind w:firstLine="0" w:firstLineChars="0"/>
        <w:rPr>
          <w:rFonts w:hint="eastAsia" w:ascii="楷体_GB2312" w:hAnsi="楷体_GB2312" w:eastAsia="楷体_GB2312" w:cs="楷体_GB2312"/>
          <w:color w:val="auto"/>
          <w:sz w:val="21"/>
          <w:szCs w:val="21"/>
        </w:rPr>
      </w:pPr>
      <w:r>
        <w:rPr>
          <w:rFonts w:hint="eastAsia" w:ascii="楷体_GB2312" w:hAnsi="楷体_GB2312" w:eastAsia="楷体_GB2312" w:cs="楷体_GB2312"/>
          <w:color w:val="auto"/>
          <w:sz w:val="21"/>
          <w:szCs w:val="21"/>
        </w:rPr>
        <w:t>注：</w:t>
      </w:r>
      <w:r>
        <w:rPr>
          <w:rFonts w:hint="eastAsia" w:ascii="Times New Roman" w:hAnsi="Times New Roman" w:eastAsia="楷体_GB2312" w:cs="楷体_GB2312"/>
          <w:color w:val="auto"/>
          <w:sz w:val="21"/>
          <w:szCs w:val="21"/>
        </w:rPr>
        <w:t>1</w:t>
      </w:r>
      <w:r>
        <w:rPr>
          <w:rFonts w:hint="eastAsia" w:ascii="楷体_GB2312" w:hAnsi="楷体_GB2312" w:eastAsia="楷体_GB2312" w:cs="楷体_GB2312"/>
          <w:color w:val="auto"/>
          <w:sz w:val="21"/>
          <w:szCs w:val="21"/>
        </w:rPr>
        <w:t>.在建项目中，</w:t>
      </w:r>
      <w:r>
        <w:rPr>
          <w:rFonts w:hint="eastAsia" w:ascii="楷体_GB2312" w:hAnsi="楷体_GB2312" w:eastAsia="楷体_GB2312" w:cs="楷体_GB2312"/>
          <w:color w:val="auto"/>
          <w:kern w:val="0"/>
          <w:sz w:val="21"/>
          <w:szCs w:val="21"/>
        </w:rPr>
        <w:t>尚未采购且拟采购软硬件设备标</w:t>
      </w:r>
      <w:r>
        <w:rPr>
          <w:rFonts w:hint="eastAsia" w:ascii="楷体_GB2312" w:hAnsi="楷体_GB2312" w:eastAsia="楷体_GB2312" w:cs="楷体_GB2312"/>
          <w:color w:val="auto"/>
          <w:kern w:val="0"/>
          <w:sz w:val="21"/>
          <w:szCs w:val="21"/>
          <w:lang w:eastAsia="zh-CN"/>
        </w:rPr>
        <w:t>“</w:t>
      </w:r>
      <w:r>
        <w:rPr>
          <w:rFonts w:hint="eastAsia" w:ascii="楷体_GB2312" w:hAnsi="楷体_GB2312" w:eastAsia="楷体_GB2312" w:cs="楷体_GB2312"/>
          <w:color w:val="auto"/>
          <w:kern w:val="0"/>
          <w:sz w:val="21"/>
          <w:szCs w:val="21"/>
        </w:rPr>
        <w:t>√</w:t>
      </w:r>
      <w:r>
        <w:rPr>
          <w:rFonts w:hint="eastAsia" w:ascii="楷体_GB2312" w:hAnsi="楷体_GB2312" w:eastAsia="楷体_GB2312" w:cs="楷体_GB2312"/>
          <w:color w:val="auto"/>
          <w:kern w:val="0"/>
          <w:sz w:val="21"/>
          <w:szCs w:val="21"/>
          <w:lang w:eastAsia="zh-CN"/>
        </w:rPr>
        <w:t>”</w:t>
      </w:r>
      <w:r>
        <w:rPr>
          <w:rFonts w:hint="eastAsia" w:ascii="楷体_GB2312" w:hAnsi="楷体_GB2312" w:eastAsia="楷体_GB2312" w:cs="楷体_GB2312"/>
          <w:color w:val="auto"/>
          <w:sz w:val="21"/>
          <w:szCs w:val="21"/>
        </w:rPr>
        <w:t>。</w:t>
      </w:r>
    </w:p>
    <w:p w14:paraId="0330745D">
      <w:pPr>
        <w:tabs>
          <w:tab w:val="left" w:pos="5220"/>
        </w:tabs>
        <w:spacing w:line="240" w:lineRule="auto"/>
        <w:ind w:firstLine="420" w:firstLineChars="200"/>
        <w:rPr>
          <w:rFonts w:hint="eastAsia" w:ascii="楷体_GB2312" w:hAnsi="楷体_GB2312" w:eastAsia="楷体_GB2312" w:cs="楷体_GB2312"/>
          <w:color w:val="auto"/>
          <w:sz w:val="21"/>
          <w:szCs w:val="21"/>
        </w:rPr>
      </w:pPr>
      <w:r>
        <w:rPr>
          <w:rFonts w:hint="eastAsia" w:ascii="Times New Roman" w:hAnsi="Times New Roman" w:eastAsia="楷体_GB2312" w:cs="楷体_GB2312"/>
          <w:color w:val="auto"/>
          <w:sz w:val="21"/>
          <w:szCs w:val="21"/>
        </w:rPr>
        <w:t>2</w:t>
      </w:r>
      <w:r>
        <w:rPr>
          <w:rFonts w:hint="eastAsia" w:ascii="楷体_GB2312" w:hAnsi="楷体_GB2312" w:eastAsia="楷体_GB2312" w:cs="楷体_GB2312"/>
          <w:color w:val="auto"/>
          <w:sz w:val="21"/>
          <w:szCs w:val="21"/>
        </w:rPr>
        <w:t>.列入清单的设备必须附采购合同及发票复印件，前后匹配。合计数为项目设备总投资，填入申报书项目基本信息栏中项目设备总投资。</w:t>
      </w:r>
    </w:p>
    <w:p w14:paraId="4CCFA8A9">
      <w:pPr>
        <w:spacing w:line="600" w:lineRule="exact"/>
        <w:ind w:firstLine="640" w:firstLineChars="200"/>
        <w:rPr>
          <w:rFonts w:hint="default" w:ascii="Times New Roman" w:hAnsi="Times New Roman" w:eastAsia="仿宋_GB2312" w:cs="Times New Roman"/>
          <w:color w:val="auto"/>
          <w:sz w:val="32"/>
        </w:rPr>
      </w:pPr>
    </w:p>
    <w:p w14:paraId="0C98B2F1">
      <w:pPr>
        <w:ind w:firstLine="640"/>
        <w:rPr>
          <w:rFonts w:hint="default" w:ascii="Times New Roman" w:hAnsi="Times New Roman" w:cs="Times New Roman"/>
          <w:color w:val="auto"/>
        </w:rPr>
        <w:sectPr>
          <w:pgSz w:w="16838" w:h="11906" w:orient="landscape"/>
          <w:pgMar w:top="1531" w:right="1531" w:bottom="1531" w:left="1531" w:header="850" w:footer="1417" w:gutter="0"/>
          <w:paperSrc/>
          <w:pgNumType w:fmt="decimal"/>
          <w:cols w:space="720" w:num="1"/>
          <w:rtlGutter w:val="0"/>
          <w:docGrid w:type="lines" w:linePitch="314" w:charSpace="0"/>
        </w:sectPr>
      </w:pPr>
    </w:p>
    <w:p w14:paraId="2531C71B">
      <w:pPr>
        <w:pStyle w:val="3"/>
        <w:ind w:firstLine="0" w:firstLineChars="0"/>
        <w:rPr>
          <w:rStyle w:val="20"/>
          <w:rFonts w:hint="default" w:ascii="Times New Roman" w:hAnsi="Times New Roman" w:cs="Times New Roman"/>
          <w:bCs/>
          <w:color w:val="auto"/>
          <w:lang w:val="en-US"/>
        </w:rPr>
      </w:pPr>
      <w:r>
        <w:rPr>
          <w:rStyle w:val="20"/>
          <w:rFonts w:hint="default" w:ascii="Times New Roman" w:hAnsi="Times New Roman" w:cs="Times New Roman"/>
          <w:bCs/>
          <w:color w:val="auto"/>
        </w:rPr>
        <w:t>附件</w:t>
      </w:r>
      <w:r>
        <w:rPr>
          <w:rStyle w:val="20"/>
          <w:rFonts w:hint="default" w:ascii="Times New Roman" w:hAnsi="Times New Roman" w:cs="Times New Roman"/>
          <w:bCs/>
          <w:color w:val="auto"/>
        </w:rPr>
        <w:t>2</w:t>
      </w:r>
      <w:r>
        <w:rPr>
          <w:rStyle w:val="20"/>
          <w:rFonts w:hint="default" w:ascii="Times New Roman" w:hAnsi="Times New Roman" w:cs="Times New Roman"/>
          <w:bCs/>
          <w:color w:val="auto"/>
        </w:rPr>
        <w:t>.</w:t>
      </w:r>
      <w:r>
        <w:rPr>
          <w:rStyle w:val="20"/>
          <w:rFonts w:hint="eastAsia" w:cs="Times New Roman"/>
          <w:bCs/>
          <w:color w:val="auto"/>
          <w:lang w:val="en-US"/>
        </w:rPr>
        <w:t>7</w:t>
      </w:r>
    </w:p>
    <w:p w14:paraId="1A545F79">
      <w:pPr>
        <w:widowControl w:val="0"/>
        <w:suppressAutoHyphens/>
        <w:spacing w:line="500" w:lineRule="exact"/>
        <w:ind w:firstLine="0" w:firstLineChars="0"/>
        <w:jc w:val="center"/>
        <w:rPr>
          <w:rFonts w:hint="default" w:ascii="Times New Roman" w:hAnsi="Times New Roman" w:eastAsia="方正小标宋简体" w:cs="Times New Roman"/>
          <w:color w:val="auto"/>
          <w:kern w:val="2"/>
          <w:sz w:val="36"/>
          <w:szCs w:val="36"/>
          <w:lang w:val="en-US" w:eastAsia="zh-CN" w:bidi="ar-SA"/>
        </w:rPr>
      </w:pPr>
      <w:r>
        <w:rPr>
          <w:rFonts w:hint="default" w:ascii="Times New Roman" w:hAnsi="Times New Roman" w:eastAsia="方正小标宋简体" w:cs="Times New Roman"/>
          <w:color w:val="auto"/>
          <w:kern w:val="2"/>
          <w:sz w:val="36"/>
          <w:szCs w:val="36"/>
          <w:lang w:val="en-US" w:eastAsia="zh-CN" w:bidi="ar-SA"/>
        </w:rPr>
        <w:t>智能制造示范试点绩效目标（智能工厂）</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8"/>
        <w:gridCol w:w="1836"/>
        <w:gridCol w:w="4273"/>
        <w:gridCol w:w="1527"/>
      </w:tblGrid>
      <w:tr w14:paraId="344C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32" w:type="pct"/>
            <w:gridSpan w:val="2"/>
            <w:noWrap/>
            <w:tcMar>
              <w:top w:w="15" w:type="dxa"/>
              <w:left w:w="15" w:type="dxa"/>
              <w:right w:w="15" w:type="dxa"/>
            </w:tcMar>
            <w:vAlign w:val="center"/>
          </w:tcPr>
          <w:p w14:paraId="2D3940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项目名称及实施单位</w:t>
            </w:r>
          </w:p>
        </w:tc>
        <w:tc>
          <w:tcPr>
            <w:tcW w:w="3267" w:type="pct"/>
            <w:gridSpan w:val="2"/>
            <w:noWrap/>
            <w:tcMar>
              <w:top w:w="15" w:type="dxa"/>
              <w:left w:w="15" w:type="dxa"/>
              <w:right w:w="15" w:type="dxa"/>
            </w:tcMar>
            <w:vAlign w:val="center"/>
          </w:tcPr>
          <w:p w14:paraId="13ED252A">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1"/>
                <w:szCs w:val="21"/>
              </w:rPr>
            </w:pPr>
          </w:p>
        </w:tc>
      </w:tr>
      <w:tr w14:paraId="069E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32" w:type="pct"/>
            <w:gridSpan w:val="2"/>
            <w:noWrap/>
            <w:tcMar>
              <w:top w:w="15" w:type="dxa"/>
              <w:left w:w="15" w:type="dxa"/>
              <w:right w:w="15" w:type="dxa"/>
            </w:tcMar>
            <w:vAlign w:val="center"/>
          </w:tcPr>
          <w:p w14:paraId="73B26F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主管部门（辖区）</w:t>
            </w:r>
          </w:p>
        </w:tc>
        <w:tc>
          <w:tcPr>
            <w:tcW w:w="3267" w:type="pct"/>
            <w:gridSpan w:val="2"/>
            <w:noWrap/>
            <w:tcMar>
              <w:top w:w="15" w:type="dxa"/>
              <w:left w:w="15" w:type="dxa"/>
              <w:right w:w="15" w:type="dxa"/>
            </w:tcMar>
            <w:vAlign w:val="center"/>
          </w:tcPr>
          <w:p w14:paraId="6111C503">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1"/>
                <w:szCs w:val="21"/>
              </w:rPr>
            </w:pPr>
          </w:p>
        </w:tc>
      </w:tr>
      <w:tr w14:paraId="3C15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5" w:hRule="atLeast"/>
        </w:trPr>
        <w:tc>
          <w:tcPr>
            <w:tcW w:w="698" w:type="pct"/>
            <w:noWrap/>
            <w:tcMar>
              <w:top w:w="15" w:type="dxa"/>
              <w:left w:w="15" w:type="dxa"/>
              <w:right w:w="15" w:type="dxa"/>
            </w:tcMar>
            <w:vAlign w:val="center"/>
          </w:tcPr>
          <w:p w14:paraId="304C16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年度目标</w:t>
            </w:r>
          </w:p>
        </w:tc>
        <w:tc>
          <w:tcPr>
            <w:tcW w:w="4301" w:type="pct"/>
            <w:gridSpan w:val="3"/>
            <w:noWrap w:val="0"/>
            <w:tcMar>
              <w:top w:w="15" w:type="dxa"/>
              <w:left w:w="15" w:type="dxa"/>
              <w:right w:w="15" w:type="dxa"/>
            </w:tcMar>
            <w:vAlign w:val="center"/>
          </w:tcPr>
          <w:p w14:paraId="166F8CEC">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kern w:val="0"/>
                <w:sz w:val="24"/>
                <w:lang w:eastAsia="zh-CN" w:bidi="ar"/>
              </w:rPr>
            </w:pPr>
            <w:r>
              <w:rPr>
                <w:rFonts w:hint="default" w:ascii="Times New Roman" w:hAnsi="Times New Roman" w:eastAsia="仿宋_GB2312" w:cs="Times New Roman"/>
                <w:color w:val="auto"/>
                <w:kern w:val="0"/>
                <w:sz w:val="24"/>
                <w:lang w:bidi="ar"/>
              </w:rPr>
              <w:t>指标1：提高自治区智能制造装备数字化、劳动生产率、产品优等率，实现工艺与生产工艺流程优化、生产与管理数据互联。</w:t>
            </w:r>
          </w:p>
          <w:p w14:paraId="419C3B91">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kern w:val="0"/>
                <w:sz w:val="24"/>
                <w:lang w:eastAsia="zh-CN" w:bidi="ar"/>
              </w:rPr>
            </w:pPr>
            <w:r>
              <w:rPr>
                <w:rFonts w:hint="default" w:ascii="Times New Roman" w:hAnsi="Times New Roman" w:eastAsia="仿宋_GB2312" w:cs="Times New Roman"/>
                <w:color w:val="auto"/>
                <w:kern w:val="0"/>
                <w:sz w:val="24"/>
                <w:lang w:bidi="ar"/>
              </w:rPr>
              <w:t>指标2：受补助单位运行机制、发展前景良好，研发人员充足，能够持续发挥技术创新能力</w:t>
            </w:r>
          </w:p>
          <w:p w14:paraId="4681E6F2">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指标3：受补助单位主要产品生产能力显著提高，达到预期的经济效益，推动企业、行业、区域发展。</w:t>
            </w:r>
          </w:p>
        </w:tc>
      </w:tr>
      <w:tr w14:paraId="4799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698" w:type="pct"/>
            <w:noWrap w:val="0"/>
            <w:tcMar>
              <w:top w:w="15" w:type="dxa"/>
              <w:left w:w="15" w:type="dxa"/>
              <w:right w:w="15" w:type="dxa"/>
            </w:tcMar>
            <w:vAlign w:val="center"/>
          </w:tcPr>
          <w:p w14:paraId="4315A5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一级指标</w:t>
            </w:r>
          </w:p>
        </w:tc>
        <w:tc>
          <w:tcPr>
            <w:tcW w:w="1033" w:type="pct"/>
            <w:noWrap w:val="0"/>
            <w:tcMar>
              <w:top w:w="15" w:type="dxa"/>
              <w:left w:w="15" w:type="dxa"/>
              <w:right w:w="15" w:type="dxa"/>
            </w:tcMar>
            <w:vAlign w:val="center"/>
          </w:tcPr>
          <w:p w14:paraId="2A7A38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二级指标</w:t>
            </w:r>
          </w:p>
        </w:tc>
        <w:tc>
          <w:tcPr>
            <w:tcW w:w="2407" w:type="pct"/>
            <w:noWrap w:val="0"/>
            <w:tcMar>
              <w:top w:w="15" w:type="dxa"/>
              <w:left w:w="15" w:type="dxa"/>
              <w:right w:w="15" w:type="dxa"/>
            </w:tcMar>
            <w:vAlign w:val="center"/>
          </w:tcPr>
          <w:p w14:paraId="3E3594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三级指标</w:t>
            </w:r>
          </w:p>
        </w:tc>
        <w:tc>
          <w:tcPr>
            <w:tcW w:w="860" w:type="pct"/>
            <w:noWrap w:val="0"/>
            <w:tcMar>
              <w:top w:w="15" w:type="dxa"/>
              <w:left w:w="15" w:type="dxa"/>
              <w:right w:w="15" w:type="dxa"/>
            </w:tcMar>
            <w:vAlign w:val="center"/>
          </w:tcPr>
          <w:p w14:paraId="62C713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指标值</w:t>
            </w:r>
          </w:p>
        </w:tc>
      </w:tr>
      <w:tr w14:paraId="1BA8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restart"/>
            <w:shd w:val="clear" w:color="auto" w:fill="auto"/>
            <w:noWrap w:val="0"/>
            <w:tcMar>
              <w:top w:w="15" w:type="dxa"/>
              <w:left w:w="15" w:type="dxa"/>
              <w:right w:w="15" w:type="dxa"/>
            </w:tcMar>
            <w:vAlign w:val="center"/>
          </w:tcPr>
          <w:p w14:paraId="188928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0"/>
                <w:sz w:val="24"/>
                <w:lang w:eastAsia="zh-CN" w:bidi="ar"/>
              </w:rPr>
            </w:pPr>
            <w:r>
              <w:rPr>
                <w:rFonts w:hint="default" w:ascii="Times New Roman" w:hAnsi="Times New Roman" w:eastAsia="仿宋_GB2312" w:cs="Times New Roman"/>
                <w:color w:val="auto"/>
                <w:kern w:val="0"/>
                <w:sz w:val="24"/>
                <w:lang w:bidi="ar"/>
              </w:rPr>
              <w:t>产出</w:t>
            </w:r>
          </w:p>
          <w:p w14:paraId="1C9D11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指标</w:t>
            </w:r>
          </w:p>
        </w:tc>
        <w:tc>
          <w:tcPr>
            <w:tcW w:w="1033" w:type="pct"/>
            <w:vMerge w:val="restart"/>
            <w:shd w:val="clear" w:color="auto" w:fill="auto"/>
            <w:noWrap w:val="0"/>
            <w:tcMar>
              <w:top w:w="15" w:type="dxa"/>
              <w:left w:w="15" w:type="dxa"/>
              <w:right w:w="15" w:type="dxa"/>
            </w:tcMar>
            <w:vAlign w:val="center"/>
          </w:tcPr>
          <w:p w14:paraId="2386C6F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数量指标</w:t>
            </w:r>
          </w:p>
        </w:tc>
        <w:tc>
          <w:tcPr>
            <w:tcW w:w="2407" w:type="pct"/>
            <w:shd w:val="clear" w:color="auto" w:fill="auto"/>
            <w:noWrap w:val="0"/>
            <w:tcMar>
              <w:top w:w="15" w:type="dxa"/>
              <w:left w:w="15" w:type="dxa"/>
              <w:right w:w="15" w:type="dxa"/>
            </w:tcMar>
            <w:vAlign w:val="center"/>
          </w:tcPr>
          <w:p w14:paraId="696EA57C">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指标1：智能装备应用数量</w:t>
            </w:r>
          </w:p>
        </w:tc>
        <w:tc>
          <w:tcPr>
            <w:tcW w:w="860" w:type="pct"/>
            <w:shd w:val="clear" w:color="auto" w:fill="FFFFFF"/>
            <w:noWrap w:val="0"/>
            <w:tcMar>
              <w:top w:w="15" w:type="dxa"/>
              <w:left w:w="15" w:type="dxa"/>
              <w:right w:w="15" w:type="dxa"/>
            </w:tcMar>
            <w:vAlign w:val="center"/>
          </w:tcPr>
          <w:p w14:paraId="01E3608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w:t>
            </w:r>
          </w:p>
        </w:tc>
      </w:tr>
      <w:tr w14:paraId="68F2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6E995CA3">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vMerge w:val="continue"/>
            <w:noWrap w:val="0"/>
            <w:tcMar>
              <w:top w:w="15" w:type="dxa"/>
              <w:left w:w="15" w:type="dxa"/>
              <w:right w:w="15" w:type="dxa"/>
            </w:tcMar>
            <w:vAlign w:val="center"/>
          </w:tcPr>
          <w:p w14:paraId="51E7587F">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2"/>
                <w:szCs w:val="22"/>
              </w:rPr>
            </w:pPr>
          </w:p>
        </w:tc>
        <w:tc>
          <w:tcPr>
            <w:tcW w:w="2407" w:type="pct"/>
            <w:noWrap w:val="0"/>
            <w:tcMar>
              <w:top w:w="15" w:type="dxa"/>
              <w:left w:w="15" w:type="dxa"/>
              <w:right w:w="15" w:type="dxa"/>
            </w:tcMar>
            <w:vAlign w:val="center"/>
          </w:tcPr>
          <w:p w14:paraId="6AE2DBCC">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指标2：生产、管理应用软件部署数量</w:t>
            </w:r>
          </w:p>
        </w:tc>
        <w:tc>
          <w:tcPr>
            <w:tcW w:w="860" w:type="pct"/>
            <w:noWrap w:val="0"/>
            <w:tcMar>
              <w:top w:w="15" w:type="dxa"/>
              <w:left w:w="15" w:type="dxa"/>
              <w:right w:w="15" w:type="dxa"/>
            </w:tcMar>
            <w:vAlign w:val="center"/>
          </w:tcPr>
          <w:p w14:paraId="158902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≥**个</w:t>
            </w:r>
          </w:p>
        </w:tc>
      </w:tr>
      <w:tr w14:paraId="6955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1A84E2B7">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vMerge w:val="restart"/>
            <w:noWrap w:val="0"/>
            <w:tcMar>
              <w:top w:w="15" w:type="dxa"/>
              <w:left w:w="15" w:type="dxa"/>
              <w:right w:w="15" w:type="dxa"/>
            </w:tcMar>
            <w:vAlign w:val="center"/>
          </w:tcPr>
          <w:p w14:paraId="43936A2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质量指标</w:t>
            </w:r>
          </w:p>
        </w:tc>
        <w:tc>
          <w:tcPr>
            <w:tcW w:w="2407" w:type="pct"/>
            <w:noWrap w:val="0"/>
            <w:tcMar>
              <w:top w:w="15" w:type="dxa"/>
              <w:left w:w="15" w:type="dxa"/>
              <w:right w:w="15" w:type="dxa"/>
            </w:tcMar>
            <w:vAlign w:val="center"/>
          </w:tcPr>
          <w:p w14:paraId="71937163">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指标1：制造装备数控化率</w:t>
            </w:r>
          </w:p>
        </w:tc>
        <w:tc>
          <w:tcPr>
            <w:tcW w:w="860" w:type="pct"/>
            <w:noWrap w:val="0"/>
            <w:tcMar>
              <w:top w:w="15" w:type="dxa"/>
              <w:left w:w="15" w:type="dxa"/>
              <w:right w:w="15" w:type="dxa"/>
            </w:tcMar>
            <w:vAlign w:val="center"/>
          </w:tcPr>
          <w:p w14:paraId="710E97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2561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72E53E60">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vMerge w:val="continue"/>
            <w:noWrap w:val="0"/>
            <w:tcMar>
              <w:top w:w="15" w:type="dxa"/>
              <w:left w:w="15" w:type="dxa"/>
              <w:right w:w="15" w:type="dxa"/>
            </w:tcMar>
            <w:vAlign w:val="center"/>
          </w:tcPr>
          <w:p w14:paraId="5F7A7A7C">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2"/>
                <w:szCs w:val="22"/>
              </w:rPr>
            </w:pPr>
          </w:p>
        </w:tc>
        <w:tc>
          <w:tcPr>
            <w:tcW w:w="2407" w:type="pct"/>
            <w:noWrap w:val="0"/>
            <w:tcMar>
              <w:top w:w="15" w:type="dxa"/>
              <w:left w:w="15" w:type="dxa"/>
              <w:right w:w="15" w:type="dxa"/>
            </w:tcMar>
            <w:vAlign w:val="center"/>
          </w:tcPr>
          <w:p w14:paraId="6DFDB368">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指标2：车间制造执行系统正常运行率</w:t>
            </w:r>
          </w:p>
        </w:tc>
        <w:tc>
          <w:tcPr>
            <w:tcW w:w="860" w:type="pct"/>
            <w:noWrap w:val="0"/>
            <w:tcMar>
              <w:top w:w="15" w:type="dxa"/>
              <w:left w:w="15" w:type="dxa"/>
              <w:right w:w="15" w:type="dxa"/>
            </w:tcMar>
            <w:vAlign w:val="center"/>
          </w:tcPr>
          <w:p w14:paraId="188248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049D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7972B44B">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vMerge w:val="continue"/>
            <w:noWrap w:val="0"/>
            <w:tcMar>
              <w:top w:w="15" w:type="dxa"/>
              <w:left w:w="15" w:type="dxa"/>
              <w:right w:w="15" w:type="dxa"/>
            </w:tcMar>
            <w:vAlign w:val="center"/>
          </w:tcPr>
          <w:p w14:paraId="2D9E7BCE">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2"/>
                <w:szCs w:val="22"/>
              </w:rPr>
            </w:pPr>
          </w:p>
        </w:tc>
        <w:tc>
          <w:tcPr>
            <w:tcW w:w="2407" w:type="pct"/>
            <w:noWrap w:val="0"/>
            <w:tcMar>
              <w:top w:w="15" w:type="dxa"/>
              <w:left w:w="15" w:type="dxa"/>
              <w:right w:w="15" w:type="dxa"/>
            </w:tcMar>
            <w:vAlign w:val="center"/>
          </w:tcPr>
          <w:p w14:paraId="2B2741F3">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指标3：制造装备数据采集率</w:t>
            </w:r>
          </w:p>
        </w:tc>
        <w:tc>
          <w:tcPr>
            <w:tcW w:w="860" w:type="pct"/>
            <w:noWrap w:val="0"/>
            <w:tcMar>
              <w:top w:w="15" w:type="dxa"/>
              <w:left w:w="15" w:type="dxa"/>
              <w:right w:w="15" w:type="dxa"/>
            </w:tcMar>
            <w:vAlign w:val="center"/>
          </w:tcPr>
          <w:p w14:paraId="1516C6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163F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7FC46A4B">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vMerge w:val="restart"/>
            <w:noWrap w:val="0"/>
            <w:tcMar>
              <w:top w:w="15" w:type="dxa"/>
              <w:left w:w="15" w:type="dxa"/>
              <w:right w:w="15" w:type="dxa"/>
            </w:tcMar>
            <w:vAlign w:val="center"/>
          </w:tcPr>
          <w:p w14:paraId="76C4CD9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时效指标</w:t>
            </w:r>
          </w:p>
        </w:tc>
        <w:tc>
          <w:tcPr>
            <w:tcW w:w="2407" w:type="pct"/>
            <w:noWrap w:val="0"/>
            <w:tcMar>
              <w:top w:w="15" w:type="dxa"/>
              <w:left w:w="15" w:type="dxa"/>
              <w:right w:w="15" w:type="dxa"/>
            </w:tcMar>
            <w:vAlign w:val="center"/>
          </w:tcPr>
          <w:p w14:paraId="34B49752">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指标1：应急响应及时响应时间</w:t>
            </w:r>
          </w:p>
        </w:tc>
        <w:tc>
          <w:tcPr>
            <w:tcW w:w="860" w:type="pct"/>
            <w:noWrap w:val="0"/>
            <w:tcMar>
              <w:top w:w="15" w:type="dxa"/>
              <w:left w:w="15" w:type="dxa"/>
              <w:right w:w="15" w:type="dxa"/>
            </w:tcMar>
            <w:vAlign w:val="center"/>
          </w:tcPr>
          <w:p w14:paraId="0B2CA9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分钟</w:t>
            </w:r>
          </w:p>
        </w:tc>
      </w:tr>
      <w:tr w14:paraId="5DF7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2BFF60B9">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vMerge w:val="continue"/>
            <w:noWrap w:val="0"/>
            <w:tcMar>
              <w:top w:w="15" w:type="dxa"/>
              <w:left w:w="15" w:type="dxa"/>
              <w:right w:w="15" w:type="dxa"/>
            </w:tcMar>
            <w:vAlign w:val="center"/>
          </w:tcPr>
          <w:p w14:paraId="2EEBA83D">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2"/>
                <w:szCs w:val="22"/>
              </w:rPr>
            </w:pPr>
          </w:p>
        </w:tc>
        <w:tc>
          <w:tcPr>
            <w:tcW w:w="2407" w:type="pct"/>
            <w:noWrap w:val="0"/>
            <w:tcMar>
              <w:top w:w="15" w:type="dxa"/>
              <w:left w:w="15" w:type="dxa"/>
              <w:right w:w="15" w:type="dxa"/>
            </w:tcMar>
            <w:vAlign w:val="center"/>
          </w:tcPr>
          <w:p w14:paraId="3A31A733">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指标2：项目完成及时率</w:t>
            </w:r>
          </w:p>
        </w:tc>
        <w:tc>
          <w:tcPr>
            <w:tcW w:w="860" w:type="pct"/>
            <w:noWrap w:val="0"/>
            <w:tcMar>
              <w:top w:w="15" w:type="dxa"/>
              <w:left w:w="15" w:type="dxa"/>
              <w:right w:w="15" w:type="dxa"/>
            </w:tcMar>
            <w:vAlign w:val="center"/>
          </w:tcPr>
          <w:p w14:paraId="1BB2A7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5D7F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4AD0F1A1">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noWrap w:val="0"/>
            <w:tcMar>
              <w:top w:w="15" w:type="dxa"/>
              <w:left w:w="15" w:type="dxa"/>
              <w:right w:w="15" w:type="dxa"/>
            </w:tcMar>
            <w:vAlign w:val="center"/>
          </w:tcPr>
          <w:p w14:paraId="1E6FA7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成本指标</w:t>
            </w:r>
          </w:p>
        </w:tc>
        <w:tc>
          <w:tcPr>
            <w:tcW w:w="2407" w:type="pct"/>
            <w:noWrap w:val="0"/>
            <w:tcMar>
              <w:top w:w="15" w:type="dxa"/>
              <w:left w:w="15" w:type="dxa"/>
              <w:right w:w="15" w:type="dxa"/>
            </w:tcMar>
            <w:vAlign w:val="center"/>
          </w:tcPr>
          <w:p w14:paraId="1F6C69EA">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指标1：项目总投资完成率</w:t>
            </w:r>
          </w:p>
        </w:tc>
        <w:tc>
          <w:tcPr>
            <w:tcW w:w="860" w:type="pct"/>
            <w:noWrap w:val="0"/>
            <w:tcMar>
              <w:top w:w="15" w:type="dxa"/>
              <w:left w:w="15" w:type="dxa"/>
              <w:right w:w="15" w:type="dxa"/>
            </w:tcMar>
            <w:vAlign w:val="center"/>
          </w:tcPr>
          <w:p w14:paraId="405434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3720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restart"/>
            <w:noWrap w:val="0"/>
            <w:tcMar>
              <w:top w:w="15" w:type="dxa"/>
              <w:left w:w="15" w:type="dxa"/>
              <w:right w:w="15" w:type="dxa"/>
            </w:tcMar>
            <w:vAlign w:val="center"/>
          </w:tcPr>
          <w:p w14:paraId="3E60D8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0"/>
                <w:sz w:val="24"/>
                <w:lang w:eastAsia="zh-CN" w:bidi="ar"/>
              </w:rPr>
            </w:pPr>
            <w:r>
              <w:rPr>
                <w:rFonts w:hint="default" w:ascii="Times New Roman" w:hAnsi="Times New Roman" w:eastAsia="仿宋_GB2312" w:cs="Times New Roman"/>
                <w:color w:val="auto"/>
                <w:kern w:val="0"/>
                <w:sz w:val="24"/>
                <w:lang w:bidi="ar"/>
              </w:rPr>
              <w:t>效益</w:t>
            </w:r>
          </w:p>
          <w:p w14:paraId="481056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指标</w:t>
            </w:r>
          </w:p>
        </w:tc>
        <w:tc>
          <w:tcPr>
            <w:tcW w:w="1033" w:type="pct"/>
            <w:vMerge w:val="restart"/>
            <w:noWrap w:val="0"/>
            <w:tcMar>
              <w:top w:w="15" w:type="dxa"/>
              <w:left w:w="15" w:type="dxa"/>
              <w:right w:w="15" w:type="dxa"/>
            </w:tcMar>
            <w:vAlign w:val="center"/>
          </w:tcPr>
          <w:p w14:paraId="0FF41E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0"/>
                <w:sz w:val="22"/>
                <w:szCs w:val="22"/>
                <w:lang w:eastAsia="zh-CN" w:bidi="ar"/>
              </w:rPr>
            </w:pPr>
            <w:r>
              <w:rPr>
                <w:rFonts w:hint="default" w:ascii="Times New Roman" w:hAnsi="Times New Roman" w:eastAsia="仿宋_GB2312" w:cs="Times New Roman"/>
                <w:color w:val="auto"/>
                <w:kern w:val="0"/>
                <w:sz w:val="22"/>
                <w:szCs w:val="22"/>
                <w:lang w:bidi="ar"/>
              </w:rPr>
              <w:t>经济效益</w:t>
            </w:r>
          </w:p>
          <w:p w14:paraId="16EEAA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w:t>
            </w:r>
          </w:p>
        </w:tc>
        <w:tc>
          <w:tcPr>
            <w:tcW w:w="2407" w:type="pct"/>
            <w:noWrap w:val="0"/>
            <w:tcMar>
              <w:top w:w="15" w:type="dxa"/>
              <w:left w:w="15" w:type="dxa"/>
              <w:right w:w="15" w:type="dxa"/>
            </w:tcMar>
            <w:vAlign w:val="center"/>
          </w:tcPr>
          <w:p w14:paraId="70514E52">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指标1：生产效率提高</w:t>
            </w:r>
          </w:p>
        </w:tc>
        <w:tc>
          <w:tcPr>
            <w:tcW w:w="860" w:type="pct"/>
            <w:noWrap w:val="0"/>
            <w:tcMar>
              <w:top w:w="15" w:type="dxa"/>
              <w:left w:w="15" w:type="dxa"/>
              <w:right w:w="15" w:type="dxa"/>
            </w:tcMar>
            <w:vAlign w:val="center"/>
          </w:tcPr>
          <w:p w14:paraId="33CC04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39D3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4994C10E">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vMerge w:val="continue"/>
            <w:noWrap w:val="0"/>
            <w:tcMar>
              <w:top w:w="15" w:type="dxa"/>
              <w:left w:w="15" w:type="dxa"/>
              <w:right w:w="15" w:type="dxa"/>
            </w:tcMar>
            <w:vAlign w:val="center"/>
          </w:tcPr>
          <w:p w14:paraId="394D74F2">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2"/>
                <w:szCs w:val="22"/>
              </w:rPr>
            </w:pPr>
          </w:p>
        </w:tc>
        <w:tc>
          <w:tcPr>
            <w:tcW w:w="2407" w:type="pct"/>
            <w:noWrap w:val="0"/>
            <w:tcMar>
              <w:top w:w="15" w:type="dxa"/>
              <w:left w:w="15" w:type="dxa"/>
              <w:right w:w="15" w:type="dxa"/>
            </w:tcMar>
            <w:vAlign w:val="center"/>
          </w:tcPr>
          <w:p w14:paraId="5B4584A6">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指标2：运营成本降低</w:t>
            </w:r>
          </w:p>
        </w:tc>
        <w:tc>
          <w:tcPr>
            <w:tcW w:w="860" w:type="pct"/>
            <w:noWrap w:val="0"/>
            <w:tcMar>
              <w:top w:w="15" w:type="dxa"/>
              <w:left w:w="15" w:type="dxa"/>
              <w:right w:w="15" w:type="dxa"/>
            </w:tcMar>
            <w:vAlign w:val="center"/>
          </w:tcPr>
          <w:p w14:paraId="1726E4A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6379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0BA04981">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vMerge w:val="continue"/>
            <w:noWrap w:val="0"/>
            <w:tcMar>
              <w:top w:w="15" w:type="dxa"/>
              <w:left w:w="15" w:type="dxa"/>
              <w:right w:w="15" w:type="dxa"/>
            </w:tcMar>
            <w:vAlign w:val="center"/>
          </w:tcPr>
          <w:p w14:paraId="1A05B317">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2"/>
                <w:szCs w:val="22"/>
              </w:rPr>
            </w:pPr>
          </w:p>
        </w:tc>
        <w:tc>
          <w:tcPr>
            <w:tcW w:w="2407" w:type="pct"/>
            <w:noWrap w:val="0"/>
            <w:tcMar>
              <w:top w:w="15" w:type="dxa"/>
              <w:left w:w="15" w:type="dxa"/>
              <w:right w:w="15" w:type="dxa"/>
            </w:tcMar>
            <w:vAlign w:val="center"/>
          </w:tcPr>
          <w:p w14:paraId="44E33C8C">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指标3：产品不良品率降低</w:t>
            </w:r>
          </w:p>
        </w:tc>
        <w:tc>
          <w:tcPr>
            <w:tcW w:w="860" w:type="pct"/>
            <w:noWrap w:val="0"/>
            <w:tcMar>
              <w:top w:w="15" w:type="dxa"/>
              <w:left w:w="15" w:type="dxa"/>
              <w:right w:w="15" w:type="dxa"/>
            </w:tcMar>
            <w:vAlign w:val="center"/>
          </w:tcPr>
          <w:p w14:paraId="4C603B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106F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1FEF842D">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noWrap w:val="0"/>
            <w:tcMar>
              <w:top w:w="15" w:type="dxa"/>
              <w:left w:w="15" w:type="dxa"/>
              <w:right w:w="15" w:type="dxa"/>
            </w:tcMar>
            <w:vAlign w:val="center"/>
          </w:tcPr>
          <w:p w14:paraId="0CDF28E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0"/>
                <w:sz w:val="22"/>
                <w:szCs w:val="22"/>
                <w:lang w:eastAsia="zh-CN" w:bidi="ar"/>
              </w:rPr>
            </w:pPr>
            <w:r>
              <w:rPr>
                <w:rFonts w:hint="default" w:ascii="Times New Roman" w:hAnsi="Times New Roman" w:eastAsia="仿宋_GB2312" w:cs="Times New Roman"/>
                <w:color w:val="auto"/>
                <w:kern w:val="0"/>
                <w:sz w:val="22"/>
                <w:szCs w:val="22"/>
                <w:lang w:bidi="ar"/>
              </w:rPr>
              <w:t>社会效益</w:t>
            </w:r>
          </w:p>
          <w:p w14:paraId="663DB5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w:t>
            </w:r>
          </w:p>
        </w:tc>
        <w:tc>
          <w:tcPr>
            <w:tcW w:w="2407" w:type="pct"/>
            <w:noWrap w:val="0"/>
            <w:tcMar>
              <w:top w:w="15" w:type="dxa"/>
              <w:left w:w="15" w:type="dxa"/>
              <w:right w:w="15" w:type="dxa"/>
            </w:tcMar>
            <w:vAlign w:val="center"/>
          </w:tcPr>
          <w:p w14:paraId="3B577102">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指标1：实现规划、生产、运营全流程数字化管理</w:t>
            </w:r>
          </w:p>
        </w:tc>
        <w:tc>
          <w:tcPr>
            <w:tcW w:w="860" w:type="pct"/>
            <w:noWrap w:val="0"/>
            <w:tcMar>
              <w:top w:w="15" w:type="dxa"/>
              <w:left w:w="15" w:type="dxa"/>
              <w:right w:w="15" w:type="dxa"/>
            </w:tcMar>
            <w:vAlign w:val="center"/>
          </w:tcPr>
          <w:p w14:paraId="4AA0EA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w:t>
            </w:r>
            <w:r>
              <w:rPr>
                <w:rFonts w:hint="default" w:ascii="Times New Roman" w:hAnsi="Times New Roman" w:eastAsia="仿宋_GB2312" w:cs="Times New Roman"/>
                <w:color w:val="auto"/>
                <w:kern w:val="0"/>
                <w:sz w:val="22"/>
                <w:szCs w:val="22"/>
                <w:lang w:bidi="ar"/>
              </w:rPr>
              <w:t>**</w:t>
            </w:r>
            <w:r>
              <w:rPr>
                <w:rFonts w:hint="default" w:ascii="Times New Roman" w:hAnsi="Times New Roman" w:eastAsia="仿宋_GB2312" w:cs="Times New Roman"/>
                <w:color w:val="auto"/>
                <w:kern w:val="0"/>
                <w:sz w:val="18"/>
                <w:szCs w:val="18"/>
                <w:lang w:bidi="ar"/>
              </w:rPr>
              <w:t>%</w:t>
            </w:r>
          </w:p>
        </w:tc>
      </w:tr>
      <w:tr w14:paraId="37A0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vMerge w:val="continue"/>
            <w:noWrap w:val="0"/>
            <w:tcMar>
              <w:top w:w="15" w:type="dxa"/>
              <w:left w:w="15" w:type="dxa"/>
              <w:right w:w="15" w:type="dxa"/>
            </w:tcMar>
            <w:vAlign w:val="center"/>
          </w:tcPr>
          <w:p w14:paraId="7EE2F360">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_GB2312" w:cs="Times New Roman"/>
                <w:color w:val="auto"/>
                <w:sz w:val="24"/>
              </w:rPr>
            </w:pPr>
          </w:p>
        </w:tc>
        <w:tc>
          <w:tcPr>
            <w:tcW w:w="1033" w:type="pct"/>
            <w:noWrap w:val="0"/>
            <w:tcMar>
              <w:top w:w="15" w:type="dxa"/>
              <w:left w:w="15" w:type="dxa"/>
              <w:right w:w="15" w:type="dxa"/>
            </w:tcMar>
            <w:vAlign w:val="center"/>
          </w:tcPr>
          <w:p w14:paraId="577820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0"/>
                <w:sz w:val="22"/>
                <w:szCs w:val="22"/>
                <w:lang w:eastAsia="zh-CN" w:bidi="ar"/>
              </w:rPr>
            </w:pPr>
            <w:r>
              <w:rPr>
                <w:rFonts w:hint="default" w:ascii="Times New Roman" w:hAnsi="Times New Roman" w:eastAsia="仿宋_GB2312" w:cs="Times New Roman"/>
                <w:color w:val="auto"/>
                <w:kern w:val="0"/>
                <w:sz w:val="22"/>
                <w:szCs w:val="22"/>
                <w:lang w:bidi="ar"/>
              </w:rPr>
              <w:t>可持续影响</w:t>
            </w:r>
          </w:p>
          <w:p w14:paraId="426A99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w:t>
            </w:r>
          </w:p>
        </w:tc>
        <w:tc>
          <w:tcPr>
            <w:tcW w:w="2407" w:type="pct"/>
            <w:noWrap w:val="0"/>
            <w:tcMar>
              <w:top w:w="15" w:type="dxa"/>
              <w:left w:w="15" w:type="dxa"/>
              <w:right w:w="15" w:type="dxa"/>
            </w:tcMar>
            <w:vAlign w:val="center"/>
          </w:tcPr>
          <w:p w14:paraId="149C01EA">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指标1：设施设备智能平台持续正常使用年限</w:t>
            </w:r>
          </w:p>
        </w:tc>
        <w:tc>
          <w:tcPr>
            <w:tcW w:w="860" w:type="pct"/>
            <w:noWrap w:val="0"/>
            <w:tcMar>
              <w:top w:w="15" w:type="dxa"/>
              <w:left w:w="15" w:type="dxa"/>
              <w:right w:w="15" w:type="dxa"/>
            </w:tcMar>
            <w:vAlign w:val="center"/>
          </w:tcPr>
          <w:p w14:paraId="41B89D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3-5年</w:t>
            </w:r>
          </w:p>
        </w:tc>
      </w:tr>
      <w:tr w14:paraId="5A96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98" w:type="pct"/>
            <w:noWrap w:val="0"/>
            <w:tcMar>
              <w:top w:w="15" w:type="dxa"/>
              <w:left w:w="15" w:type="dxa"/>
              <w:right w:w="15" w:type="dxa"/>
            </w:tcMar>
            <w:vAlign w:val="center"/>
          </w:tcPr>
          <w:p w14:paraId="05CC44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0"/>
                <w:sz w:val="24"/>
                <w:lang w:eastAsia="zh-CN" w:bidi="ar"/>
              </w:rPr>
            </w:pPr>
            <w:r>
              <w:rPr>
                <w:rFonts w:hint="default" w:ascii="Times New Roman" w:hAnsi="Times New Roman" w:eastAsia="仿宋_GB2312" w:cs="Times New Roman"/>
                <w:color w:val="auto"/>
                <w:kern w:val="0"/>
                <w:sz w:val="24"/>
                <w:lang w:bidi="ar"/>
              </w:rPr>
              <w:t>满意度</w:t>
            </w:r>
          </w:p>
          <w:p w14:paraId="683DB4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指标</w:t>
            </w:r>
          </w:p>
        </w:tc>
        <w:tc>
          <w:tcPr>
            <w:tcW w:w="1033" w:type="pct"/>
            <w:noWrap w:val="0"/>
            <w:tcMar>
              <w:top w:w="15" w:type="dxa"/>
              <w:left w:w="15" w:type="dxa"/>
              <w:right w:w="15" w:type="dxa"/>
            </w:tcMar>
            <w:vAlign w:val="center"/>
          </w:tcPr>
          <w:p w14:paraId="2881D2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kern w:val="0"/>
                <w:sz w:val="22"/>
                <w:szCs w:val="22"/>
                <w:lang w:eastAsia="zh-CN" w:bidi="ar"/>
              </w:rPr>
            </w:pPr>
            <w:r>
              <w:rPr>
                <w:rFonts w:hint="default" w:ascii="Times New Roman" w:hAnsi="Times New Roman" w:eastAsia="仿宋_GB2312" w:cs="Times New Roman"/>
                <w:color w:val="auto"/>
                <w:kern w:val="0"/>
                <w:sz w:val="22"/>
                <w:szCs w:val="22"/>
                <w:lang w:bidi="ar"/>
              </w:rPr>
              <w:t>服务对象</w:t>
            </w:r>
          </w:p>
          <w:p w14:paraId="54F8E4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满意度指标</w:t>
            </w:r>
          </w:p>
        </w:tc>
        <w:tc>
          <w:tcPr>
            <w:tcW w:w="2407" w:type="pct"/>
            <w:noWrap w:val="0"/>
            <w:tcMar>
              <w:top w:w="15" w:type="dxa"/>
              <w:left w:w="15" w:type="dxa"/>
              <w:right w:w="15" w:type="dxa"/>
            </w:tcMar>
            <w:vAlign w:val="center"/>
          </w:tcPr>
          <w:p w14:paraId="67105085">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kern w:val="0"/>
                <w:sz w:val="22"/>
                <w:szCs w:val="22"/>
                <w:lang w:bidi="ar"/>
              </w:rPr>
              <w:t>指标1：服务对象满意度</w:t>
            </w:r>
          </w:p>
        </w:tc>
        <w:tc>
          <w:tcPr>
            <w:tcW w:w="860" w:type="pct"/>
            <w:noWrap w:val="0"/>
            <w:tcMar>
              <w:top w:w="15" w:type="dxa"/>
              <w:left w:w="15" w:type="dxa"/>
              <w:right w:w="15" w:type="dxa"/>
            </w:tcMar>
            <w:vAlign w:val="center"/>
          </w:tcPr>
          <w:p w14:paraId="0BCA37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22"/>
                <w:szCs w:val="22"/>
                <w:lang w:bidi="ar"/>
              </w:rPr>
              <w:t>≥**%</w:t>
            </w:r>
          </w:p>
        </w:tc>
      </w:tr>
    </w:tbl>
    <w:p w14:paraId="6FA63C7C">
      <w:pPr>
        <w:pStyle w:val="3"/>
        <w:ind w:firstLine="0" w:firstLineChars="0"/>
        <w:rPr>
          <w:rFonts w:hint="default" w:ascii="Times New Roman" w:hAnsi="Times New Roman" w:cs="Times New Roman"/>
          <w:color w:val="auto"/>
        </w:rPr>
      </w:pPr>
      <w:r>
        <w:rPr>
          <w:rFonts w:hint="default" w:ascii="Times New Roman" w:hAnsi="Times New Roman" w:cs="Times New Roman"/>
          <w:color w:val="auto"/>
        </w:rPr>
        <w:br w:type="page"/>
      </w:r>
      <w:r>
        <w:rPr>
          <w:rFonts w:hint="default" w:ascii="Times New Roman" w:hAnsi="Times New Roman" w:cs="Times New Roman"/>
          <w:color w:val="auto"/>
        </w:rPr>
        <w:t>附件</w:t>
      </w:r>
      <w:r>
        <w:rPr>
          <w:rFonts w:hint="default" w:ascii="Times New Roman" w:hAnsi="Times New Roman" w:cs="Times New Roman"/>
          <w:color w:val="auto"/>
        </w:rPr>
        <w:t>3</w:t>
      </w:r>
      <w:r>
        <w:rPr>
          <w:rFonts w:hint="default" w:ascii="Times New Roman" w:hAnsi="Times New Roman" w:cs="Times New Roman"/>
          <w:color w:val="auto"/>
        </w:rPr>
        <w:t>.</w:t>
      </w:r>
      <w:r>
        <w:rPr>
          <w:rFonts w:hint="default" w:ascii="Times New Roman" w:hAnsi="Times New Roman" w:cs="Times New Roman"/>
          <w:color w:val="auto"/>
        </w:rPr>
        <w:t>1</w:t>
      </w:r>
    </w:p>
    <w:p w14:paraId="11B88786">
      <w:pPr>
        <w:widowControl w:val="0"/>
        <w:suppressAutoHyphens/>
        <w:spacing w:line="600" w:lineRule="exact"/>
        <w:ind w:firstLine="0" w:firstLineChars="0"/>
        <w:jc w:val="both"/>
        <w:rPr>
          <w:rFonts w:hint="default" w:ascii="Times New Roman" w:hAnsi="Times New Roman" w:eastAsia="仿宋_GB2312" w:cs="Times New Roman"/>
          <w:color w:val="auto"/>
          <w:kern w:val="2"/>
          <w:sz w:val="32"/>
          <w:szCs w:val="24"/>
          <w:lang w:val="en-US" w:eastAsia="zh-CN" w:bidi="ar-SA"/>
        </w:rPr>
      </w:pPr>
    </w:p>
    <w:p w14:paraId="5BA554B1">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工业互联网平台建设项目推荐表</w:t>
      </w:r>
    </w:p>
    <w:p w14:paraId="4513AE95">
      <w:pPr>
        <w:widowControl/>
        <w:spacing w:line="600" w:lineRule="exact"/>
        <w:ind w:firstLine="0" w:firstLineChars="0"/>
        <w:rPr>
          <w:rFonts w:hint="default" w:ascii="Times New Roman" w:hAnsi="Times New Roman" w:eastAsia="宋体" w:cs="Times New Roman"/>
          <w:color w:val="auto"/>
          <w:sz w:val="24"/>
        </w:rPr>
      </w:pPr>
    </w:p>
    <w:p w14:paraId="5F28B543">
      <w:pPr>
        <w:spacing w:line="600" w:lineRule="exact"/>
        <w:ind w:firstLine="0" w:firstLineChars="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区域：                                      单位：元</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528"/>
        <w:gridCol w:w="1053"/>
        <w:gridCol w:w="2937"/>
        <w:gridCol w:w="1440"/>
        <w:gridCol w:w="1605"/>
      </w:tblGrid>
      <w:tr w14:paraId="07AA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06B664BF">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序号</w:t>
            </w:r>
          </w:p>
        </w:tc>
        <w:tc>
          <w:tcPr>
            <w:tcW w:w="1528" w:type="dxa"/>
            <w:noWrap w:val="0"/>
            <w:vAlign w:val="center"/>
          </w:tcPr>
          <w:p w14:paraId="7B32B372">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申报单位名称</w:t>
            </w:r>
          </w:p>
        </w:tc>
        <w:tc>
          <w:tcPr>
            <w:tcW w:w="1053" w:type="dxa"/>
            <w:noWrap w:val="0"/>
            <w:vAlign w:val="center"/>
          </w:tcPr>
          <w:p w14:paraId="5B63EC6C">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项目名称</w:t>
            </w:r>
          </w:p>
        </w:tc>
        <w:tc>
          <w:tcPr>
            <w:tcW w:w="2937" w:type="dxa"/>
            <w:noWrap w:val="0"/>
            <w:vAlign w:val="center"/>
          </w:tcPr>
          <w:p w14:paraId="72C514B7">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项目主要内容</w:t>
            </w:r>
          </w:p>
        </w:tc>
        <w:tc>
          <w:tcPr>
            <w:tcW w:w="1440" w:type="dxa"/>
            <w:noWrap w:val="0"/>
            <w:vAlign w:val="center"/>
          </w:tcPr>
          <w:p w14:paraId="4979C5C3">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项目总投资                           （万元）</w:t>
            </w:r>
          </w:p>
        </w:tc>
        <w:tc>
          <w:tcPr>
            <w:tcW w:w="1605" w:type="dxa"/>
            <w:noWrap w:val="0"/>
            <w:vAlign w:val="center"/>
          </w:tcPr>
          <w:p w14:paraId="44D31EE6">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硬件设施</w:t>
            </w:r>
          </w:p>
          <w:p w14:paraId="51F7F171">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总投资（万元）</w:t>
            </w:r>
          </w:p>
        </w:tc>
      </w:tr>
      <w:tr w14:paraId="59DC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4EF2FFB2">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1</w:t>
            </w:r>
          </w:p>
        </w:tc>
        <w:tc>
          <w:tcPr>
            <w:tcW w:w="1528" w:type="dxa"/>
            <w:noWrap w:val="0"/>
            <w:vAlign w:val="center"/>
          </w:tcPr>
          <w:p w14:paraId="5A0DE53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620F5DD8">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0B37A60C">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52145BDC">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6F73A5F8">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690D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44C1E62C">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2</w:t>
            </w:r>
          </w:p>
        </w:tc>
        <w:tc>
          <w:tcPr>
            <w:tcW w:w="1528" w:type="dxa"/>
            <w:noWrap w:val="0"/>
            <w:vAlign w:val="center"/>
          </w:tcPr>
          <w:p w14:paraId="0E3F33FC">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34693BDF">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3CB4CA50">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1B2372B1">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252E4A19">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1250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16C75185">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3</w:t>
            </w:r>
          </w:p>
        </w:tc>
        <w:tc>
          <w:tcPr>
            <w:tcW w:w="1528" w:type="dxa"/>
            <w:noWrap w:val="0"/>
            <w:vAlign w:val="center"/>
          </w:tcPr>
          <w:p w14:paraId="52BDC0E5">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19F9BDF9">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54A19B9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0053795A">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33352852">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15D5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5B8FE628">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4</w:t>
            </w:r>
          </w:p>
        </w:tc>
        <w:tc>
          <w:tcPr>
            <w:tcW w:w="1528" w:type="dxa"/>
            <w:noWrap w:val="0"/>
            <w:vAlign w:val="center"/>
          </w:tcPr>
          <w:p w14:paraId="1A97C666">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208A5E09">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367AD3B7">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5BC2E894">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4B05BAB5">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591E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3B6D138C">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5</w:t>
            </w:r>
          </w:p>
        </w:tc>
        <w:tc>
          <w:tcPr>
            <w:tcW w:w="1528" w:type="dxa"/>
            <w:noWrap w:val="0"/>
            <w:vAlign w:val="center"/>
          </w:tcPr>
          <w:p w14:paraId="0EC009EB">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7C4E24E7">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5802A7D8">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4214FE91">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6B762550">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5E9C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06E5BD23">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6</w:t>
            </w:r>
          </w:p>
        </w:tc>
        <w:tc>
          <w:tcPr>
            <w:tcW w:w="1528" w:type="dxa"/>
            <w:noWrap w:val="0"/>
            <w:vAlign w:val="center"/>
          </w:tcPr>
          <w:p w14:paraId="557D1E2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6AB573C1">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48F2A436">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3CB36891">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72174789">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376F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7C8439DC">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7</w:t>
            </w:r>
          </w:p>
        </w:tc>
        <w:tc>
          <w:tcPr>
            <w:tcW w:w="1528" w:type="dxa"/>
            <w:noWrap w:val="0"/>
            <w:vAlign w:val="center"/>
          </w:tcPr>
          <w:p w14:paraId="64D81347">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52C8C747">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45DB7C3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6F892FF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1AD55EEA">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1E19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4963F1DF">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8</w:t>
            </w:r>
          </w:p>
        </w:tc>
        <w:tc>
          <w:tcPr>
            <w:tcW w:w="1528" w:type="dxa"/>
            <w:noWrap w:val="0"/>
            <w:vAlign w:val="center"/>
          </w:tcPr>
          <w:p w14:paraId="20A4317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4CCA53DF">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7F16D224">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62613357">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2F5DEE52">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3A8E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68CDD586">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9</w:t>
            </w:r>
          </w:p>
        </w:tc>
        <w:tc>
          <w:tcPr>
            <w:tcW w:w="1528" w:type="dxa"/>
            <w:noWrap w:val="0"/>
            <w:vAlign w:val="center"/>
          </w:tcPr>
          <w:p w14:paraId="235298E1">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04FD8083">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36427B1C">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3EE40745">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36575937">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5268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72E0A7FC">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10</w:t>
            </w:r>
          </w:p>
        </w:tc>
        <w:tc>
          <w:tcPr>
            <w:tcW w:w="1528" w:type="dxa"/>
            <w:noWrap w:val="0"/>
            <w:vAlign w:val="center"/>
          </w:tcPr>
          <w:p w14:paraId="2429AC7F">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7135B98E">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37722367">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5CF5514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71AE658A">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6735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noWrap w:val="0"/>
            <w:vAlign w:val="center"/>
          </w:tcPr>
          <w:p w14:paraId="48CA07C9">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11</w:t>
            </w:r>
          </w:p>
        </w:tc>
        <w:tc>
          <w:tcPr>
            <w:tcW w:w="1528" w:type="dxa"/>
            <w:noWrap w:val="0"/>
            <w:vAlign w:val="center"/>
          </w:tcPr>
          <w:p w14:paraId="500AFA3E">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326601B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2937" w:type="dxa"/>
            <w:noWrap w:val="0"/>
            <w:vAlign w:val="center"/>
          </w:tcPr>
          <w:p w14:paraId="02C8A1C5">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40" w:type="dxa"/>
            <w:noWrap w:val="0"/>
            <w:vAlign w:val="center"/>
          </w:tcPr>
          <w:p w14:paraId="3DACAC8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605" w:type="dxa"/>
            <w:noWrap w:val="0"/>
            <w:vAlign w:val="center"/>
          </w:tcPr>
          <w:p w14:paraId="65602797">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bl>
    <w:p w14:paraId="4858AFCA">
      <w:pPr>
        <w:spacing w:line="600" w:lineRule="exact"/>
        <w:ind w:firstLine="640" w:firstLineChars="200"/>
        <w:rPr>
          <w:rFonts w:hint="eastAsia" w:ascii="楷体_GB2312" w:hAnsi="楷体_GB2312" w:eastAsia="楷体_GB2312" w:cs="楷体_GB2312"/>
          <w:color w:val="auto"/>
          <w:sz w:val="32"/>
        </w:rPr>
      </w:pPr>
      <w:r>
        <w:rPr>
          <w:rFonts w:hint="eastAsia" w:ascii="楷体_GB2312" w:hAnsi="楷体_GB2312" w:eastAsia="楷体_GB2312" w:cs="楷体_GB2312"/>
          <w:color w:val="auto"/>
          <w:sz w:val="32"/>
        </w:rPr>
        <w:t>注：此表由区工信和科技局填写</w:t>
      </w:r>
    </w:p>
    <w:p w14:paraId="7342A15E">
      <w:pPr>
        <w:pStyle w:val="3"/>
        <w:ind w:firstLine="0" w:firstLineChars="0"/>
        <w:rPr>
          <w:rFonts w:hint="default" w:ascii="Times New Roman" w:hAnsi="Times New Roman" w:cs="Times New Roman"/>
          <w:color w:val="auto"/>
        </w:rPr>
      </w:pPr>
      <w:r>
        <w:rPr>
          <w:rFonts w:hint="default" w:ascii="Times New Roman" w:hAnsi="Times New Roman" w:cs="Times New Roman"/>
          <w:color w:val="auto"/>
        </w:rPr>
        <w:br w:type="page"/>
      </w:r>
      <w:r>
        <w:rPr>
          <w:rFonts w:hint="default" w:ascii="Times New Roman" w:hAnsi="Times New Roman" w:cs="Times New Roman"/>
          <w:color w:val="auto"/>
        </w:rPr>
        <w:t>附件</w:t>
      </w:r>
      <w:r>
        <w:rPr>
          <w:rFonts w:hint="default" w:ascii="Times New Roman" w:hAnsi="Times New Roman" w:cs="Times New Roman"/>
          <w:color w:val="auto"/>
        </w:rPr>
        <w:t>3</w:t>
      </w:r>
      <w:r>
        <w:rPr>
          <w:rFonts w:hint="default" w:ascii="Times New Roman" w:hAnsi="Times New Roman" w:cs="Times New Roman"/>
          <w:color w:val="auto"/>
        </w:rPr>
        <w:t>.</w:t>
      </w:r>
      <w:r>
        <w:rPr>
          <w:rFonts w:hint="default" w:ascii="Times New Roman" w:hAnsi="Times New Roman" w:cs="Times New Roman"/>
          <w:color w:val="auto"/>
        </w:rPr>
        <w:t>2</w:t>
      </w:r>
    </w:p>
    <w:p w14:paraId="1AC53712">
      <w:pPr>
        <w:pStyle w:val="9"/>
        <w:keepNext w:val="0"/>
        <w:keepLines w:val="0"/>
        <w:pageBreakBefore w:val="0"/>
        <w:widowControl w:val="0"/>
        <w:kinsoku/>
        <w:wordWrap/>
        <w:overflowPunct/>
        <w:topLinePunct w:val="0"/>
        <w:autoSpaceDE/>
        <w:autoSpaceDN/>
        <w:bidi w:val="0"/>
        <w:adjustRightInd/>
        <w:snapToGrid/>
        <w:spacing w:after="0" w:line="580" w:lineRule="exact"/>
        <w:ind w:firstLine="640"/>
        <w:textAlignment w:val="auto"/>
        <w:rPr>
          <w:rFonts w:hint="default" w:ascii="Times New Roman" w:hAnsi="Times New Roman" w:cs="Times New Roman"/>
          <w:color w:val="auto"/>
        </w:rPr>
      </w:pPr>
    </w:p>
    <w:p w14:paraId="1365CED5">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乌海市工业互联网平台建设要素</w:t>
      </w:r>
    </w:p>
    <w:p w14:paraId="6853118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p>
    <w:p w14:paraId="7995B84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工业互联网平台建设要素条件包括平台资源管理、平台应用服务、平台基础支撑、平台可持续发展四个部分。</w:t>
      </w:r>
    </w:p>
    <w:p w14:paraId="1FB19A0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color w:val="auto"/>
          <w:sz w:val="32"/>
        </w:rPr>
      </w:pPr>
      <w:r>
        <w:rPr>
          <w:rFonts w:hint="eastAsia" w:ascii="黑体" w:hAnsi="黑体" w:eastAsia="黑体" w:cs="黑体"/>
          <w:b w:val="0"/>
          <w:bCs w:val="0"/>
          <w:color w:val="auto"/>
          <w:sz w:val="32"/>
        </w:rPr>
        <w:t>一、平台资源管理</w:t>
      </w:r>
    </w:p>
    <w:p w14:paraId="2F8D721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.具备较强的设备管理能力，可接入海量工业设备，兼容多种工业协议，能够实现工业设备数据的采集、汇聚、分析与应用，优化工业设备运行。</w:t>
      </w:r>
    </w:p>
    <w:p w14:paraId="54490AD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.具备较强的工业知识沉淀能力，可通过工业模型、微服务组件的封装与调用，实现工业知识的沉淀、转化与复用。</w:t>
      </w:r>
    </w:p>
    <w:p w14:paraId="759A536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.具备良好的开发环境和开发工具，能够支持特定场景解决方案和工业</w:t>
      </w:r>
      <w:r>
        <w:rPr>
          <w:rFonts w:hint="eastAsia" w:ascii="Times New Roman" w:hAnsi="Times New Roman" w:eastAsia="仿宋_GB2312" w:cs="Times New Roman"/>
          <w:color w:val="auto"/>
          <w:sz w:val="32"/>
          <w:lang w:val="en-US" w:eastAsia="zh-CN"/>
        </w:rPr>
        <w:t>APP</w:t>
      </w:r>
      <w:r>
        <w:rPr>
          <w:rFonts w:hint="default" w:ascii="Times New Roman" w:hAnsi="Times New Roman" w:eastAsia="仿宋_GB2312" w:cs="Times New Roman"/>
          <w:color w:val="auto"/>
          <w:sz w:val="32"/>
        </w:rPr>
        <w:t>的开发创新。</w:t>
      </w:r>
    </w:p>
    <w:p w14:paraId="7BAB775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.具备良好的用户基础，能够服务海量工业企业，为制造企业和解决方案提供企业赋能。</w:t>
      </w:r>
    </w:p>
    <w:p w14:paraId="3A32E06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5</w:t>
      </w:r>
      <w:r>
        <w:rPr>
          <w:rFonts w:hint="default" w:ascii="Times New Roman" w:hAnsi="Times New Roman" w:eastAsia="仿宋_GB2312" w:cs="Times New Roman"/>
          <w:color w:val="auto"/>
          <w:sz w:val="32"/>
        </w:rPr>
        <w:t>.汇聚不同学科知识背景和不同行业经验的各类开发者，持续推动平台开发创新。</w:t>
      </w:r>
    </w:p>
    <w:p w14:paraId="4F2DFCE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.具有较强的云资源服务能力，平台运营企业（单位）具有为工业、软件、大数据应用等企业提供软件开发、系统应用、创新创业等服务能力。</w:t>
      </w:r>
    </w:p>
    <w:p w14:paraId="0C9C457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b w:val="0"/>
          <w:bCs w:val="0"/>
          <w:color w:val="auto"/>
          <w:sz w:val="32"/>
        </w:rPr>
      </w:pPr>
      <w:r>
        <w:rPr>
          <w:rFonts w:hint="default" w:ascii="黑体" w:hAnsi="黑体" w:eastAsia="黑体" w:cs="黑体"/>
          <w:b w:val="0"/>
          <w:bCs w:val="0"/>
          <w:color w:val="auto"/>
          <w:sz w:val="32"/>
        </w:rPr>
        <w:t>二、平台应用服务</w:t>
      </w:r>
    </w:p>
    <w:p w14:paraId="3A82C2D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.具备面向多行业多领域的解决方案，能够有力促进工业企业数字化转型。</w:t>
      </w:r>
    </w:p>
    <w:p w14:paraId="3602A860">
      <w:pPr>
        <w:keepNext w:val="0"/>
        <w:keepLines w:val="0"/>
        <w:pageBreakBefore w:val="0"/>
        <w:widowControl w:val="0"/>
        <w:kinsoku/>
        <w:wordWrap/>
        <w:overflowPunct/>
        <w:topLinePunct w:val="0"/>
        <w:autoSpaceDE/>
        <w:autoSpaceDN/>
        <w:bidi w:val="0"/>
        <w:adjustRightInd/>
        <w:snapToGrid/>
        <w:spacing w:line="580" w:lineRule="exact"/>
        <w:ind w:firstLine="664" w:firstLineChars="200"/>
        <w:textAlignment w:val="auto"/>
        <w:rPr>
          <w:rFonts w:hint="default" w:ascii="Times New Roman" w:hAnsi="Times New Roman" w:eastAsia="仿宋_GB2312" w:cs="Times New Roman"/>
          <w:color w:val="auto"/>
          <w:spacing w:val="6"/>
          <w:sz w:val="32"/>
        </w:rPr>
      </w:pPr>
      <w:r>
        <w:rPr>
          <w:rFonts w:hint="default" w:ascii="Times New Roman" w:hAnsi="Times New Roman" w:eastAsia="仿宋_GB2312" w:cs="Times New Roman"/>
          <w:color w:val="auto"/>
          <w:spacing w:val="6"/>
          <w:sz w:val="32"/>
        </w:rPr>
        <w:t>2</w:t>
      </w:r>
      <w:r>
        <w:rPr>
          <w:rFonts w:hint="default" w:ascii="Times New Roman" w:hAnsi="Times New Roman" w:eastAsia="仿宋_GB2312" w:cs="Times New Roman"/>
          <w:color w:val="auto"/>
          <w:spacing w:val="6"/>
          <w:sz w:val="32"/>
        </w:rPr>
        <w:t>.解决方案应覆盖复杂工业场景，具备较强应用前景。解决方案能够体现新一代信息技术的融合应用，具有较强技术先进性。</w:t>
      </w:r>
    </w:p>
    <w:p w14:paraId="26D2B10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.解决方案应和平台关联性强，能够通过平台连接设备、承载模型、开发多种</w:t>
      </w:r>
      <w:r>
        <w:rPr>
          <w:rFonts w:hint="default" w:ascii="Times New Roman" w:hAnsi="Times New Roman" w:eastAsia="仿宋_GB2312" w:cs="Times New Roman"/>
          <w:color w:val="auto"/>
          <w:sz w:val="32"/>
        </w:rPr>
        <w:t>APP</w:t>
      </w:r>
      <w:r>
        <w:rPr>
          <w:rFonts w:hint="default" w:ascii="Times New Roman" w:hAnsi="Times New Roman" w:eastAsia="仿宋_GB2312" w:cs="Times New Roman"/>
          <w:color w:val="auto"/>
          <w:sz w:val="32"/>
        </w:rPr>
        <w:t>。</w:t>
      </w:r>
    </w:p>
    <w:p w14:paraId="0C82BD6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.解决方案具有较高的应用效益和较强的应用推广能力，具有显著的应用效益，且能够在行业内甚至在行业间复制推广。</w:t>
      </w:r>
    </w:p>
    <w:p w14:paraId="6EADE61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b w:val="0"/>
          <w:bCs w:val="0"/>
          <w:color w:val="auto"/>
          <w:sz w:val="32"/>
        </w:rPr>
      </w:pPr>
      <w:r>
        <w:rPr>
          <w:rFonts w:hint="default" w:ascii="黑体" w:hAnsi="黑体" w:eastAsia="黑体" w:cs="黑体"/>
          <w:b w:val="0"/>
          <w:bCs w:val="0"/>
          <w:color w:val="auto"/>
          <w:sz w:val="32"/>
        </w:rPr>
        <w:t>三、平台基础支撑</w:t>
      </w:r>
    </w:p>
    <w:p w14:paraId="4412CC7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.能够助力工业企业复产复工，提供在线办公、远程协作、远程运维等服务。</w:t>
      </w:r>
    </w:p>
    <w:p w14:paraId="0673F4A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.能够支撑国家</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保投资保就业</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战略，在带动就业、促进投资等方面发挥作用。</w:t>
      </w:r>
    </w:p>
    <w:p w14:paraId="5F9F737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.能够支撑国家</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双链</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战略，在产业链协同、供应链集成等方面发挥作用。</w:t>
      </w:r>
    </w:p>
    <w:p w14:paraId="7640E5C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.能够支撑国家</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双碳</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战略，在节能减排、绿色低碳等方面发挥作用。</w:t>
      </w:r>
    </w:p>
    <w:p w14:paraId="181E5CF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5</w:t>
      </w:r>
      <w:r>
        <w:rPr>
          <w:rFonts w:hint="default" w:ascii="Times New Roman" w:hAnsi="Times New Roman" w:eastAsia="仿宋_GB2312" w:cs="Times New Roman"/>
          <w:color w:val="auto"/>
          <w:sz w:val="32"/>
        </w:rPr>
        <w:t>.能够支撑国家</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创新创业</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战略，在中小微创新创业中享受到普惠政策，对企业提质降本增效方面发挥重要作用。</w:t>
      </w:r>
    </w:p>
    <w:p w14:paraId="183E644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b w:val="0"/>
          <w:bCs w:val="0"/>
          <w:color w:val="auto"/>
          <w:sz w:val="32"/>
        </w:rPr>
      </w:pPr>
      <w:r>
        <w:rPr>
          <w:rFonts w:hint="default" w:ascii="黑体" w:hAnsi="黑体" w:eastAsia="黑体" w:cs="黑体"/>
          <w:b w:val="0"/>
          <w:bCs w:val="0"/>
          <w:color w:val="auto"/>
          <w:sz w:val="32"/>
        </w:rPr>
        <w:t>四、平台的可持续发展</w:t>
      </w:r>
    </w:p>
    <w:p w14:paraId="317B16D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.平台应纳入企业的战略规划，获得资金、人员等资源支持；</w:t>
      </w:r>
    </w:p>
    <w:p w14:paraId="5FE0C56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.平台应具备较强的自主创新能力与安全防护能力；</w:t>
      </w:r>
    </w:p>
    <w:p w14:paraId="4FCA4C9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.平台具备较强的盈利能力与较高的投资回报率。</w:t>
      </w:r>
    </w:p>
    <w:p w14:paraId="16B713B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备注：</w:t>
      </w:r>
      <w:r>
        <w:rPr>
          <w:rFonts w:hint="default" w:ascii="Times New Roman" w:hAnsi="Times New Roman" w:eastAsia="仿宋_GB2312" w:cs="Times New Roman"/>
          <w:color w:val="auto"/>
          <w:sz w:val="32"/>
        </w:rPr>
        <w:t>相关概念界定与分类</w:t>
      </w:r>
    </w:p>
    <w:p w14:paraId="45CE764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b/>
          <w:bCs/>
          <w:color w:val="auto"/>
          <w:sz w:val="32"/>
        </w:rPr>
        <w:t>工业设备</w:t>
      </w: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color w:val="auto"/>
          <w:sz w:val="32"/>
        </w:rPr>
        <w:t>是指用于工业生产过程中的具备特定功能的需要消耗能源的物理装置，例如动力供给设备、制造生产加工设备、检测仪器仪表、工业物流仓储设备、工程建设设备等。</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工业设备</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分类标准：运行设备、加工设备、行走设备、其它设备。</w:t>
      </w:r>
    </w:p>
    <w:p w14:paraId="3DCB32B4">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b/>
          <w:bCs/>
          <w:color w:val="auto"/>
          <w:sz w:val="32"/>
        </w:rPr>
        <w:t>工业模型</w:t>
      </w: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color w:val="auto"/>
          <w:sz w:val="32"/>
        </w:rPr>
        <w:t>是根据工业生产过程的内部机制或物理化学过程，运用行业知识、定理、定律和原理建立的数学模型。</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工业模型</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分类标准：数据算法模型、研发仿真模型、行业机理模型、业务流程模型。其中，研发仿真模型是指用于支撑产品设计研发过程中进行运动学、动力学、力学、热学、电子特性等领域分析的模型，不包括静态的零部件结构模型。</w:t>
      </w:r>
    </w:p>
    <w:p w14:paraId="5C576AF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b/>
          <w:bCs/>
          <w:color w:val="auto"/>
          <w:sz w:val="32"/>
        </w:rPr>
        <w:t>工业软件</w:t>
      </w: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color w:val="auto"/>
          <w:sz w:val="32"/>
        </w:rPr>
        <w:t>分类标准：云化工业软件、基于平台开发的工业</w:t>
      </w:r>
      <w:r>
        <w:rPr>
          <w:rFonts w:hint="default" w:ascii="Times New Roman" w:hAnsi="Times New Roman" w:eastAsia="仿宋_GB2312" w:cs="Times New Roman"/>
          <w:color w:val="auto"/>
          <w:sz w:val="32"/>
        </w:rPr>
        <w:t>APP</w:t>
      </w:r>
      <w:r>
        <w:rPr>
          <w:rFonts w:hint="default" w:ascii="Times New Roman" w:hAnsi="Times New Roman" w:eastAsia="仿宋_GB2312" w:cs="Times New Roman"/>
          <w:color w:val="auto"/>
          <w:sz w:val="32"/>
        </w:rPr>
        <w:t>。其中，</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工业</w:t>
      </w:r>
      <w:r>
        <w:rPr>
          <w:rFonts w:hint="default" w:ascii="Times New Roman" w:hAnsi="Times New Roman" w:eastAsia="仿宋_GB2312" w:cs="Times New Roman"/>
          <w:color w:val="auto"/>
          <w:sz w:val="32"/>
        </w:rPr>
        <w:t>APP</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是指基于工业互联网平台，承载工业知识和经验，满足特定需求的工业应用软件。</w:t>
      </w:r>
    </w:p>
    <w:p w14:paraId="26125865">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b/>
          <w:bCs/>
          <w:color w:val="auto"/>
          <w:sz w:val="32"/>
        </w:rPr>
        <w:t>行业</w:t>
      </w: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color w:val="auto"/>
          <w:sz w:val="32"/>
        </w:rPr>
        <w:t>分类标准：采矿业、原材料、消费品业、装备制造业、电子信息制造业、电力热力和燃气、建筑业、农业、服务业、其他。</w:t>
      </w:r>
    </w:p>
    <w:p w14:paraId="3C899B53">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b/>
          <w:bCs/>
          <w:color w:val="auto"/>
          <w:sz w:val="32"/>
        </w:rPr>
        <w:t>领域</w:t>
      </w:r>
      <w:r>
        <w:rPr>
          <w:rFonts w:hint="eastAsia" w:ascii="Times New Roman" w:hAnsi="Times New Roman" w:eastAsia="仿宋_GB2312" w:cs="Times New Roman"/>
          <w:b/>
          <w:bCs/>
          <w:color w:val="auto"/>
          <w:sz w:val="32"/>
          <w:lang w:eastAsia="zh-CN"/>
        </w:rPr>
        <w:t>”</w:t>
      </w:r>
      <w:r>
        <w:rPr>
          <w:rFonts w:hint="default" w:ascii="Times New Roman" w:hAnsi="Times New Roman" w:eastAsia="仿宋_GB2312" w:cs="Times New Roman"/>
          <w:color w:val="auto"/>
          <w:sz w:val="32"/>
        </w:rPr>
        <w:t>分类标准：安全生产、节能减排、质量管控、供应链管理、研发设计、生产制造、运营管理、仓储物流、运维服务。</w:t>
      </w:r>
    </w:p>
    <w:p w14:paraId="6AAA0A0D">
      <w:pPr>
        <w:pStyle w:val="3"/>
        <w:ind w:firstLine="0" w:firstLineChars="0"/>
        <w:rPr>
          <w:rFonts w:hint="default" w:ascii="Times New Roman" w:hAnsi="Times New Roman" w:cs="Times New Roman"/>
          <w:color w:val="auto"/>
        </w:rPr>
      </w:pPr>
      <w:r>
        <w:rPr>
          <w:rFonts w:hint="default" w:ascii="Times New Roman" w:hAnsi="Times New Roman" w:cs="Times New Roman"/>
          <w:color w:val="auto"/>
        </w:rPr>
        <w:br w:type="page"/>
      </w:r>
      <w:r>
        <w:rPr>
          <w:rFonts w:hint="default" w:ascii="Times New Roman" w:hAnsi="Times New Roman" w:cs="Times New Roman"/>
          <w:color w:val="auto"/>
          <w:lang w:eastAsia="zh-Hans"/>
        </w:rPr>
        <w:t>附件</w:t>
      </w:r>
      <w:r>
        <w:rPr>
          <w:rFonts w:hint="default" w:ascii="Times New Roman" w:hAnsi="Times New Roman" w:cs="Times New Roman"/>
          <w:color w:val="auto"/>
        </w:rPr>
        <w:t>3</w:t>
      </w:r>
      <w:r>
        <w:rPr>
          <w:rFonts w:hint="default" w:ascii="Times New Roman" w:hAnsi="Times New Roman" w:cs="Times New Roman"/>
          <w:color w:val="auto"/>
        </w:rPr>
        <w:t>.</w:t>
      </w:r>
      <w:r>
        <w:rPr>
          <w:rFonts w:hint="default" w:ascii="Times New Roman" w:hAnsi="Times New Roman" w:cs="Times New Roman"/>
          <w:color w:val="auto"/>
          <w:lang w:eastAsia="zh-Hans"/>
        </w:rPr>
        <w:t>3</w:t>
      </w:r>
    </w:p>
    <w:p w14:paraId="739FFFD6">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5DC89FF5">
      <w:pPr>
        <w:spacing w:line="600" w:lineRule="exact"/>
        <w:ind w:firstLine="0" w:firstLineChars="0"/>
        <w:jc w:val="center"/>
        <w:rPr>
          <w:rFonts w:hint="default" w:ascii="Times New Roman" w:hAnsi="Times New Roman" w:eastAsia="方正小标宋简体" w:cs="Times New Roman"/>
          <w:color w:val="auto"/>
          <w:sz w:val="44"/>
          <w:szCs w:val="44"/>
        </w:rPr>
      </w:pPr>
    </w:p>
    <w:p w14:paraId="394305FA">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Times New Roman" w:hAnsi="Times New Roman" w:eastAsia="方正小标宋简体" w:cs="Times New Roman"/>
          <w:color w:val="auto"/>
          <w:sz w:val="60"/>
          <w:szCs w:val="60"/>
        </w:rPr>
      </w:pPr>
      <w:r>
        <w:rPr>
          <w:rFonts w:hint="default" w:ascii="Times New Roman" w:hAnsi="Times New Roman" w:eastAsia="方正小标宋简体" w:cs="Times New Roman"/>
          <w:color w:val="auto"/>
          <w:sz w:val="60"/>
          <w:szCs w:val="60"/>
        </w:rPr>
        <w:t>乌海市工业互联网平台申报书</w:t>
      </w:r>
    </w:p>
    <w:p w14:paraId="1CA2D8B2">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（区域型/行业型平台）</w:t>
      </w:r>
    </w:p>
    <w:p w14:paraId="746B19BF">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74D92074">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3825BD0D">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39A971BD">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27DBCAE5">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62FFB259">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15FAB4B1">
      <w:pPr>
        <w:pStyle w:val="8"/>
        <w:rPr>
          <w:rFonts w:hint="default"/>
        </w:rPr>
      </w:pPr>
    </w:p>
    <w:p w14:paraId="7CC2794E">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tbl>
      <w:tblPr>
        <w:tblStyle w:val="17"/>
        <w:tblpPr w:leftFromText="180" w:rightFromText="180" w:vertAnchor="text" w:horzAnchor="page" w:tblpX="1645" w:tblpY="500"/>
        <w:tblOverlap w:val="never"/>
        <w:tblW w:w="8777" w:type="dxa"/>
        <w:tblInd w:w="0" w:type="dxa"/>
        <w:tblLayout w:type="fixed"/>
        <w:tblCellMar>
          <w:top w:w="0" w:type="dxa"/>
          <w:left w:w="108" w:type="dxa"/>
          <w:bottom w:w="0" w:type="dxa"/>
          <w:right w:w="108" w:type="dxa"/>
        </w:tblCellMar>
      </w:tblPr>
      <w:tblGrid>
        <w:gridCol w:w="3205"/>
        <w:gridCol w:w="5572"/>
      </w:tblGrid>
      <w:tr w14:paraId="3D8F84A0">
        <w:tblPrEx>
          <w:tblCellMar>
            <w:top w:w="0" w:type="dxa"/>
            <w:left w:w="108" w:type="dxa"/>
            <w:bottom w:w="0" w:type="dxa"/>
            <w:right w:w="108" w:type="dxa"/>
          </w:tblCellMar>
        </w:tblPrEx>
        <w:tc>
          <w:tcPr>
            <w:tcW w:w="3205" w:type="dxa"/>
            <w:noWrap w:val="0"/>
            <w:vAlign w:val="center"/>
          </w:tcPr>
          <w:p w14:paraId="00C24DE6">
            <w:pPr>
              <w:widowControl/>
              <w:spacing w:line="520" w:lineRule="exact"/>
              <w:ind w:firstLine="0" w:firstLineChars="0"/>
              <w:jc w:val="distribute"/>
              <w:rPr>
                <w:rFonts w:hint="default" w:ascii="Times New Roman" w:hAnsi="Times New Roman" w:eastAsia="仿宋_GB2312" w:cs="Times New Roman"/>
                <w:color w:val="auto"/>
                <w:spacing w:val="-4"/>
                <w:kern w:val="0"/>
                <w:sz w:val="28"/>
                <w:szCs w:val="28"/>
              </w:rPr>
            </w:pPr>
            <w:r>
              <w:rPr>
                <w:rFonts w:hint="default" w:ascii="Times New Roman" w:hAnsi="Times New Roman" w:eastAsia="仿宋_GB2312" w:cs="Times New Roman"/>
                <w:color w:val="auto"/>
                <w:spacing w:val="-4"/>
                <w:kern w:val="0"/>
                <w:sz w:val="28"/>
                <w:szCs w:val="28"/>
              </w:rPr>
              <w:t>申报单位（盖章）</w:t>
            </w:r>
          </w:p>
        </w:tc>
        <w:tc>
          <w:tcPr>
            <w:tcW w:w="5572" w:type="dxa"/>
            <w:tcBorders>
              <w:bottom w:val="single" w:color="auto" w:sz="4" w:space="0"/>
            </w:tcBorders>
            <w:noWrap w:val="0"/>
            <w:vAlign w:val="center"/>
          </w:tcPr>
          <w:p w14:paraId="44B3D1A6">
            <w:pPr>
              <w:widowControl/>
              <w:spacing w:line="520" w:lineRule="exact"/>
              <w:ind w:firstLine="0" w:firstLineChars="0"/>
              <w:rPr>
                <w:rFonts w:hint="default" w:ascii="Times New Roman" w:hAnsi="Times New Roman" w:eastAsia="仿宋_GB2312" w:cs="Times New Roman"/>
                <w:color w:val="auto"/>
                <w:sz w:val="28"/>
                <w:szCs w:val="28"/>
              </w:rPr>
            </w:pPr>
          </w:p>
        </w:tc>
      </w:tr>
      <w:tr w14:paraId="4BF4BBB0">
        <w:tblPrEx>
          <w:tblCellMar>
            <w:top w:w="0" w:type="dxa"/>
            <w:left w:w="108" w:type="dxa"/>
            <w:bottom w:w="0" w:type="dxa"/>
            <w:right w:w="108" w:type="dxa"/>
          </w:tblCellMar>
        </w:tblPrEx>
        <w:tc>
          <w:tcPr>
            <w:tcW w:w="3205" w:type="dxa"/>
            <w:noWrap w:val="0"/>
            <w:vAlign w:val="center"/>
          </w:tcPr>
          <w:p w14:paraId="265B873F">
            <w:pPr>
              <w:widowControl/>
              <w:spacing w:line="520" w:lineRule="exact"/>
              <w:ind w:firstLine="0" w:firstLineChars="0"/>
              <w:jc w:val="distribute"/>
              <w:rPr>
                <w:rFonts w:hint="default" w:ascii="Times New Roman" w:hAnsi="Times New Roman" w:eastAsia="仿宋_GB2312" w:cs="Times New Roman"/>
                <w:color w:val="auto"/>
                <w:spacing w:val="-4"/>
                <w:kern w:val="0"/>
                <w:sz w:val="28"/>
                <w:szCs w:val="28"/>
              </w:rPr>
            </w:pPr>
            <w:r>
              <w:rPr>
                <w:rFonts w:hint="default" w:ascii="Times New Roman" w:hAnsi="Times New Roman" w:eastAsia="仿宋_GB2312" w:cs="Times New Roman"/>
                <w:color w:val="auto"/>
                <w:spacing w:val="56"/>
                <w:kern w:val="0"/>
                <w:sz w:val="28"/>
                <w:szCs w:val="28"/>
              </w:rPr>
              <w:t>申报平台类型</w:t>
            </w:r>
          </w:p>
        </w:tc>
        <w:tc>
          <w:tcPr>
            <w:tcW w:w="5572" w:type="dxa"/>
            <w:tcBorders>
              <w:bottom w:val="single" w:color="auto" w:sz="4" w:space="0"/>
            </w:tcBorders>
            <w:noWrap w:val="0"/>
            <w:vAlign w:val="center"/>
          </w:tcPr>
          <w:p w14:paraId="18F1E57B">
            <w:pPr>
              <w:widowControl/>
              <w:spacing w:line="520" w:lineRule="exact"/>
              <w:ind w:firstLine="0" w:firstLineChars="0"/>
              <w:rPr>
                <w:rFonts w:hint="default" w:ascii="Times New Roman" w:hAnsi="Times New Roman" w:eastAsia="仿宋_GB2312" w:cs="Times New Roman"/>
                <w:color w:val="auto"/>
                <w:sz w:val="28"/>
                <w:szCs w:val="28"/>
              </w:rPr>
            </w:pPr>
          </w:p>
        </w:tc>
      </w:tr>
      <w:tr w14:paraId="73ED9075">
        <w:tblPrEx>
          <w:tblCellMar>
            <w:top w:w="0" w:type="dxa"/>
            <w:left w:w="108" w:type="dxa"/>
            <w:bottom w:w="0" w:type="dxa"/>
            <w:right w:w="108" w:type="dxa"/>
          </w:tblCellMar>
        </w:tblPrEx>
        <w:tc>
          <w:tcPr>
            <w:tcW w:w="3205" w:type="dxa"/>
            <w:noWrap w:val="0"/>
            <w:vAlign w:val="center"/>
          </w:tcPr>
          <w:p w14:paraId="2D7C72BE">
            <w:pPr>
              <w:widowControl/>
              <w:spacing w:line="520" w:lineRule="exact"/>
              <w:ind w:firstLine="0" w:firstLineChars="0"/>
              <w:jc w:val="distribute"/>
              <w:rPr>
                <w:rFonts w:hint="default" w:ascii="Times New Roman" w:hAnsi="Times New Roman" w:eastAsia="仿宋_GB2312" w:cs="Times New Roman"/>
                <w:color w:val="auto"/>
                <w:spacing w:val="271"/>
                <w:kern w:val="0"/>
                <w:sz w:val="28"/>
                <w:szCs w:val="28"/>
              </w:rPr>
            </w:pPr>
            <w:r>
              <w:rPr>
                <w:rFonts w:hint="default" w:ascii="Times New Roman" w:hAnsi="Times New Roman" w:eastAsia="仿宋_GB2312" w:cs="Times New Roman"/>
                <w:color w:val="auto"/>
                <w:spacing w:val="56"/>
                <w:kern w:val="0"/>
                <w:sz w:val="28"/>
                <w:szCs w:val="28"/>
              </w:rPr>
              <w:t>法人代表</w:t>
            </w:r>
          </w:p>
        </w:tc>
        <w:tc>
          <w:tcPr>
            <w:tcW w:w="5572" w:type="dxa"/>
            <w:tcBorders>
              <w:top w:val="single" w:color="auto" w:sz="4" w:space="0"/>
              <w:bottom w:val="single" w:color="auto" w:sz="4" w:space="0"/>
            </w:tcBorders>
            <w:noWrap w:val="0"/>
            <w:vAlign w:val="center"/>
          </w:tcPr>
          <w:p w14:paraId="22CFF893">
            <w:pPr>
              <w:widowControl/>
              <w:spacing w:line="520" w:lineRule="exact"/>
              <w:ind w:firstLine="0" w:firstLineChars="0"/>
              <w:rPr>
                <w:rFonts w:hint="default" w:ascii="Times New Roman" w:hAnsi="Times New Roman" w:eastAsia="仿宋_GB2312" w:cs="Times New Roman"/>
                <w:color w:val="auto"/>
                <w:sz w:val="28"/>
                <w:szCs w:val="28"/>
              </w:rPr>
            </w:pPr>
          </w:p>
        </w:tc>
      </w:tr>
      <w:tr w14:paraId="76744165">
        <w:tblPrEx>
          <w:tblCellMar>
            <w:top w:w="0" w:type="dxa"/>
            <w:left w:w="108" w:type="dxa"/>
            <w:bottom w:w="0" w:type="dxa"/>
            <w:right w:w="108" w:type="dxa"/>
          </w:tblCellMar>
        </w:tblPrEx>
        <w:tc>
          <w:tcPr>
            <w:tcW w:w="3205" w:type="dxa"/>
            <w:noWrap w:val="0"/>
            <w:vAlign w:val="center"/>
          </w:tcPr>
          <w:p w14:paraId="6D67DB12">
            <w:pPr>
              <w:widowControl/>
              <w:spacing w:line="520" w:lineRule="exact"/>
              <w:ind w:firstLine="0" w:firstLineChars="0"/>
              <w:jc w:val="distribute"/>
              <w:rPr>
                <w:rFonts w:hint="default" w:ascii="Times New Roman" w:hAnsi="Times New Roman" w:eastAsia="仿宋_GB2312" w:cs="Times New Roman"/>
                <w:color w:val="auto"/>
                <w:spacing w:val="56"/>
                <w:kern w:val="0"/>
                <w:sz w:val="28"/>
                <w:szCs w:val="28"/>
              </w:rPr>
            </w:pPr>
            <w:r>
              <w:rPr>
                <w:rFonts w:hint="default" w:ascii="Times New Roman" w:hAnsi="Times New Roman" w:eastAsia="仿宋_GB2312" w:cs="Times New Roman"/>
                <w:color w:val="auto"/>
                <w:spacing w:val="56"/>
                <w:kern w:val="0"/>
                <w:sz w:val="28"/>
                <w:szCs w:val="28"/>
              </w:rPr>
              <w:t>申报日期</w:t>
            </w:r>
          </w:p>
        </w:tc>
        <w:tc>
          <w:tcPr>
            <w:tcW w:w="5572" w:type="dxa"/>
            <w:tcBorders>
              <w:top w:val="single" w:color="auto" w:sz="4" w:space="0"/>
              <w:bottom w:val="single" w:color="auto" w:sz="4" w:space="0"/>
            </w:tcBorders>
            <w:noWrap w:val="0"/>
            <w:vAlign w:val="center"/>
          </w:tcPr>
          <w:p w14:paraId="240C0C92">
            <w:pPr>
              <w:widowControl/>
              <w:spacing w:line="52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年    月    日</w:t>
            </w:r>
          </w:p>
        </w:tc>
      </w:tr>
    </w:tbl>
    <w:p w14:paraId="1888D272">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37F1DB85">
      <w:pPr>
        <w:widowControl/>
        <w:tabs>
          <w:tab w:val="left" w:pos="5220"/>
        </w:tabs>
        <w:spacing w:line="520" w:lineRule="exact"/>
        <w:ind w:firstLine="560" w:firstLineChars="200"/>
        <w:jc w:val="center"/>
        <w:rPr>
          <w:rFonts w:hint="default" w:ascii="Times New Roman" w:hAnsi="Times New Roman" w:eastAsia="仿宋_GB2312" w:cs="Times New Roman"/>
          <w:color w:val="auto"/>
          <w:sz w:val="28"/>
          <w:szCs w:val="28"/>
        </w:rPr>
      </w:pPr>
    </w:p>
    <w:p w14:paraId="36772389">
      <w:pPr>
        <w:widowControl/>
        <w:tabs>
          <w:tab w:val="left" w:pos="5220"/>
        </w:tabs>
        <w:spacing w:line="520" w:lineRule="exact"/>
        <w:ind w:firstLine="560" w:firstLineChars="200"/>
        <w:rPr>
          <w:rFonts w:hint="default" w:ascii="Times New Roman" w:hAnsi="Times New Roman" w:eastAsia="仿宋_GB2312" w:cs="Times New Roman"/>
          <w:color w:val="auto"/>
          <w:sz w:val="28"/>
          <w:szCs w:val="28"/>
        </w:rPr>
      </w:pPr>
    </w:p>
    <w:p w14:paraId="458A574D">
      <w:pPr>
        <w:widowControl/>
        <w:tabs>
          <w:tab w:val="left" w:pos="5220"/>
        </w:tabs>
        <w:spacing w:line="520" w:lineRule="exact"/>
        <w:ind w:firstLine="560" w:firstLineChars="200"/>
        <w:rPr>
          <w:rFonts w:hint="default" w:ascii="Times New Roman" w:hAnsi="Times New Roman" w:eastAsia="仿宋_GB2312" w:cs="Times New Roman"/>
          <w:color w:val="auto"/>
          <w:sz w:val="28"/>
          <w:szCs w:val="28"/>
        </w:rPr>
      </w:pPr>
    </w:p>
    <w:p w14:paraId="606FFAAA">
      <w:pPr>
        <w:widowControl/>
        <w:tabs>
          <w:tab w:val="left" w:pos="5220"/>
        </w:tabs>
        <w:spacing w:line="520" w:lineRule="exact"/>
        <w:ind w:firstLine="560" w:firstLineChars="200"/>
        <w:jc w:val="center"/>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乌海市工业和信息化局编制</w:t>
      </w:r>
    </w:p>
    <w:p w14:paraId="3E03DAFC">
      <w:pPr>
        <w:widowControl/>
        <w:tabs>
          <w:tab w:val="left" w:pos="5220"/>
        </w:tabs>
        <w:spacing w:line="520" w:lineRule="exact"/>
        <w:ind w:firstLine="560" w:firstLineChars="200"/>
        <w:jc w:val="center"/>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年  月</w:t>
      </w:r>
    </w:p>
    <w:p w14:paraId="6573216B">
      <w:pPr>
        <w:widowControl/>
        <w:tabs>
          <w:tab w:val="left" w:pos="5220"/>
        </w:tabs>
        <w:spacing w:line="520" w:lineRule="exact"/>
        <w:ind w:firstLine="560" w:firstLineChars="200"/>
        <w:jc w:val="center"/>
        <w:rPr>
          <w:rFonts w:hint="default" w:ascii="Times New Roman" w:hAnsi="Times New Roman" w:eastAsia="方正小标宋简体" w:cs="Times New Roman"/>
          <w:color w:val="auto"/>
          <w:sz w:val="40"/>
          <w:szCs w:val="36"/>
        </w:rPr>
      </w:pPr>
      <w:r>
        <w:rPr>
          <w:rFonts w:hint="default" w:ascii="Times New Roman" w:hAnsi="Times New Roman" w:eastAsia="仿宋_GB2312" w:cs="Times New Roman"/>
          <w:color w:val="auto"/>
          <w:sz w:val="28"/>
          <w:szCs w:val="28"/>
        </w:rPr>
        <w:br w:type="page"/>
      </w:r>
    </w:p>
    <w:p w14:paraId="3EB6D144">
      <w:pPr>
        <w:widowControl/>
        <w:spacing w:line="520" w:lineRule="exact"/>
        <w:ind w:firstLine="0" w:firstLineChars="0"/>
        <w:jc w:val="center"/>
        <w:rPr>
          <w:rFonts w:hint="default" w:ascii="Times New Roman" w:hAnsi="Times New Roman" w:eastAsia="方正小标宋简体" w:cs="Times New Roman"/>
          <w:color w:val="auto"/>
          <w:sz w:val="40"/>
          <w:szCs w:val="36"/>
        </w:rPr>
      </w:pPr>
      <w:r>
        <w:rPr>
          <w:rFonts w:hint="default" w:ascii="Times New Roman" w:hAnsi="Times New Roman" w:eastAsia="方正小标宋简体" w:cs="Times New Roman"/>
          <w:color w:val="auto"/>
          <w:sz w:val="40"/>
          <w:szCs w:val="36"/>
        </w:rPr>
        <w:t>填报说明</w:t>
      </w:r>
    </w:p>
    <w:p w14:paraId="2B4B4606">
      <w:pPr>
        <w:widowControl/>
        <w:spacing w:line="520" w:lineRule="exact"/>
        <w:ind w:firstLine="723" w:firstLineChars="200"/>
        <w:jc w:val="center"/>
        <w:rPr>
          <w:rFonts w:hint="default" w:ascii="Times New Roman" w:hAnsi="Times New Roman" w:eastAsia="仿宋_GB2312" w:cs="Times New Roman"/>
          <w:b/>
          <w:color w:val="auto"/>
          <w:sz w:val="36"/>
          <w:szCs w:val="36"/>
        </w:rPr>
      </w:pPr>
    </w:p>
    <w:p w14:paraId="5BFEDC52">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一、本申报书由平台企业申报单位填写。</w:t>
      </w:r>
    </w:p>
    <w:p w14:paraId="526A8FF7">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二、申报单位应按照填写要求和实际情况，认真准确填写相关内容。</w:t>
      </w:r>
    </w:p>
    <w:p w14:paraId="1892E5E0">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三、请用</w:t>
      </w:r>
      <w:r>
        <w:rPr>
          <w:rFonts w:hint="default" w:ascii="Times New Roman" w:hAnsi="Times New Roman" w:eastAsia="仿宋_GB2312" w:cs="Times New Roman"/>
          <w:color w:val="auto"/>
          <w:sz w:val="32"/>
        </w:rPr>
        <w:t>A4</w:t>
      </w:r>
      <w:r>
        <w:rPr>
          <w:rFonts w:hint="default" w:ascii="Times New Roman" w:hAnsi="Times New Roman" w:eastAsia="仿宋_GB2312" w:cs="Times New Roman"/>
          <w:color w:val="auto"/>
          <w:sz w:val="32"/>
        </w:rPr>
        <w:t>幅面编辑，正文字号为</w:t>
      </w: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号仿宋，行距</w:t>
      </w:r>
      <w:r>
        <w:rPr>
          <w:rFonts w:hint="default" w:ascii="Times New Roman" w:hAnsi="Times New Roman" w:eastAsia="仿宋_GB2312" w:cs="Times New Roman"/>
          <w:color w:val="auto"/>
          <w:sz w:val="32"/>
        </w:rPr>
        <w:t>28</w:t>
      </w:r>
      <w:r>
        <w:rPr>
          <w:rFonts w:hint="default" w:ascii="Times New Roman" w:hAnsi="Times New Roman" w:eastAsia="仿宋_GB2312" w:cs="Times New Roman"/>
          <w:color w:val="auto"/>
          <w:sz w:val="32"/>
        </w:rPr>
        <w:t>磅。一级标题</w:t>
      </w: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号黑体，二级标题</w:t>
      </w: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号楷体。</w:t>
      </w:r>
    </w:p>
    <w:p w14:paraId="4CE724ED">
      <w:pPr>
        <w:spacing w:line="600" w:lineRule="exact"/>
        <w:ind w:firstLine="540" w:firstLineChars="200"/>
        <w:rPr>
          <w:rFonts w:hint="default" w:ascii="Times New Roman" w:hAnsi="Times New Roman" w:eastAsia="黑体" w:cs="Times New Roman"/>
          <w:color w:val="auto"/>
          <w:kern w:val="0"/>
          <w:sz w:val="32"/>
          <w:szCs w:val="32"/>
          <w:lang w:val="zh-CN"/>
        </w:rPr>
      </w:pPr>
      <w:r>
        <w:rPr>
          <w:rFonts w:hint="default" w:ascii="Times New Roman" w:hAnsi="Times New Roman" w:eastAsia="仿宋_GB2312" w:cs="Times New Roman"/>
          <w:color w:val="auto"/>
          <w:kern w:val="0"/>
          <w:sz w:val="27"/>
          <w:szCs w:val="27"/>
        </w:rPr>
        <w:br w:type="page"/>
      </w:r>
      <w:r>
        <w:rPr>
          <w:rFonts w:hint="default" w:ascii="Times New Roman" w:hAnsi="Times New Roman" w:eastAsia="黑体" w:cs="Times New Roman"/>
          <w:color w:val="auto"/>
          <w:kern w:val="0"/>
          <w:sz w:val="32"/>
          <w:szCs w:val="32"/>
          <w:lang w:val="zh-CN"/>
        </w:rPr>
        <w:t>一、项目及申报单位基本信息</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992"/>
        <w:gridCol w:w="2268"/>
        <w:gridCol w:w="2268"/>
        <w:gridCol w:w="709"/>
        <w:gridCol w:w="1905"/>
      </w:tblGrid>
      <w:tr w14:paraId="209E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10" w:type="dxa"/>
            <w:gridSpan w:val="6"/>
            <w:noWrap w:val="0"/>
            <w:vAlign w:val="center"/>
          </w:tcPr>
          <w:p w14:paraId="0B4D51E8">
            <w:pPr>
              <w:pStyle w:val="3"/>
              <w:spacing w:line="360" w:lineRule="exact"/>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2"/>
                <w:sz w:val="28"/>
                <w:szCs w:val="28"/>
              </w:rPr>
              <w:t>申报单位基本信息</w:t>
            </w:r>
          </w:p>
        </w:tc>
      </w:tr>
      <w:tr w14:paraId="2F9D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8" w:type="dxa"/>
            <w:noWrap w:val="0"/>
            <w:vAlign w:val="center"/>
          </w:tcPr>
          <w:p w14:paraId="62797FC3">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单位名称</w:t>
            </w:r>
          </w:p>
        </w:tc>
        <w:tc>
          <w:tcPr>
            <w:tcW w:w="8142" w:type="dxa"/>
            <w:gridSpan w:val="5"/>
            <w:noWrap w:val="0"/>
            <w:vAlign w:val="center"/>
          </w:tcPr>
          <w:p w14:paraId="0C4405E1">
            <w:pPr>
              <w:widowControl/>
              <w:snapToGrid w:val="0"/>
              <w:spacing w:line="360" w:lineRule="exact"/>
              <w:ind w:firstLine="0" w:firstLineChars="0"/>
              <w:rPr>
                <w:rFonts w:hint="default" w:ascii="Times New Roman" w:hAnsi="Times New Roman" w:eastAsia="仿宋_GB2312" w:cs="Times New Roman"/>
                <w:color w:val="auto"/>
                <w:sz w:val="24"/>
              </w:rPr>
            </w:pPr>
          </w:p>
        </w:tc>
      </w:tr>
      <w:tr w14:paraId="5534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8" w:type="dxa"/>
            <w:noWrap w:val="0"/>
            <w:vAlign w:val="center"/>
          </w:tcPr>
          <w:p w14:paraId="63F7E3F9">
            <w:pPr>
              <w:widowControl/>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组织机构</w:t>
            </w:r>
          </w:p>
          <w:p w14:paraId="74C4A9EC">
            <w:pPr>
              <w:widowControl/>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代码</w:t>
            </w:r>
          </w:p>
        </w:tc>
        <w:tc>
          <w:tcPr>
            <w:tcW w:w="5528" w:type="dxa"/>
            <w:gridSpan w:val="3"/>
            <w:noWrap w:val="0"/>
            <w:vAlign w:val="center"/>
          </w:tcPr>
          <w:p w14:paraId="14B2D194">
            <w:pPr>
              <w:widowControl/>
              <w:snapToGrid w:val="0"/>
              <w:spacing w:line="360" w:lineRule="exact"/>
              <w:ind w:firstLine="0" w:firstLineChars="0"/>
              <w:rPr>
                <w:rFonts w:hint="default" w:ascii="Times New Roman" w:hAnsi="Times New Roman" w:eastAsia="仿宋_GB2312" w:cs="Times New Roman"/>
                <w:color w:val="auto"/>
                <w:sz w:val="24"/>
              </w:rPr>
            </w:pPr>
          </w:p>
        </w:tc>
        <w:tc>
          <w:tcPr>
            <w:tcW w:w="709" w:type="dxa"/>
            <w:noWrap w:val="0"/>
            <w:vAlign w:val="center"/>
          </w:tcPr>
          <w:p w14:paraId="133695DE">
            <w:pPr>
              <w:widowControl/>
              <w:adjustRightInd w:val="0"/>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成立时间</w:t>
            </w:r>
          </w:p>
        </w:tc>
        <w:tc>
          <w:tcPr>
            <w:tcW w:w="1905" w:type="dxa"/>
            <w:noWrap w:val="0"/>
            <w:vAlign w:val="center"/>
          </w:tcPr>
          <w:p w14:paraId="7EB54CAF">
            <w:pPr>
              <w:widowControl/>
              <w:adjustRightInd w:val="0"/>
              <w:snapToGrid w:val="0"/>
              <w:spacing w:line="360" w:lineRule="exact"/>
              <w:ind w:firstLine="0" w:firstLineChars="0"/>
              <w:rPr>
                <w:rFonts w:hint="default" w:ascii="Times New Roman" w:hAnsi="Times New Roman" w:eastAsia="仿宋_GB2312" w:cs="Times New Roman"/>
                <w:color w:val="auto"/>
                <w:sz w:val="24"/>
              </w:rPr>
            </w:pPr>
          </w:p>
        </w:tc>
      </w:tr>
      <w:tr w14:paraId="4CB9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8" w:type="dxa"/>
            <w:noWrap w:val="0"/>
            <w:vAlign w:val="center"/>
          </w:tcPr>
          <w:p w14:paraId="2C80105F">
            <w:pPr>
              <w:widowControl/>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sz w:val="24"/>
              </w:rPr>
              <w:t>单位地址</w:t>
            </w:r>
          </w:p>
        </w:tc>
        <w:tc>
          <w:tcPr>
            <w:tcW w:w="8142" w:type="dxa"/>
            <w:gridSpan w:val="5"/>
            <w:noWrap w:val="0"/>
            <w:vAlign w:val="center"/>
          </w:tcPr>
          <w:p w14:paraId="7B08B2D3">
            <w:pPr>
              <w:widowControl/>
              <w:adjustRightInd w:val="0"/>
              <w:snapToGrid w:val="0"/>
              <w:spacing w:line="360" w:lineRule="exact"/>
              <w:ind w:firstLine="0" w:firstLineChars="0"/>
              <w:rPr>
                <w:rFonts w:hint="default" w:ascii="Times New Roman" w:hAnsi="Times New Roman" w:eastAsia="仿宋_GB2312" w:cs="Times New Roman"/>
                <w:color w:val="auto"/>
                <w:sz w:val="24"/>
              </w:rPr>
            </w:pPr>
          </w:p>
        </w:tc>
      </w:tr>
      <w:tr w14:paraId="0255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8" w:type="dxa"/>
            <w:vMerge w:val="restart"/>
            <w:noWrap w:val="0"/>
            <w:vAlign w:val="center"/>
          </w:tcPr>
          <w:p w14:paraId="1D230B87">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position w:val="6"/>
                <w:sz w:val="24"/>
              </w:rPr>
              <w:t>联系人</w:t>
            </w:r>
          </w:p>
        </w:tc>
        <w:tc>
          <w:tcPr>
            <w:tcW w:w="992" w:type="dxa"/>
            <w:noWrap w:val="0"/>
            <w:vAlign w:val="center"/>
          </w:tcPr>
          <w:p w14:paraId="2E39AF96">
            <w:pPr>
              <w:widowControl/>
              <w:snapToGrid w:val="0"/>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position w:val="6"/>
                <w:sz w:val="24"/>
              </w:rPr>
              <w:t>姓名</w:t>
            </w:r>
          </w:p>
        </w:tc>
        <w:tc>
          <w:tcPr>
            <w:tcW w:w="2268" w:type="dxa"/>
            <w:noWrap w:val="0"/>
            <w:vAlign w:val="center"/>
          </w:tcPr>
          <w:p w14:paraId="3654180B">
            <w:pPr>
              <w:widowControl/>
              <w:snapToGrid w:val="0"/>
              <w:spacing w:line="360" w:lineRule="exact"/>
              <w:ind w:firstLine="0" w:firstLineChars="0"/>
              <w:rPr>
                <w:rFonts w:hint="default" w:ascii="Times New Roman" w:hAnsi="Times New Roman" w:eastAsia="仿宋_GB2312" w:cs="Times New Roman"/>
                <w:color w:val="auto"/>
                <w:sz w:val="24"/>
              </w:rPr>
            </w:pPr>
          </w:p>
        </w:tc>
        <w:tc>
          <w:tcPr>
            <w:tcW w:w="2268" w:type="dxa"/>
            <w:noWrap w:val="0"/>
            <w:vAlign w:val="center"/>
          </w:tcPr>
          <w:p w14:paraId="1BE2B592">
            <w:pPr>
              <w:widowControl/>
              <w:snapToGrid w:val="0"/>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sz w:val="24"/>
              </w:rPr>
              <w:t>电话</w:t>
            </w:r>
          </w:p>
        </w:tc>
        <w:tc>
          <w:tcPr>
            <w:tcW w:w="2614" w:type="dxa"/>
            <w:gridSpan w:val="2"/>
            <w:noWrap w:val="0"/>
            <w:vAlign w:val="center"/>
          </w:tcPr>
          <w:p w14:paraId="6842CE6F">
            <w:pPr>
              <w:widowControl/>
              <w:snapToGrid w:val="0"/>
              <w:spacing w:line="360" w:lineRule="exact"/>
              <w:ind w:firstLine="0" w:firstLineChars="0"/>
              <w:rPr>
                <w:rFonts w:hint="default" w:ascii="Times New Roman" w:hAnsi="Times New Roman" w:eastAsia="仿宋_GB2312" w:cs="Times New Roman"/>
                <w:color w:val="auto"/>
                <w:sz w:val="24"/>
              </w:rPr>
            </w:pPr>
          </w:p>
        </w:tc>
      </w:tr>
      <w:tr w14:paraId="3567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8" w:type="dxa"/>
            <w:vMerge w:val="continue"/>
            <w:noWrap w:val="0"/>
            <w:vAlign w:val="center"/>
          </w:tcPr>
          <w:p w14:paraId="60743292">
            <w:pPr>
              <w:widowControl/>
              <w:spacing w:line="360" w:lineRule="exact"/>
              <w:ind w:firstLine="0" w:firstLineChars="0"/>
              <w:rPr>
                <w:rFonts w:hint="default" w:ascii="Times New Roman" w:hAnsi="Times New Roman" w:eastAsia="仿宋_GB2312" w:cs="Times New Roman"/>
                <w:color w:val="auto"/>
                <w:sz w:val="32"/>
              </w:rPr>
            </w:pPr>
          </w:p>
        </w:tc>
        <w:tc>
          <w:tcPr>
            <w:tcW w:w="992" w:type="dxa"/>
            <w:noWrap w:val="0"/>
            <w:vAlign w:val="center"/>
          </w:tcPr>
          <w:p w14:paraId="0DAC998B">
            <w:pPr>
              <w:widowControl/>
              <w:snapToGrid w:val="0"/>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position w:val="6"/>
                <w:sz w:val="24"/>
              </w:rPr>
              <w:t>职务</w:t>
            </w:r>
          </w:p>
        </w:tc>
        <w:tc>
          <w:tcPr>
            <w:tcW w:w="2268" w:type="dxa"/>
            <w:noWrap w:val="0"/>
            <w:vAlign w:val="center"/>
          </w:tcPr>
          <w:p w14:paraId="554E059A">
            <w:pPr>
              <w:widowControl/>
              <w:snapToGrid w:val="0"/>
              <w:spacing w:line="360" w:lineRule="exact"/>
              <w:ind w:firstLine="0" w:firstLineChars="0"/>
              <w:rPr>
                <w:rFonts w:hint="default" w:ascii="Times New Roman" w:hAnsi="Times New Roman" w:eastAsia="仿宋_GB2312" w:cs="Times New Roman"/>
                <w:color w:val="auto"/>
                <w:sz w:val="24"/>
              </w:rPr>
            </w:pPr>
          </w:p>
        </w:tc>
        <w:tc>
          <w:tcPr>
            <w:tcW w:w="2268" w:type="dxa"/>
            <w:noWrap w:val="0"/>
            <w:vAlign w:val="center"/>
          </w:tcPr>
          <w:p w14:paraId="317E5A38">
            <w:pPr>
              <w:widowControl/>
              <w:snapToGrid w:val="0"/>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position w:val="6"/>
                <w:sz w:val="24"/>
              </w:rPr>
              <w:t>手机</w:t>
            </w:r>
          </w:p>
        </w:tc>
        <w:tc>
          <w:tcPr>
            <w:tcW w:w="2614" w:type="dxa"/>
            <w:gridSpan w:val="2"/>
            <w:noWrap w:val="0"/>
            <w:vAlign w:val="center"/>
          </w:tcPr>
          <w:p w14:paraId="141317DF">
            <w:pPr>
              <w:widowControl/>
              <w:snapToGrid w:val="0"/>
              <w:spacing w:line="360" w:lineRule="exact"/>
              <w:ind w:firstLine="0" w:firstLineChars="0"/>
              <w:rPr>
                <w:rFonts w:hint="default" w:ascii="Times New Roman" w:hAnsi="Times New Roman" w:eastAsia="仿宋_GB2312" w:cs="Times New Roman"/>
                <w:color w:val="auto"/>
                <w:sz w:val="24"/>
              </w:rPr>
            </w:pPr>
          </w:p>
        </w:tc>
      </w:tr>
      <w:tr w14:paraId="3612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8" w:type="dxa"/>
            <w:vMerge w:val="continue"/>
            <w:noWrap w:val="0"/>
            <w:vAlign w:val="center"/>
          </w:tcPr>
          <w:p w14:paraId="72A5ECAA">
            <w:pPr>
              <w:widowControl/>
              <w:spacing w:line="360" w:lineRule="exact"/>
              <w:ind w:firstLine="0" w:firstLineChars="0"/>
              <w:rPr>
                <w:rFonts w:hint="default" w:ascii="Times New Roman" w:hAnsi="Times New Roman" w:eastAsia="仿宋_GB2312" w:cs="Times New Roman"/>
                <w:color w:val="auto"/>
                <w:sz w:val="32"/>
              </w:rPr>
            </w:pPr>
          </w:p>
        </w:tc>
        <w:tc>
          <w:tcPr>
            <w:tcW w:w="992" w:type="dxa"/>
            <w:noWrap w:val="0"/>
            <w:vAlign w:val="center"/>
          </w:tcPr>
          <w:p w14:paraId="02AAF3DE">
            <w:pPr>
              <w:widowControl/>
              <w:snapToGrid w:val="0"/>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position w:val="6"/>
                <w:sz w:val="24"/>
              </w:rPr>
              <w:t>传真</w:t>
            </w:r>
          </w:p>
        </w:tc>
        <w:tc>
          <w:tcPr>
            <w:tcW w:w="2268" w:type="dxa"/>
            <w:noWrap w:val="0"/>
            <w:vAlign w:val="center"/>
          </w:tcPr>
          <w:p w14:paraId="324D41EE">
            <w:pPr>
              <w:widowControl/>
              <w:snapToGrid w:val="0"/>
              <w:spacing w:line="360" w:lineRule="exact"/>
              <w:ind w:firstLine="0" w:firstLineChars="0"/>
              <w:rPr>
                <w:rFonts w:hint="default" w:ascii="Times New Roman" w:hAnsi="Times New Roman" w:eastAsia="仿宋_GB2312" w:cs="Times New Roman"/>
                <w:color w:val="auto"/>
                <w:sz w:val="24"/>
              </w:rPr>
            </w:pPr>
          </w:p>
        </w:tc>
        <w:tc>
          <w:tcPr>
            <w:tcW w:w="2268" w:type="dxa"/>
            <w:noWrap w:val="0"/>
            <w:vAlign w:val="center"/>
          </w:tcPr>
          <w:p w14:paraId="29895F85">
            <w:pPr>
              <w:widowControl/>
              <w:snapToGrid w:val="0"/>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position w:val="6"/>
                <w:sz w:val="24"/>
              </w:rPr>
              <w:t>E</w:t>
            </w:r>
            <w:r>
              <w:rPr>
                <w:rFonts w:hint="default" w:ascii="Times New Roman" w:hAnsi="Times New Roman" w:eastAsia="仿宋_GB2312" w:cs="Times New Roman"/>
                <w:color w:val="auto"/>
                <w:position w:val="6"/>
                <w:sz w:val="24"/>
              </w:rPr>
              <w:t>-</w:t>
            </w:r>
            <w:r>
              <w:rPr>
                <w:rFonts w:hint="default" w:ascii="Times New Roman" w:hAnsi="Times New Roman" w:eastAsia="仿宋_GB2312" w:cs="Times New Roman"/>
                <w:color w:val="auto"/>
                <w:position w:val="6"/>
                <w:sz w:val="24"/>
              </w:rPr>
              <w:t>mail</w:t>
            </w:r>
          </w:p>
        </w:tc>
        <w:tc>
          <w:tcPr>
            <w:tcW w:w="2614" w:type="dxa"/>
            <w:gridSpan w:val="2"/>
            <w:noWrap w:val="0"/>
            <w:vAlign w:val="center"/>
          </w:tcPr>
          <w:p w14:paraId="34236D9B">
            <w:pPr>
              <w:widowControl/>
              <w:snapToGrid w:val="0"/>
              <w:spacing w:line="360" w:lineRule="exact"/>
              <w:ind w:firstLine="0" w:firstLineChars="0"/>
              <w:rPr>
                <w:rFonts w:hint="default" w:ascii="Times New Roman" w:hAnsi="Times New Roman" w:eastAsia="仿宋_GB2312" w:cs="Times New Roman"/>
                <w:color w:val="auto"/>
                <w:sz w:val="24"/>
              </w:rPr>
            </w:pPr>
          </w:p>
        </w:tc>
      </w:tr>
      <w:tr w14:paraId="4CEE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0" w:type="dxa"/>
            <w:gridSpan w:val="2"/>
            <w:noWrap w:val="0"/>
            <w:vAlign w:val="center"/>
          </w:tcPr>
          <w:p w14:paraId="4B6E7ABB">
            <w:pPr>
              <w:widowControl/>
              <w:snapToGrid w:val="0"/>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sz w:val="24"/>
              </w:rPr>
              <w:t>总资产（万元）</w:t>
            </w:r>
          </w:p>
        </w:tc>
        <w:tc>
          <w:tcPr>
            <w:tcW w:w="2268" w:type="dxa"/>
            <w:noWrap w:val="0"/>
            <w:vAlign w:val="center"/>
          </w:tcPr>
          <w:p w14:paraId="610FBE6E">
            <w:pPr>
              <w:widowControl/>
              <w:snapToGrid w:val="0"/>
              <w:spacing w:line="360" w:lineRule="exact"/>
              <w:ind w:firstLine="0" w:firstLineChars="0"/>
              <w:rPr>
                <w:rFonts w:hint="default" w:ascii="Times New Roman" w:hAnsi="Times New Roman" w:eastAsia="仿宋_GB2312" w:cs="Times New Roman"/>
                <w:color w:val="auto"/>
                <w:sz w:val="24"/>
              </w:rPr>
            </w:pPr>
          </w:p>
        </w:tc>
        <w:tc>
          <w:tcPr>
            <w:tcW w:w="2268" w:type="dxa"/>
            <w:noWrap w:val="0"/>
            <w:vAlign w:val="center"/>
          </w:tcPr>
          <w:p w14:paraId="0A7F735E">
            <w:pPr>
              <w:widowControl/>
              <w:snapToGrid w:val="0"/>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sz w:val="24"/>
              </w:rPr>
              <w:t>负债率</w:t>
            </w:r>
          </w:p>
        </w:tc>
        <w:tc>
          <w:tcPr>
            <w:tcW w:w="2614" w:type="dxa"/>
            <w:gridSpan w:val="2"/>
            <w:noWrap w:val="0"/>
            <w:vAlign w:val="center"/>
          </w:tcPr>
          <w:p w14:paraId="018F0B49">
            <w:pPr>
              <w:widowControl/>
              <w:snapToGrid w:val="0"/>
              <w:spacing w:line="360" w:lineRule="exact"/>
              <w:ind w:firstLine="0" w:firstLineChars="0"/>
              <w:rPr>
                <w:rFonts w:hint="default" w:ascii="Times New Roman" w:hAnsi="Times New Roman" w:eastAsia="仿宋_GB2312" w:cs="Times New Roman"/>
                <w:color w:val="auto"/>
                <w:sz w:val="24"/>
              </w:rPr>
            </w:pPr>
          </w:p>
        </w:tc>
      </w:tr>
      <w:tr w14:paraId="2A46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0" w:type="dxa"/>
            <w:gridSpan w:val="2"/>
            <w:noWrap w:val="0"/>
            <w:vAlign w:val="center"/>
          </w:tcPr>
          <w:p w14:paraId="64AE8000">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信用等级</w:t>
            </w:r>
          </w:p>
        </w:tc>
        <w:tc>
          <w:tcPr>
            <w:tcW w:w="2268" w:type="dxa"/>
            <w:noWrap w:val="0"/>
            <w:vAlign w:val="top"/>
          </w:tcPr>
          <w:p w14:paraId="41090701">
            <w:pPr>
              <w:widowControl/>
              <w:snapToGrid w:val="0"/>
              <w:spacing w:line="360" w:lineRule="exact"/>
              <w:ind w:firstLine="0" w:firstLineChars="0"/>
              <w:jc w:val="left"/>
              <w:rPr>
                <w:rFonts w:hint="default" w:ascii="Times New Roman" w:hAnsi="Times New Roman" w:eastAsia="仿宋_GB2312" w:cs="Times New Roman"/>
                <w:color w:val="auto"/>
                <w:sz w:val="24"/>
              </w:rPr>
            </w:pPr>
          </w:p>
        </w:tc>
        <w:tc>
          <w:tcPr>
            <w:tcW w:w="2268" w:type="dxa"/>
            <w:noWrap w:val="0"/>
            <w:vAlign w:val="center"/>
          </w:tcPr>
          <w:p w14:paraId="4B646CE3">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上年销售（万元）</w:t>
            </w:r>
          </w:p>
        </w:tc>
        <w:tc>
          <w:tcPr>
            <w:tcW w:w="2614" w:type="dxa"/>
            <w:gridSpan w:val="2"/>
            <w:noWrap w:val="0"/>
            <w:vAlign w:val="top"/>
          </w:tcPr>
          <w:p w14:paraId="0A366937">
            <w:pPr>
              <w:widowControl/>
              <w:snapToGrid w:val="0"/>
              <w:spacing w:line="360" w:lineRule="exact"/>
              <w:ind w:firstLine="0" w:firstLineChars="0"/>
              <w:rPr>
                <w:rFonts w:hint="default" w:ascii="Times New Roman" w:hAnsi="Times New Roman" w:eastAsia="仿宋_GB2312" w:cs="Times New Roman"/>
                <w:color w:val="auto"/>
                <w:sz w:val="28"/>
                <w:szCs w:val="28"/>
              </w:rPr>
            </w:pPr>
          </w:p>
        </w:tc>
      </w:tr>
      <w:tr w14:paraId="37D0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0" w:type="dxa"/>
            <w:gridSpan w:val="2"/>
            <w:noWrap w:val="0"/>
            <w:vAlign w:val="center"/>
          </w:tcPr>
          <w:p w14:paraId="367C8D82">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上年税金（万元）</w:t>
            </w:r>
          </w:p>
        </w:tc>
        <w:tc>
          <w:tcPr>
            <w:tcW w:w="2268" w:type="dxa"/>
            <w:noWrap w:val="0"/>
            <w:vAlign w:val="top"/>
          </w:tcPr>
          <w:p w14:paraId="7416C5F2">
            <w:pPr>
              <w:widowControl/>
              <w:snapToGrid w:val="0"/>
              <w:spacing w:line="360" w:lineRule="exact"/>
              <w:ind w:firstLine="0" w:firstLineChars="0"/>
              <w:rPr>
                <w:rFonts w:hint="default" w:ascii="Times New Roman" w:hAnsi="Times New Roman" w:eastAsia="仿宋_GB2312" w:cs="Times New Roman"/>
                <w:color w:val="auto"/>
                <w:sz w:val="24"/>
              </w:rPr>
            </w:pPr>
          </w:p>
        </w:tc>
        <w:tc>
          <w:tcPr>
            <w:tcW w:w="2268" w:type="dxa"/>
            <w:noWrap w:val="0"/>
            <w:vAlign w:val="center"/>
          </w:tcPr>
          <w:p w14:paraId="1566A658">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上年利润（万元）</w:t>
            </w:r>
          </w:p>
        </w:tc>
        <w:tc>
          <w:tcPr>
            <w:tcW w:w="2614" w:type="dxa"/>
            <w:gridSpan w:val="2"/>
            <w:noWrap w:val="0"/>
            <w:vAlign w:val="top"/>
          </w:tcPr>
          <w:p w14:paraId="2D42F1EC">
            <w:pPr>
              <w:widowControl/>
              <w:snapToGrid w:val="0"/>
              <w:spacing w:line="360" w:lineRule="exact"/>
              <w:ind w:firstLine="0" w:firstLineChars="0"/>
              <w:rPr>
                <w:rFonts w:hint="default" w:ascii="Times New Roman" w:hAnsi="Times New Roman" w:eastAsia="仿宋_GB2312" w:cs="Times New Roman"/>
                <w:color w:val="auto"/>
                <w:sz w:val="28"/>
                <w:szCs w:val="28"/>
              </w:rPr>
            </w:pPr>
          </w:p>
        </w:tc>
      </w:tr>
      <w:tr w14:paraId="5768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0" w:type="dxa"/>
            <w:gridSpan w:val="2"/>
            <w:noWrap w:val="0"/>
            <w:vAlign w:val="center"/>
          </w:tcPr>
          <w:p w14:paraId="3A4FA711">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申报资金用途</w:t>
            </w:r>
          </w:p>
        </w:tc>
        <w:tc>
          <w:tcPr>
            <w:tcW w:w="7150" w:type="dxa"/>
            <w:gridSpan w:val="4"/>
            <w:noWrap w:val="0"/>
            <w:vAlign w:val="top"/>
          </w:tcPr>
          <w:p w14:paraId="4DC75399">
            <w:pPr>
              <w:widowControl/>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所获资金应当用于该项目关键设备购置、创新能力建设、智能化和绿色化转型升级等高质量发展方面，不得用于原材料采购、工资支出、偿还债务等与高质量发展无关方面，具体用途由企业根据实际情况在本栏填报。</w:t>
            </w:r>
          </w:p>
          <w:p w14:paraId="36D65FFF">
            <w:pPr>
              <w:widowControl/>
              <w:tabs>
                <w:tab w:val="left" w:pos="665"/>
              </w:tabs>
              <w:snapToGrid w:val="0"/>
              <w:spacing w:line="360" w:lineRule="exact"/>
              <w:ind w:firstLine="0" w:firstLineChars="0"/>
              <w:rPr>
                <w:rFonts w:hint="default" w:ascii="Times New Roman" w:hAnsi="Times New Roman" w:eastAsia="仿宋_GB2312" w:cs="Times New Roman"/>
                <w:color w:val="auto"/>
                <w:sz w:val="28"/>
                <w:szCs w:val="28"/>
              </w:rPr>
            </w:pPr>
          </w:p>
        </w:tc>
      </w:tr>
      <w:tr w14:paraId="1D55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jc w:val="center"/>
        </w:trPr>
        <w:tc>
          <w:tcPr>
            <w:tcW w:w="9410" w:type="dxa"/>
            <w:gridSpan w:val="6"/>
            <w:noWrap w:val="0"/>
            <w:vAlign w:val="center"/>
          </w:tcPr>
          <w:p w14:paraId="0FB2F69D">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企业及项目简介（限</w:t>
            </w:r>
            <w:r>
              <w:rPr>
                <w:rFonts w:hint="default" w:ascii="Times New Roman" w:hAnsi="Times New Roman" w:eastAsia="仿宋_GB2312" w:cs="Times New Roman"/>
                <w:color w:val="auto"/>
                <w:sz w:val="24"/>
              </w:rPr>
              <w:t>2000</w:t>
            </w:r>
            <w:r>
              <w:rPr>
                <w:rFonts w:hint="default" w:ascii="Times New Roman" w:hAnsi="Times New Roman" w:eastAsia="仿宋_GB2312" w:cs="Times New Roman"/>
                <w:color w:val="auto"/>
                <w:sz w:val="24"/>
              </w:rPr>
              <w:t>字）</w:t>
            </w:r>
          </w:p>
          <w:p w14:paraId="3F056F7D">
            <w:pPr>
              <w:widowControl/>
              <w:snapToGrid w:val="0"/>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rPr>
              <w:t>、申报单位情况简介</w:t>
            </w:r>
          </w:p>
          <w:p w14:paraId="696F6CD6">
            <w:pPr>
              <w:widowControl/>
              <w:snapToGrid w:val="0"/>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w:t>
            </w:r>
            <w:r>
              <w:rPr>
                <w:rFonts w:hint="default" w:ascii="Times New Roman" w:hAnsi="Times New Roman" w:eastAsia="仿宋_GB2312" w:cs="Times New Roman"/>
                <w:color w:val="auto"/>
                <w:sz w:val="24"/>
              </w:rPr>
              <w:t>、平台基本情况简介</w:t>
            </w:r>
          </w:p>
          <w:p w14:paraId="02185ADA">
            <w:pPr>
              <w:widowControl/>
              <w:snapToGrid w:val="0"/>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请针对建设平台的背景、平台定位、发展思路、成熟服务案例等进行简要说明。</w:t>
            </w:r>
          </w:p>
          <w:p w14:paraId="3066C260">
            <w:pPr>
              <w:widowControl/>
              <w:snapToGrid w:val="0"/>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、项目简介</w:t>
            </w:r>
          </w:p>
          <w:p w14:paraId="77A2B697">
            <w:pPr>
              <w:widowControl/>
              <w:snapToGrid w:val="0"/>
              <w:spacing w:line="360" w:lineRule="exact"/>
              <w:ind w:firstLine="0" w:firstLineChars="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请针对项目立项的必要性、项目目标、项目内容、实施目标、技术方案、筹资方案、组织方式、相关基础条件等进行简要说明。</w:t>
            </w:r>
          </w:p>
        </w:tc>
      </w:tr>
    </w:tbl>
    <w:p w14:paraId="1E87E33E">
      <w:pPr>
        <w:spacing w:line="600" w:lineRule="exact"/>
        <w:ind w:firstLine="640" w:firstLineChars="200"/>
        <w:rPr>
          <w:rFonts w:hint="default" w:ascii="Times New Roman" w:hAnsi="Times New Roman" w:eastAsia="黑体" w:cs="Times New Roman"/>
          <w:color w:val="auto"/>
          <w:kern w:val="0"/>
          <w:sz w:val="32"/>
          <w:szCs w:val="32"/>
          <w:lang w:val="zh-CN"/>
        </w:rPr>
      </w:pPr>
      <w:r>
        <w:rPr>
          <w:rFonts w:hint="default" w:ascii="Times New Roman" w:hAnsi="Times New Roman" w:eastAsia="黑体" w:cs="Times New Roman"/>
          <w:color w:val="auto"/>
          <w:kern w:val="0"/>
          <w:sz w:val="32"/>
          <w:szCs w:val="32"/>
          <w:lang w:val="zh-CN"/>
        </w:rPr>
        <w:t>二、申报主体的工业互联网平台基础</w:t>
      </w:r>
    </w:p>
    <w:p w14:paraId="17CCEA80">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（一）平台基本信息表</w:t>
      </w:r>
    </w:p>
    <w:tbl>
      <w:tblPr>
        <w:tblStyle w:val="17"/>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2196"/>
        <w:gridCol w:w="2560"/>
        <w:gridCol w:w="1833"/>
      </w:tblGrid>
      <w:tr w14:paraId="5C6B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920" w:type="dxa"/>
            <w:gridSpan w:val="4"/>
            <w:noWrap w:val="0"/>
            <w:vAlign w:val="center"/>
          </w:tcPr>
          <w:p w14:paraId="0CCB9626">
            <w:pPr>
              <w:widowControl/>
              <w:spacing w:line="360" w:lineRule="exact"/>
              <w:ind w:firstLine="0" w:firstLineChars="0"/>
              <w:jc w:val="cente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平台基本信息及现有能力</w:t>
            </w:r>
          </w:p>
          <w:p w14:paraId="61E53ED4">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position w:val="6"/>
                <w:sz w:val="24"/>
              </w:rPr>
              <w:t>（所填指标数量需提供相关证明材料，指标数量统计时间截至填报日期）</w:t>
            </w:r>
          </w:p>
        </w:tc>
      </w:tr>
      <w:tr w14:paraId="1364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331" w:type="dxa"/>
            <w:noWrap w:val="0"/>
            <w:vAlign w:val="center"/>
          </w:tcPr>
          <w:p w14:paraId="023F1DFF">
            <w:pPr>
              <w:widowControl/>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position w:val="6"/>
                <w:sz w:val="24"/>
              </w:rPr>
              <w:t>平台名称</w:t>
            </w:r>
          </w:p>
        </w:tc>
        <w:tc>
          <w:tcPr>
            <w:tcW w:w="6589" w:type="dxa"/>
            <w:gridSpan w:val="3"/>
            <w:noWrap w:val="0"/>
            <w:vAlign w:val="center"/>
          </w:tcPr>
          <w:p w14:paraId="5E6470E4">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r w14:paraId="162B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331" w:type="dxa"/>
            <w:noWrap w:val="0"/>
            <w:vAlign w:val="center"/>
          </w:tcPr>
          <w:p w14:paraId="184C9015">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项目建设时间</w:t>
            </w:r>
          </w:p>
        </w:tc>
        <w:tc>
          <w:tcPr>
            <w:tcW w:w="2196" w:type="dxa"/>
            <w:noWrap w:val="0"/>
            <w:vAlign w:val="center"/>
          </w:tcPr>
          <w:p w14:paraId="0DE6349F">
            <w:pPr>
              <w:widowControl/>
              <w:snapToGrid w:val="0"/>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年    月</w:t>
            </w:r>
          </w:p>
        </w:tc>
        <w:tc>
          <w:tcPr>
            <w:tcW w:w="2560" w:type="dxa"/>
            <w:noWrap w:val="0"/>
            <w:vAlign w:val="center"/>
          </w:tcPr>
          <w:p w14:paraId="1D60C123">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项目预计完成时间</w:t>
            </w:r>
          </w:p>
        </w:tc>
        <w:tc>
          <w:tcPr>
            <w:tcW w:w="1833" w:type="dxa"/>
            <w:noWrap w:val="0"/>
            <w:vAlign w:val="center"/>
          </w:tcPr>
          <w:p w14:paraId="357F2D98">
            <w:pPr>
              <w:widowControl/>
              <w:wordWrap w:val="0"/>
              <w:snapToGrid w:val="0"/>
              <w:spacing w:line="360" w:lineRule="exact"/>
              <w:ind w:firstLine="0" w:firstLineChars="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年   月</w:t>
            </w:r>
          </w:p>
        </w:tc>
      </w:tr>
      <w:tr w14:paraId="2787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2331" w:type="dxa"/>
            <w:noWrap w:val="0"/>
            <w:vAlign w:val="center"/>
          </w:tcPr>
          <w:p w14:paraId="1B6A9640">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近两年已投资金额</w:t>
            </w:r>
          </w:p>
          <w:p w14:paraId="33846446">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（万元）</w:t>
            </w:r>
          </w:p>
        </w:tc>
        <w:tc>
          <w:tcPr>
            <w:tcW w:w="2196" w:type="dxa"/>
            <w:noWrap w:val="0"/>
            <w:vAlign w:val="center"/>
          </w:tcPr>
          <w:p w14:paraId="06424A17">
            <w:pPr>
              <w:widowControl/>
              <w:snapToGrid w:val="0"/>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p>
        </w:tc>
        <w:tc>
          <w:tcPr>
            <w:tcW w:w="2560" w:type="dxa"/>
            <w:noWrap w:val="0"/>
            <w:vAlign w:val="center"/>
          </w:tcPr>
          <w:p w14:paraId="2DE92F60">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计划投资金额</w:t>
            </w:r>
          </w:p>
          <w:p w14:paraId="0B8EE452">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（万元）</w:t>
            </w:r>
          </w:p>
        </w:tc>
        <w:tc>
          <w:tcPr>
            <w:tcW w:w="1833" w:type="dxa"/>
            <w:noWrap w:val="0"/>
            <w:vAlign w:val="center"/>
          </w:tcPr>
          <w:p w14:paraId="1D361F1A">
            <w:pPr>
              <w:widowControl/>
              <w:snapToGrid w:val="0"/>
              <w:spacing w:line="360" w:lineRule="exact"/>
              <w:ind w:firstLine="0" w:firstLineChars="0"/>
              <w:jc w:val="right"/>
              <w:rPr>
                <w:rFonts w:hint="default" w:ascii="Times New Roman" w:hAnsi="Times New Roman" w:eastAsia="仿宋_GB2312" w:cs="Times New Roman"/>
                <w:color w:val="auto"/>
                <w:sz w:val="24"/>
              </w:rPr>
            </w:pPr>
          </w:p>
        </w:tc>
      </w:tr>
      <w:tr w14:paraId="7145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087" w:type="dxa"/>
            <w:gridSpan w:val="3"/>
            <w:noWrap w:val="0"/>
            <w:vAlign w:val="center"/>
          </w:tcPr>
          <w:p w14:paraId="28E62C9E">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工业互联网从业人员总数（名）</w:t>
            </w:r>
          </w:p>
        </w:tc>
        <w:tc>
          <w:tcPr>
            <w:tcW w:w="1833" w:type="dxa"/>
            <w:noWrap w:val="0"/>
            <w:vAlign w:val="center"/>
          </w:tcPr>
          <w:p w14:paraId="65EAE723">
            <w:pPr>
              <w:widowControl/>
              <w:snapToGrid w:val="0"/>
              <w:spacing w:line="360" w:lineRule="exact"/>
              <w:ind w:firstLine="0" w:firstLineChars="0"/>
              <w:jc w:val="right"/>
              <w:rPr>
                <w:rFonts w:hint="default" w:ascii="Times New Roman" w:hAnsi="Times New Roman" w:eastAsia="仿宋_GB2312" w:cs="Times New Roman"/>
                <w:color w:val="auto"/>
                <w:sz w:val="24"/>
              </w:rPr>
            </w:pPr>
          </w:p>
        </w:tc>
      </w:tr>
      <w:tr w14:paraId="2FF3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087" w:type="dxa"/>
            <w:gridSpan w:val="3"/>
            <w:noWrap w:val="0"/>
            <w:vAlign w:val="center"/>
          </w:tcPr>
          <w:p w14:paraId="408202D6">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拥有行业创新相关核心技术专利或软件著作权（项）</w:t>
            </w:r>
          </w:p>
        </w:tc>
        <w:tc>
          <w:tcPr>
            <w:tcW w:w="1833" w:type="dxa"/>
            <w:noWrap w:val="0"/>
            <w:vAlign w:val="center"/>
          </w:tcPr>
          <w:p w14:paraId="07855B3F">
            <w:pPr>
              <w:widowControl/>
              <w:snapToGrid w:val="0"/>
              <w:spacing w:line="360" w:lineRule="exact"/>
              <w:ind w:firstLine="0" w:firstLineChars="0"/>
              <w:jc w:val="right"/>
              <w:rPr>
                <w:rFonts w:hint="default" w:ascii="Times New Roman" w:hAnsi="Times New Roman" w:eastAsia="仿宋_GB2312" w:cs="Times New Roman"/>
                <w:color w:val="auto"/>
                <w:sz w:val="24"/>
              </w:rPr>
            </w:pPr>
          </w:p>
        </w:tc>
      </w:tr>
      <w:tr w14:paraId="4922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087" w:type="dxa"/>
            <w:gridSpan w:val="3"/>
            <w:noWrap w:val="0"/>
            <w:vAlign w:val="center"/>
          </w:tcPr>
          <w:p w14:paraId="43868545">
            <w:pPr>
              <w:widowControl/>
              <w:snapToGrid w:val="0"/>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参与本行业自治区级及以上项目建设或相关标准制定（项）</w:t>
            </w:r>
          </w:p>
        </w:tc>
        <w:tc>
          <w:tcPr>
            <w:tcW w:w="1833" w:type="dxa"/>
            <w:noWrap w:val="0"/>
            <w:vAlign w:val="center"/>
          </w:tcPr>
          <w:p w14:paraId="47FAEE9A">
            <w:pPr>
              <w:widowControl/>
              <w:snapToGrid w:val="0"/>
              <w:spacing w:line="360" w:lineRule="exact"/>
              <w:ind w:firstLine="0" w:firstLineChars="0"/>
              <w:jc w:val="right"/>
              <w:rPr>
                <w:rFonts w:hint="default" w:ascii="Times New Roman" w:hAnsi="Times New Roman" w:eastAsia="仿宋_GB2312" w:cs="Times New Roman"/>
                <w:color w:val="auto"/>
                <w:sz w:val="24"/>
              </w:rPr>
            </w:pPr>
          </w:p>
        </w:tc>
      </w:tr>
      <w:tr w14:paraId="74F1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331" w:type="dxa"/>
            <w:vMerge w:val="restart"/>
            <w:noWrap w:val="0"/>
            <w:vAlign w:val="center"/>
          </w:tcPr>
          <w:p w14:paraId="584A97FD">
            <w:pPr>
              <w:widowControl/>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position w:val="6"/>
                <w:sz w:val="24"/>
              </w:rPr>
              <w:t>设备接入能力</w:t>
            </w:r>
          </w:p>
        </w:tc>
        <w:tc>
          <w:tcPr>
            <w:tcW w:w="4756" w:type="dxa"/>
            <w:gridSpan w:val="2"/>
            <w:noWrap w:val="0"/>
            <w:vAlign w:val="center"/>
          </w:tcPr>
          <w:p w14:paraId="663E6FEB">
            <w:pPr>
              <w:widowControl/>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工业设备连接数量（个）</w:t>
            </w:r>
          </w:p>
        </w:tc>
        <w:tc>
          <w:tcPr>
            <w:tcW w:w="1833" w:type="dxa"/>
            <w:noWrap w:val="0"/>
            <w:vAlign w:val="center"/>
          </w:tcPr>
          <w:p w14:paraId="286EB9DC">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r w14:paraId="1299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331" w:type="dxa"/>
            <w:vMerge w:val="continue"/>
            <w:noWrap w:val="0"/>
            <w:vAlign w:val="center"/>
          </w:tcPr>
          <w:p w14:paraId="2C03C443">
            <w:pPr>
              <w:widowControl/>
              <w:spacing w:line="360" w:lineRule="exact"/>
              <w:ind w:firstLine="0" w:firstLineChars="0"/>
              <w:jc w:val="center"/>
              <w:rPr>
                <w:rFonts w:hint="default" w:ascii="Times New Roman" w:hAnsi="Times New Roman" w:eastAsia="仿宋_GB2312" w:cs="Times New Roman"/>
                <w:b/>
                <w:color w:val="auto"/>
                <w:position w:val="6"/>
                <w:sz w:val="24"/>
              </w:rPr>
            </w:pPr>
          </w:p>
        </w:tc>
        <w:tc>
          <w:tcPr>
            <w:tcW w:w="4756" w:type="dxa"/>
            <w:gridSpan w:val="2"/>
            <w:noWrap w:val="0"/>
            <w:vAlign w:val="center"/>
          </w:tcPr>
          <w:p w14:paraId="1A68B977">
            <w:pPr>
              <w:widowControl/>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兼容协议解析数量（个）</w:t>
            </w:r>
          </w:p>
        </w:tc>
        <w:tc>
          <w:tcPr>
            <w:tcW w:w="1833" w:type="dxa"/>
            <w:noWrap w:val="0"/>
            <w:vAlign w:val="center"/>
          </w:tcPr>
          <w:p w14:paraId="54DFC1D8">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r w14:paraId="5ABA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331" w:type="dxa"/>
            <w:vMerge w:val="restart"/>
            <w:noWrap w:val="0"/>
            <w:vAlign w:val="center"/>
          </w:tcPr>
          <w:p w14:paraId="59EDDD3F">
            <w:pPr>
              <w:widowControl/>
              <w:spacing w:line="360" w:lineRule="exact"/>
              <w:ind w:firstLine="0" w:firstLineChars="0"/>
              <w:jc w:val="center"/>
              <w:rPr>
                <w:rFonts w:hint="default" w:ascii="Times New Roman" w:hAnsi="Times New Roman" w:eastAsia="仿宋_GB2312" w:cs="Times New Roman"/>
                <w:b/>
                <w:color w:val="auto"/>
                <w:position w:val="6"/>
                <w:sz w:val="24"/>
              </w:rPr>
            </w:pPr>
            <w:r>
              <w:rPr>
                <w:rFonts w:hint="default" w:ascii="Times New Roman" w:hAnsi="Times New Roman" w:eastAsia="仿宋_GB2312" w:cs="Times New Roman"/>
                <w:color w:val="auto"/>
                <w:position w:val="6"/>
                <w:sz w:val="24"/>
              </w:rPr>
              <w:t>软件部署能力</w:t>
            </w:r>
          </w:p>
        </w:tc>
        <w:tc>
          <w:tcPr>
            <w:tcW w:w="4756" w:type="dxa"/>
            <w:gridSpan w:val="2"/>
            <w:noWrap w:val="0"/>
            <w:vAlign w:val="center"/>
          </w:tcPr>
          <w:p w14:paraId="5EB678E6">
            <w:pPr>
              <w:widowControl/>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工业机理模型及微服务（个）</w:t>
            </w:r>
          </w:p>
        </w:tc>
        <w:tc>
          <w:tcPr>
            <w:tcW w:w="1833" w:type="dxa"/>
            <w:noWrap w:val="0"/>
            <w:vAlign w:val="center"/>
          </w:tcPr>
          <w:p w14:paraId="341EB619">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r w14:paraId="4456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331" w:type="dxa"/>
            <w:vMerge w:val="continue"/>
            <w:noWrap w:val="0"/>
            <w:vAlign w:val="center"/>
          </w:tcPr>
          <w:p w14:paraId="3C13D306">
            <w:pPr>
              <w:widowControl/>
              <w:spacing w:line="360" w:lineRule="exact"/>
              <w:ind w:firstLine="0" w:firstLineChars="0"/>
              <w:jc w:val="center"/>
              <w:rPr>
                <w:rFonts w:hint="default" w:ascii="Times New Roman" w:hAnsi="Times New Roman" w:eastAsia="仿宋_GB2312" w:cs="Times New Roman"/>
                <w:b/>
                <w:color w:val="auto"/>
                <w:position w:val="6"/>
                <w:sz w:val="24"/>
              </w:rPr>
            </w:pPr>
          </w:p>
        </w:tc>
        <w:tc>
          <w:tcPr>
            <w:tcW w:w="4756" w:type="dxa"/>
            <w:gridSpan w:val="2"/>
            <w:noWrap w:val="0"/>
            <w:vAlign w:val="center"/>
          </w:tcPr>
          <w:p w14:paraId="329503E6">
            <w:pPr>
              <w:widowControl/>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w:t>
            </w:r>
            <w:r>
              <w:rPr>
                <w:rFonts w:hint="default" w:ascii="Times New Roman" w:hAnsi="Times New Roman" w:eastAsia="仿宋_GB2312" w:cs="Times New Roman"/>
                <w:color w:val="auto"/>
                <w:sz w:val="24"/>
              </w:rPr>
              <w:t>APP</w:t>
            </w:r>
            <w:r>
              <w:rPr>
                <w:rFonts w:hint="default" w:ascii="Times New Roman" w:hAnsi="Times New Roman" w:eastAsia="仿宋_GB2312" w:cs="Times New Roman"/>
                <w:color w:val="auto"/>
                <w:sz w:val="24"/>
              </w:rPr>
              <w:t>数量（个）</w:t>
            </w:r>
          </w:p>
        </w:tc>
        <w:tc>
          <w:tcPr>
            <w:tcW w:w="1833" w:type="dxa"/>
            <w:noWrap w:val="0"/>
            <w:vAlign w:val="center"/>
          </w:tcPr>
          <w:p w14:paraId="54590B7C">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r w14:paraId="28A3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331" w:type="dxa"/>
            <w:noWrap w:val="0"/>
            <w:vAlign w:val="center"/>
          </w:tcPr>
          <w:p w14:paraId="50BDA0AA">
            <w:pPr>
              <w:widowControl/>
              <w:spacing w:line="360" w:lineRule="exact"/>
              <w:ind w:firstLine="0" w:firstLineChars="0"/>
              <w:jc w:val="center"/>
              <w:rPr>
                <w:rFonts w:hint="default" w:ascii="Times New Roman" w:hAnsi="Times New Roman" w:eastAsia="仿宋_GB2312" w:cs="Times New Roman"/>
                <w:color w:val="auto"/>
                <w:position w:val="6"/>
                <w:sz w:val="24"/>
              </w:rPr>
            </w:pPr>
            <w:r>
              <w:rPr>
                <w:rFonts w:hint="default" w:ascii="Times New Roman" w:hAnsi="Times New Roman" w:eastAsia="仿宋_GB2312" w:cs="Times New Roman"/>
                <w:color w:val="auto"/>
                <w:position w:val="6"/>
                <w:sz w:val="24"/>
              </w:rPr>
              <w:t>应用开发支持能力</w:t>
            </w:r>
          </w:p>
        </w:tc>
        <w:tc>
          <w:tcPr>
            <w:tcW w:w="4756" w:type="dxa"/>
            <w:gridSpan w:val="2"/>
            <w:noWrap w:val="0"/>
            <w:vAlign w:val="center"/>
          </w:tcPr>
          <w:p w14:paraId="527A08AD">
            <w:pPr>
              <w:widowControl/>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是否具备</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拖拉拽</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图形化开发能力</w:t>
            </w:r>
          </w:p>
        </w:tc>
        <w:tc>
          <w:tcPr>
            <w:tcW w:w="1833" w:type="dxa"/>
            <w:noWrap w:val="0"/>
            <w:vAlign w:val="center"/>
          </w:tcPr>
          <w:p w14:paraId="65A590D0">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r w14:paraId="6A1A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2331" w:type="dxa"/>
            <w:noWrap w:val="0"/>
            <w:vAlign w:val="center"/>
          </w:tcPr>
          <w:p w14:paraId="6782CFFF">
            <w:pPr>
              <w:widowControl/>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平台跨行业能力</w:t>
            </w:r>
          </w:p>
          <w:p w14:paraId="3C073DA5">
            <w:pPr>
              <w:widowControl/>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w w:val="90"/>
                <w:sz w:val="24"/>
              </w:rPr>
              <w:t>（仅双跨型平台填写）</w:t>
            </w:r>
          </w:p>
        </w:tc>
        <w:tc>
          <w:tcPr>
            <w:tcW w:w="6589" w:type="dxa"/>
            <w:gridSpan w:val="3"/>
            <w:noWrap w:val="0"/>
            <w:vAlign w:val="center"/>
          </w:tcPr>
          <w:p w14:paraId="2E551393">
            <w:pPr>
              <w:widowControl/>
              <w:snapToGrid w:val="0"/>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lang w:eastAsia="zh-TW"/>
              </w:rPr>
              <w:t>□</w:t>
            </w:r>
            <w:r>
              <w:rPr>
                <w:rFonts w:hint="default" w:ascii="Times New Roman" w:hAnsi="Times New Roman" w:eastAsia="仿宋_GB2312" w:cs="Times New Roman"/>
                <w:color w:val="auto"/>
                <w:sz w:val="24"/>
                <w:lang w:val="zh-TW"/>
              </w:rPr>
              <w:t>装备</w:t>
            </w: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lang w:val="zh-TW"/>
              </w:rPr>
              <w:t xml:space="preserve"> </w:t>
            </w:r>
            <w:r>
              <w:rPr>
                <w:rFonts w:hint="default" w:ascii="Times New Roman" w:hAnsi="Times New Roman" w:eastAsia="仿宋_GB2312" w:cs="Times New Roman"/>
                <w:color w:val="auto"/>
                <w:sz w:val="24"/>
                <w:lang w:eastAsia="zh-TW"/>
              </w:rPr>
              <w:t>□</w:t>
            </w:r>
            <w:r>
              <w:rPr>
                <w:rFonts w:hint="default" w:ascii="Times New Roman" w:hAnsi="Times New Roman" w:eastAsia="仿宋_GB2312" w:cs="Times New Roman"/>
                <w:color w:val="auto"/>
                <w:sz w:val="24"/>
                <w:lang w:val="zh-TW" w:eastAsia="zh-TW"/>
              </w:rPr>
              <w:t>化工</w:t>
            </w:r>
            <w:r>
              <w:rPr>
                <w:rFonts w:hint="default" w:ascii="Times New Roman" w:hAnsi="Times New Roman" w:eastAsia="仿宋_GB2312" w:cs="Times New Roman"/>
                <w:color w:val="auto"/>
                <w:sz w:val="24"/>
                <w:lang w:val="zh-TW"/>
              </w:rPr>
              <w:t xml:space="preserve"> </w:t>
            </w:r>
            <w:r>
              <w:rPr>
                <w:rFonts w:hint="default" w:ascii="Times New Roman" w:hAnsi="Times New Roman" w:eastAsia="PMingLiU" w:cs="Times New Roman"/>
                <w:color w:val="auto"/>
                <w:sz w:val="24"/>
                <w:lang w:val="zh-TW" w:eastAsia="zh-TW"/>
              </w:rPr>
              <w:t xml:space="preserve"> </w:t>
            </w:r>
            <w:r>
              <w:rPr>
                <w:rFonts w:hint="default" w:ascii="Times New Roman" w:hAnsi="Times New Roman" w:eastAsia="仿宋_GB2312" w:cs="Times New Roman"/>
                <w:color w:val="auto"/>
                <w:sz w:val="24"/>
                <w:lang w:eastAsia="zh-TW"/>
              </w:rPr>
              <w:t>□</w:t>
            </w:r>
            <w:r>
              <w:rPr>
                <w:rFonts w:hint="default" w:ascii="Times New Roman" w:hAnsi="Times New Roman" w:eastAsia="仿宋_GB2312" w:cs="Times New Roman"/>
                <w:color w:val="auto"/>
                <w:sz w:val="24"/>
                <w:lang w:val="zh-TW"/>
              </w:rPr>
              <w:t xml:space="preserve">原材料 </w:t>
            </w:r>
            <w:r>
              <w:rPr>
                <w:rFonts w:hint="default" w:ascii="Times New Roman" w:hAnsi="Times New Roman" w:eastAsia="PMingLiU" w:cs="Times New Roman"/>
                <w:color w:val="auto"/>
                <w:sz w:val="24"/>
                <w:lang w:val="zh-TW" w:eastAsia="zh-TW"/>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 xml:space="preserve">工程机械  </w:t>
            </w:r>
            <w:r>
              <w:rPr>
                <w:rFonts w:hint="default" w:ascii="Times New Roman" w:hAnsi="Times New Roman" w:eastAsia="PMingLiU" w:cs="Times New Roman"/>
                <w:color w:val="auto"/>
                <w:sz w:val="24"/>
                <w:lang w:val="zh-TW" w:eastAsia="zh-TW"/>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汽车</w:t>
            </w: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环保</w:t>
            </w:r>
            <w:r>
              <w:rPr>
                <w:rFonts w:hint="default" w:ascii="Times New Roman" w:hAnsi="Times New Roman" w:eastAsia="仿宋_GB2312" w:cs="Times New Roman"/>
                <w:color w:val="auto"/>
                <w:sz w:val="24"/>
              </w:rPr>
              <w:t xml:space="preserve"> </w:t>
            </w:r>
          </w:p>
          <w:p w14:paraId="3BF6B8FF">
            <w:pPr>
              <w:widowControl/>
              <w:snapToGrid w:val="0"/>
              <w:spacing w:line="360" w:lineRule="exact"/>
              <w:ind w:firstLine="0" w:firstLineChars="0"/>
              <w:rPr>
                <w:rFonts w:hint="default" w:ascii="Times New Roman" w:hAnsi="Times New Roman" w:eastAsia="PMingLiU" w:cs="Times New Roman"/>
                <w:color w:val="auto"/>
                <w:sz w:val="24"/>
                <w:lang w:val="zh-TW" w:eastAsia="zh-TW"/>
              </w:rPr>
            </w:pPr>
            <w:r>
              <w:rPr>
                <w:rFonts w:hint="default" w:ascii="Times New Roman" w:hAnsi="Times New Roman" w:eastAsia="仿宋_GB2312" w:cs="Times New Roman"/>
                <w:color w:val="auto"/>
                <w:sz w:val="24"/>
                <w:lang w:eastAsia="zh-TW"/>
              </w:rPr>
              <w:t>□</w:t>
            </w:r>
            <w:r>
              <w:rPr>
                <w:rFonts w:hint="default" w:ascii="Times New Roman" w:hAnsi="Times New Roman" w:eastAsia="仿宋_GB2312" w:cs="Times New Roman"/>
                <w:color w:val="auto"/>
                <w:sz w:val="24"/>
              </w:rPr>
              <w:t xml:space="preserve">智能家居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 xml:space="preserve">电子信息 </w:t>
            </w:r>
            <w:r>
              <w:rPr>
                <w:rFonts w:hint="default" w:ascii="Times New Roman" w:hAnsi="Times New Roman" w:eastAsia="PMingLiU" w:cs="Times New Roman"/>
                <w:color w:val="auto"/>
                <w:sz w:val="24"/>
                <w:lang w:val="zh-TW" w:eastAsia="zh-TW"/>
              </w:rPr>
              <w:t xml:space="preserve"> </w:t>
            </w:r>
            <w:r>
              <w:rPr>
                <w:rFonts w:hint="default" w:ascii="Times New Roman" w:hAnsi="Times New Roman" w:eastAsia="PMingLiU" w:cs="Times New Roman"/>
                <w:color w:val="auto"/>
                <w:sz w:val="24"/>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 xml:space="preserve">新能源 </w:t>
            </w:r>
            <w:r>
              <w:rPr>
                <w:rFonts w:hint="default" w:ascii="Times New Roman" w:hAnsi="Times New Roman" w:eastAsia="PMingLiU" w:cs="Times New Roman"/>
                <w:color w:val="auto"/>
                <w:sz w:val="24"/>
                <w:lang w:val="zh-TW" w:eastAsia="zh-TW"/>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 xml:space="preserve">纺织服装 </w:t>
            </w: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食品</w:t>
            </w:r>
          </w:p>
          <w:p w14:paraId="413027B3">
            <w:pPr>
              <w:widowControl/>
              <w:snapToGrid w:val="0"/>
              <w:spacing w:line="36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 xml:space="preserve">高端医疗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其他（请具体说明）</w:t>
            </w:r>
            <w:r>
              <w:rPr>
                <w:rFonts w:hint="default" w:ascii="Times New Roman" w:hAnsi="Times New Roman" w:eastAsia="仿宋_GB2312" w:cs="Times New Roman"/>
                <w:color w:val="auto"/>
                <w:kern w:val="0"/>
                <w:sz w:val="28"/>
                <w:szCs w:val="28"/>
                <w:u w:val="single"/>
              </w:rPr>
              <w:t xml:space="preserve">        </w:t>
            </w:r>
          </w:p>
        </w:tc>
      </w:tr>
      <w:tr w14:paraId="2DF6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2331" w:type="dxa"/>
            <w:noWrap w:val="0"/>
            <w:vAlign w:val="center"/>
          </w:tcPr>
          <w:p w14:paraId="1AE09A75">
            <w:pPr>
              <w:widowControl/>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平台跨领域能力</w:t>
            </w:r>
          </w:p>
          <w:p w14:paraId="6757BA57">
            <w:pPr>
              <w:widowControl/>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w w:val="90"/>
                <w:sz w:val="24"/>
              </w:rPr>
              <w:t>（仅双跨型平台填写）</w:t>
            </w:r>
          </w:p>
        </w:tc>
        <w:tc>
          <w:tcPr>
            <w:tcW w:w="6589" w:type="dxa"/>
            <w:gridSpan w:val="3"/>
            <w:noWrap w:val="0"/>
            <w:vAlign w:val="center"/>
          </w:tcPr>
          <w:p w14:paraId="72CF09BD">
            <w:pPr>
              <w:widowControl/>
              <w:snapToGrid w:val="0"/>
              <w:spacing w:line="360" w:lineRule="exact"/>
              <w:ind w:firstLine="0" w:firstLineChars="0"/>
              <w:jc w:val="left"/>
              <w:rPr>
                <w:rFonts w:hint="default" w:ascii="Times New Roman" w:hAnsi="Times New Roman" w:eastAsia="PMingLiU" w:cs="Times New Roman"/>
                <w:color w:val="auto"/>
                <w:sz w:val="24"/>
                <w:lang w:val="zh-TW" w:eastAsia="zh-TW"/>
              </w:rPr>
            </w:pPr>
            <w:r>
              <w:rPr>
                <w:rFonts w:hint="default" w:ascii="Times New Roman" w:hAnsi="Times New Roman" w:eastAsia="仿宋_GB2312" w:cs="Times New Roman"/>
                <w:color w:val="auto"/>
                <w:sz w:val="24"/>
                <w:lang w:eastAsia="zh-TW"/>
              </w:rPr>
              <w:t>□</w:t>
            </w:r>
            <w:r>
              <w:rPr>
                <w:rFonts w:hint="default" w:ascii="Times New Roman" w:hAnsi="Times New Roman" w:eastAsia="仿宋_GB2312" w:cs="Times New Roman"/>
                <w:color w:val="auto"/>
                <w:sz w:val="24"/>
              </w:rPr>
              <w:t>研发设计</w:t>
            </w:r>
            <w:r>
              <w:rPr>
                <w:rFonts w:hint="default" w:ascii="Times New Roman" w:hAnsi="Times New Roman" w:eastAsia="仿宋_GB2312" w:cs="Times New Roman"/>
                <w:color w:val="auto"/>
                <w:sz w:val="24"/>
                <w:lang w:val="zh-TW"/>
              </w:rPr>
              <w:t xml:space="preserve"> </w:t>
            </w:r>
            <w:r>
              <w:rPr>
                <w:rFonts w:hint="default" w:ascii="Times New Roman" w:hAnsi="Times New Roman" w:eastAsia="仿宋_GB2312" w:cs="Times New Roman"/>
                <w:color w:val="auto"/>
                <w:sz w:val="24"/>
              </w:rPr>
              <w:t xml:space="preserve"> </w:t>
            </w:r>
            <w:r>
              <w:rPr>
                <w:rFonts w:hint="default" w:ascii="Times New Roman" w:hAnsi="Times New Roman" w:eastAsia="PMingLiU" w:cs="Times New Roman"/>
                <w:color w:val="auto"/>
                <w:sz w:val="24"/>
              </w:rPr>
              <w:t xml:space="preserve"> </w:t>
            </w:r>
            <w:r>
              <w:rPr>
                <w:rFonts w:hint="default" w:ascii="Times New Roman" w:hAnsi="Times New Roman" w:eastAsia="仿宋_GB2312" w:cs="Times New Roman"/>
                <w:color w:val="auto"/>
                <w:sz w:val="24"/>
                <w:lang w:eastAsia="zh-TW"/>
              </w:rPr>
              <w:t>□</w:t>
            </w:r>
            <w:r>
              <w:rPr>
                <w:rFonts w:hint="default" w:ascii="Times New Roman" w:hAnsi="Times New Roman" w:eastAsia="仿宋_GB2312" w:cs="Times New Roman"/>
                <w:color w:val="auto"/>
                <w:sz w:val="24"/>
              </w:rPr>
              <w:t>生产制造</w:t>
            </w:r>
            <w:r>
              <w:rPr>
                <w:rFonts w:hint="default" w:ascii="Times New Roman" w:hAnsi="Times New Roman" w:eastAsia="仿宋_GB2312" w:cs="Times New Roman"/>
                <w:color w:val="auto"/>
                <w:sz w:val="24"/>
                <w:lang w:val="zh-TW"/>
              </w:rPr>
              <w:t xml:space="preserve"> </w:t>
            </w:r>
            <w:r>
              <w:rPr>
                <w:rFonts w:hint="default" w:ascii="Times New Roman" w:hAnsi="Times New Roman" w:eastAsia="仿宋_GB2312" w:cs="Times New Roman"/>
                <w:color w:val="auto"/>
                <w:sz w:val="24"/>
              </w:rPr>
              <w:t xml:space="preserve">  </w:t>
            </w:r>
            <w:r>
              <w:rPr>
                <w:rFonts w:hint="default" w:ascii="Times New Roman" w:hAnsi="Times New Roman" w:eastAsia="PMingLiU" w:cs="Times New Roman"/>
                <w:color w:val="auto"/>
                <w:sz w:val="24"/>
                <w:lang w:val="zh-TW" w:eastAsia="zh-TW"/>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rPr>
              <w:t>经营管理</w:t>
            </w:r>
            <w:r>
              <w:rPr>
                <w:rFonts w:hint="default" w:ascii="Times New Roman" w:hAnsi="Times New Roman" w:eastAsia="仿宋_GB2312" w:cs="Times New Roman"/>
                <w:color w:val="auto"/>
                <w:sz w:val="24"/>
                <w:lang w:val="zh-TW"/>
              </w:rPr>
              <w:t xml:space="preserve"> </w:t>
            </w:r>
            <w:r>
              <w:rPr>
                <w:rFonts w:hint="default" w:ascii="Times New Roman" w:hAnsi="Times New Roman" w:eastAsia="PMingLiU" w:cs="Times New Roman"/>
                <w:color w:val="auto"/>
                <w:sz w:val="24"/>
                <w:lang w:val="zh-TW" w:eastAsia="zh-TW"/>
              </w:rPr>
              <w:t xml:space="preserve"> </w:t>
            </w:r>
            <w:r>
              <w:rPr>
                <w:rFonts w:hint="default" w:ascii="Times New Roman" w:hAnsi="Times New Roman" w:eastAsia="PMingLiU" w:cs="Times New Roman"/>
                <w:color w:val="auto"/>
                <w:sz w:val="24"/>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rPr>
              <w:t>运维服务</w:t>
            </w:r>
            <w:r>
              <w:rPr>
                <w:rFonts w:hint="default" w:ascii="Times New Roman" w:hAnsi="Times New Roman" w:eastAsia="仿宋_GB2312" w:cs="Times New Roman"/>
                <w:color w:val="auto"/>
                <w:sz w:val="24"/>
                <w:lang w:val="zh-TW"/>
              </w:rPr>
              <w:t xml:space="preserve"> </w:t>
            </w:r>
            <w:r>
              <w:rPr>
                <w:rFonts w:hint="default" w:ascii="Times New Roman" w:hAnsi="Times New Roman" w:eastAsia="PMingLiU" w:cs="Times New Roman"/>
                <w:color w:val="auto"/>
                <w:sz w:val="24"/>
                <w:lang w:val="zh-TW" w:eastAsia="zh-TW"/>
              </w:rPr>
              <w:t xml:space="preserve"> </w:t>
            </w:r>
          </w:p>
          <w:p w14:paraId="794F8B62">
            <w:pPr>
              <w:widowControl/>
              <w:snapToGrid w:val="0"/>
              <w:spacing w:line="360" w:lineRule="exact"/>
              <w:ind w:firstLine="0" w:firstLineChars="0"/>
              <w:jc w:val="left"/>
              <w:rPr>
                <w:rFonts w:hint="default" w:ascii="Times New Roman" w:hAnsi="Times New Roman" w:eastAsia="仿宋_GB2312" w:cs="Times New Roman"/>
                <w:color w:val="auto"/>
                <w:sz w:val="24"/>
                <w:lang w:val="zh-TW"/>
              </w:rPr>
            </w:pP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rPr>
              <w:t>质量管控</w:t>
            </w:r>
            <w:r>
              <w:rPr>
                <w:rFonts w:hint="default" w:ascii="Times New Roman" w:hAnsi="Times New Roman" w:eastAsia="仿宋_GB2312" w:cs="Times New Roman"/>
                <w:color w:val="auto"/>
                <w:sz w:val="24"/>
                <w:lang w:val="zh-TW"/>
              </w:rPr>
              <w:t xml:space="preserve"> </w:t>
            </w: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rPr>
              <w:t xml:space="preserve">供应链管理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rPr>
              <w:t xml:space="preserve">安全生产   </w:t>
            </w: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rPr>
              <w:t>节能减排</w:t>
            </w:r>
            <w:r>
              <w:rPr>
                <w:rFonts w:hint="default" w:ascii="Times New Roman" w:hAnsi="Times New Roman" w:eastAsia="仿宋_GB2312" w:cs="Times New Roman"/>
                <w:color w:val="auto"/>
                <w:sz w:val="24"/>
                <w:lang w:val="zh-TW"/>
              </w:rPr>
              <w:t xml:space="preserve">  </w:t>
            </w:r>
          </w:p>
          <w:p w14:paraId="3E72CA8D">
            <w:pPr>
              <w:widowControl/>
              <w:snapToGrid w:val="0"/>
              <w:spacing w:line="360" w:lineRule="exact"/>
              <w:ind w:firstLine="0" w:firstLineChars="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lang w:val="zh-TW" w:eastAsia="zh-TW"/>
              </w:rPr>
              <w:t>□</w:t>
            </w:r>
            <w:r>
              <w:rPr>
                <w:rFonts w:hint="default" w:ascii="Times New Roman" w:hAnsi="Times New Roman" w:eastAsia="仿宋_GB2312" w:cs="Times New Roman"/>
                <w:color w:val="auto"/>
                <w:sz w:val="24"/>
                <w:lang w:val="zh-TW"/>
              </w:rPr>
              <w:t>其他（请具体说明）</w:t>
            </w:r>
            <w:r>
              <w:rPr>
                <w:rFonts w:hint="default" w:ascii="Times New Roman" w:hAnsi="Times New Roman" w:eastAsia="仿宋_GB2312" w:cs="Times New Roman"/>
                <w:color w:val="auto"/>
                <w:kern w:val="0"/>
                <w:sz w:val="28"/>
                <w:szCs w:val="28"/>
                <w:u w:val="single"/>
              </w:rPr>
              <w:t xml:space="preserve">        </w:t>
            </w:r>
          </w:p>
        </w:tc>
      </w:tr>
      <w:tr w14:paraId="6876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331" w:type="dxa"/>
            <w:vMerge w:val="restart"/>
            <w:noWrap w:val="0"/>
            <w:vAlign w:val="center"/>
          </w:tcPr>
          <w:p w14:paraId="000E579D">
            <w:pPr>
              <w:widowControl/>
              <w:spacing w:line="36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应用现状</w:t>
            </w:r>
          </w:p>
        </w:tc>
        <w:tc>
          <w:tcPr>
            <w:tcW w:w="4756" w:type="dxa"/>
            <w:gridSpan w:val="2"/>
            <w:noWrap w:val="0"/>
            <w:vAlign w:val="center"/>
          </w:tcPr>
          <w:p w14:paraId="52A2B847">
            <w:pPr>
              <w:widowControl/>
              <w:spacing w:line="360" w:lineRule="exact"/>
              <w:ind w:firstLine="0" w:firstLineChars="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平台解决方案数量（个）</w:t>
            </w:r>
          </w:p>
        </w:tc>
        <w:tc>
          <w:tcPr>
            <w:tcW w:w="1833" w:type="dxa"/>
            <w:noWrap w:val="0"/>
            <w:vAlign w:val="center"/>
          </w:tcPr>
          <w:p w14:paraId="0066ADA4">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r w14:paraId="49E3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331" w:type="dxa"/>
            <w:vMerge w:val="continue"/>
            <w:noWrap w:val="0"/>
            <w:vAlign w:val="center"/>
          </w:tcPr>
          <w:p w14:paraId="0658BCB2">
            <w:pPr>
              <w:widowControl/>
              <w:spacing w:line="360" w:lineRule="exact"/>
              <w:ind w:firstLine="0" w:firstLineChars="0"/>
              <w:jc w:val="center"/>
              <w:rPr>
                <w:rFonts w:hint="default" w:ascii="Times New Roman" w:hAnsi="Times New Roman" w:eastAsia="仿宋_GB2312" w:cs="Times New Roman"/>
                <w:color w:val="auto"/>
                <w:sz w:val="24"/>
              </w:rPr>
            </w:pPr>
          </w:p>
        </w:tc>
        <w:tc>
          <w:tcPr>
            <w:tcW w:w="4756" w:type="dxa"/>
            <w:gridSpan w:val="2"/>
            <w:noWrap w:val="0"/>
            <w:vAlign w:val="center"/>
          </w:tcPr>
          <w:p w14:paraId="4FB032DB">
            <w:pPr>
              <w:widowControl/>
              <w:spacing w:line="360" w:lineRule="exact"/>
              <w:ind w:firstLine="0" w:firstLineChars="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平台标杆案例数量（个）</w:t>
            </w:r>
          </w:p>
        </w:tc>
        <w:tc>
          <w:tcPr>
            <w:tcW w:w="1833" w:type="dxa"/>
            <w:noWrap w:val="0"/>
            <w:vAlign w:val="center"/>
          </w:tcPr>
          <w:p w14:paraId="7C3A88C8">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r w14:paraId="26AA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331" w:type="dxa"/>
            <w:vMerge w:val="continue"/>
            <w:noWrap w:val="0"/>
            <w:vAlign w:val="center"/>
          </w:tcPr>
          <w:p w14:paraId="0E60511B">
            <w:pPr>
              <w:widowControl/>
              <w:spacing w:line="360" w:lineRule="exact"/>
              <w:ind w:firstLine="0" w:firstLineChars="0"/>
              <w:jc w:val="center"/>
              <w:rPr>
                <w:rFonts w:hint="default" w:ascii="Times New Roman" w:hAnsi="Times New Roman" w:eastAsia="仿宋_GB2312" w:cs="Times New Roman"/>
                <w:color w:val="auto"/>
                <w:sz w:val="24"/>
              </w:rPr>
            </w:pPr>
          </w:p>
        </w:tc>
        <w:tc>
          <w:tcPr>
            <w:tcW w:w="4756" w:type="dxa"/>
            <w:gridSpan w:val="2"/>
            <w:noWrap w:val="0"/>
            <w:vAlign w:val="center"/>
          </w:tcPr>
          <w:p w14:paraId="3EB75E0F">
            <w:pPr>
              <w:widowControl/>
              <w:spacing w:line="360" w:lineRule="exact"/>
              <w:ind w:firstLine="0" w:firstLineChars="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服务企业数量（个）</w:t>
            </w:r>
          </w:p>
        </w:tc>
        <w:tc>
          <w:tcPr>
            <w:tcW w:w="1833" w:type="dxa"/>
            <w:noWrap w:val="0"/>
            <w:vAlign w:val="center"/>
          </w:tcPr>
          <w:p w14:paraId="7203E1A7">
            <w:pPr>
              <w:widowControl/>
              <w:snapToGrid w:val="0"/>
              <w:spacing w:line="360" w:lineRule="exact"/>
              <w:ind w:firstLine="0" w:firstLineChars="0"/>
              <w:jc w:val="center"/>
              <w:rPr>
                <w:rFonts w:hint="default" w:ascii="Times New Roman" w:hAnsi="Times New Roman" w:eastAsia="仿宋_GB2312" w:cs="Times New Roman"/>
                <w:color w:val="auto"/>
                <w:sz w:val="24"/>
              </w:rPr>
            </w:pPr>
          </w:p>
        </w:tc>
      </w:tr>
    </w:tbl>
    <w:p w14:paraId="4F6D86AD">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（二）工业互联网平台的总体架构及主要功能</w:t>
      </w:r>
    </w:p>
    <w:p w14:paraId="6456F3F1">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（描述现有平台参考架构情况，涵盖工业</w:t>
      </w:r>
      <w:r>
        <w:rPr>
          <w:rFonts w:hint="eastAsia" w:ascii="Times New Roman" w:hAnsi="Times New Roman" w:eastAsia="仿宋_GB2312" w:cs="Times New Roman"/>
          <w:color w:val="auto"/>
          <w:sz w:val="32"/>
          <w:lang w:val="en-US" w:eastAsia="zh-CN"/>
        </w:rPr>
        <w:t>IaaS</w:t>
      </w:r>
      <w:r>
        <w:rPr>
          <w:rFonts w:hint="default" w:ascii="Times New Roman" w:hAnsi="Times New Roman" w:eastAsia="仿宋_GB2312" w:cs="Times New Roman"/>
          <w:color w:val="auto"/>
          <w:sz w:val="32"/>
        </w:rPr>
        <w:t>层、工业</w:t>
      </w:r>
      <w:r>
        <w:rPr>
          <w:rFonts w:hint="default" w:ascii="Times New Roman" w:hAnsi="Times New Roman" w:eastAsia="仿宋_GB2312" w:cs="Times New Roman"/>
          <w:color w:val="auto"/>
          <w:sz w:val="32"/>
        </w:rPr>
        <w:t>PaaS</w:t>
      </w:r>
      <w:r>
        <w:rPr>
          <w:rFonts w:hint="default" w:ascii="Times New Roman" w:hAnsi="Times New Roman" w:eastAsia="仿宋_GB2312" w:cs="Times New Roman"/>
          <w:color w:val="auto"/>
          <w:sz w:val="32"/>
        </w:rPr>
        <w:t>层、工业</w:t>
      </w:r>
      <w:r>
        <w:rPr>
          <w:rFonts w:hint="default" w:ascii="Times New Roman" w:hAnsi="Times New Roman" w:eastAsia="仿宋_GB2312" w:cs="Times New Roman"/>
          <w:color w:val="auto"/>
          <w:sz w:val="32"/>
        </w:rPr>
        <w:t>SaaS</w:t>
      </w:r>
      <w:r>
        <w:rPr>
          <w:rFonts w:hint="default" w:ascii="Times New Roman" w:hAnsi="Times New Roman" w:eastAsia="仿宋_GB2312" w:cs="Times New Roman"/>
          <w:color w:val="auto"/>
          <w:sz w:val="32"/>
        </w:rPr>
        <w:t>层，阐述每个层级具备的平台主要功能）</w:t>
      </w:r>
    </w:p>
    <w:p w14:paraId="743FF69D">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（三）工业互联网平台基础设施</w:t>
      </w:r>
    </w:p>
    <w:p w14:paraId="2C79408E">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（详细介绍设备接入数量、服务企业数量、工业模型及微服务数量、工业</w:t>
      </w:r>
      <w:r>
        <w:rPr>
          <w:rFonts w:hint="default" w:ascii="Times New Roman" w:hAnsi="Times New Roman" w:eastAsia="仿宋_GB2312" w:cs="Times New Roman"/>
          <w:color w:val="auto"/>
          <w:sz w:val="32"/>
        </w:rPr>
        <w:t>APP</w:t>
      </w:r>
      <w:r>
        <w:rPr>
          <w:rFonts w:hint="default" w:ascii="Times New Roman" w:hAnsi="Times New Roman" w:eastAsia="仿宋_GB2312" w:cs="Times New Roman"/>
          <w:color w:val="auto"/>
          <w:sz w:val="32"/>
        </w:rPr>
        <w:t>数量、应用开发现状、服务行业数量、服务领域数量等基础能力，提供详细证明材料，如设备/模型/微服务清单、服务企业合同清单、运行系统截图、代码日志、实物照片等）</w:t>
      </w:r>
    </w:p>
    <w:p w14:paraId="360DFE63">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（四）工业互联网平台应用服务</w:t>
      </w:r>
    </w:p>
    <w:p w14:paraId="20E6B7E0">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（平台提供哪些典型解决方案，能够解决企业哪些痛点问题。标杆案例有哪些，给用户企业带来了哪些具体收益）</w:t>
      </w:r>
    </w:p>
    <w:p w14:paraId="1682F2FB">
      <w:pPr>
        <w:spacing w:line="600" w:lineRule="exact"/>
        <w:ind w:firstLine="640" w:firstLineChars="200"/>
        <w:rPr>
          <w:rFonts w:hint="default" w:ascii="Times New Roman" w:hAnsi="Times New Roman" w:eastAsia="黑体" w:cs="Times New Roman"/>
          <w:color w:val="auto"/>
          <w:kern w:val="0"/>
          <w:sz w:val="32"/>
          <w:szCs w:val="32"/>
          <w:lang w:val="zh-CN"/>
        </w:rPr>
      </w:pPr>
      <w:r>
        <w:rPr>
          <w:rFonts w:hint="default" w:ascii="Times New Roman" w:hAnsi="Times New Roman" w:eastAsia="黑体" w:cs="Times New Roman"/>
          <w:color w:val="auto"/>
          <w:kern w:val="0"/>
          <w:sz w:val="32"/>
          <w:szCs w:val="32"/>
          <w:lang w:val="zh-CN"/>
        </w:rPr>
        <w:t>三、项目理解及建设方案</w:t>
      </w:r>
    </w:p>
    <w:p w14:paraId="34240D8A">
      <w:pPr>
        <w:spacing w:line="600" w:lineRule="exact"/>
        <w:ind w:firstLine="640" w:firstLineChars="200"/>
        <w:rPr>
          <w:rFonts w:hint="default" w:ascii="Times New Roman" w:hAnsi="Times New Roman" w:eastAsia="楷体_GB2312" w:cs="Times New Roman"/>
          <w:color w:val="auto"/>
          <w:sz w:val="32"/>
          <w:lang w:val="zh-CN"/>
        </w:rPr>
      </w:pPr>
      <w:r>
        <w:rPr>
          <w:rFonts w:hint="default" w:ascii="Times New Roman" w:hAnsi="Times New Roman" w:eastAsia="楷体_GB2312" w:cs="Times New Roman"/>
          <w:color w:val="auto"/>
          <w:sz w:val="32"/>
          <w:lang w:val="zh-CN"/>
        </w:rPr>
        <w:t>（一）项目理解及总体目标</w:t>
      </w:r>
    </w:p>
    <w:p w14:paraId="5FF8C1D5">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（简要陈述对本项目的认识以及项目所要实现的总体目标，突出本项目建设要解决的问题）</w:t>
      </w:r>
    </w:p>
    <w:p w14:paraId="02ECA92E">
      <w:pPr>
        <w:spacing w:line="600" w:lineRule="exact"/>
        <w:ind w:firstLine="640" w:firstLineChars="200"/>
        <w:rPr>
          <w:rFonts w:hint="default" w:ascii="Times New Roman" w:hAnsi="Times New Roman" w:eastAsia="楷体_GB2312" w:cs="Times New Roman"/>
          <w:color w:val="auto"/>
          <w:sz w:val="32"/>
          <w:lang w:val="zh-CN"/>
        </w:rPr>
      </w:pPr>
      <w:r>
        <w:rPr>
          <w:rFonts w:hint="default" w:ascii="Times New Roman" w:hAnsi="Times New Roman" w:eastAsia="楷体_GB2312" w:cs="Times New Roman"/>
          <w:color w:val="auto"/>
          <w:sz w:val="32"/>
          <w:lang w:val="zh-CN"/>
        </w:rPr>
        <w:t>（二）项目主要内容及任务分解</w:t>
      </w:r>
    </w:p>
    <w:p w14:paraId="735A7E5E">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（构建项目任务框架图，重点体现实现总体目标所要建设的主要任务，以及对目标任务的分解情况）</w:t>
      </w:r>
    </w:p>
    <w:p w14:paraId="57DC78DA">
      <w:pPr>
        <w:spacing w:line="600" w:lineRule="exact"/>
        <w:ind w:firstLine="640" w:firstLineChars="200"/>
        <w:rPr>
          <w:rFonts w:hint="default" w:ascii="Times New Roman" w:hAnsi="Times New Roman" w:eastAsia="楷体_GB2312" w:cs="Times New Roman"/>
          <w:color w:val="auto"/>
          <w:sz w:val="32"/>
          <w:lang w:val="zh-CN"/>
        </w:rPr>
      </w:pPr>
      <w:r>
        <w:rPr>
          <w:rFonts w:hint="default" w:ascii="Times New Roman" w:hAnsi="Times New Roman" w:eastAsia="楷体_GB2312" w:cs="Times New Roman"/>
          <w:color w:val="auto"/>
          <w:sz w:val="32"/>
          <w:lang w:val="zh-CN"/>
        </w:rPr>
        <w:t>（三）预期考核指标</w:t>
      </w:r>
    </w:p>
    <w:p w14:paraId="2D6A5E63">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（针对《乌海市工业互联网平台建设要素》文件中提出的平</w:t>
      </w:r>
      <w:r>
        <w:rPr>
          <w:rFonts w:hint="default" w:ascii="Times New Roman" w:hAnsi="Times New Roman" w:eastAsia="仿宋_GB2312" w:cs="Times New Roman"/>
          <w:color w:val="auto"/>
          <w:spacing w:val="-6"/>
          <w:sz w:val="32"/>
        </w:rPr>
        <w:t>台资源管理、应用服务、基础支撑、可持续发展四项内容，提出具体量化考核指标。考核指标须在验收时现场演示并提供证明材料）</w:t>
      </w:r>
    </w:p>
    <w:p w14:paraId="2581C3B5">
      <w:pPr>
        <w:spacing w:line="600" w:lineRule="exact"/>
        <w:ind w:firstLine="640" w:firstLineChars="200"/>
        <w:rPr>
          <w:rFonts w:hint="default" w:ascii="Times New Roman" w:hAnsi="Times New Roman" w:eastAsia="楷体_GB2312" w:cs="Times New Roman"/>
          <w:color w:val="auto"/>
          <w:sz w:val="32"/>
          <w:lang w:val="zh-CN"/>
        </w:rPr>
      </w:pPr>
      <w:r>
        <w:rPr>
          <w:rFonts w:hint="default" w:ascii="Times New Roman" w:hAnsi="Times New Roman" w:eastAsia="楷体_GB2312" w:cs="Times New Roman"/>
          <w:color w:val="auto"/>
          <w:sz w:val="32"/>
          <w:lang w:val="zh-CN"/>
        </w:rPr>
        <w:t>（四）项目技术路线及建设方案</w:t>
      </w:r>
    </w:p>
    <w:p w14:paraId="7511B19D">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rPr>
        <w:t>构建项目技术路线图，给出具体技术详细建设方案）</w:t>
      </w:r>
    </w:p>
    <w:p w14:paraId="5CEEB6A9">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（五）项目技术路线的先进性和创新性</w:t>
      </w:r>
    </w:p>
    <w:p w14:paraId="600990A4">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（总结技术路线的先进性、创新性，克服了哪些技术难点）</w:t>
      </w:r>
    </w:p>
    <w:p w14:paraId="40858777">
      <w:pPr>
        <w:spacing w:line="600" w:lineRule="exact"/>
        <w:ind w:firstLine="640" w:firstLineChars="200"/>
        <w:rPr>
          <w:rFonts w:hint="default" w:ascii="Times New Roman" w:hAnsi="Times New Roman" w:eastAsia="黑体" w:cs="Times New Roman"/>
          <w:color w:val="auto"/>
          <w:kern w:val="0"/>
          <w:sz w:val="32"/>
          <w:szCs w:val="32"/>
          <w:lang w:val="zh-CN"/>
        </w:rPr>
      </w:pPr>
      <w:r>
        <w:rPr>
          <w:rFonts w:hint="default" w:ascii="Times New Roman" w:hAnsi="Times New Roman" w:eastAsia="黑体" w:cs="Times New Roman"/>
          <w:color w:val="auto"/>
          <w:kern w:val="0"/>
          <w:sz w:val="32"/>
          <w:szCs w:val="32"/>
          <w:lang w:val="zh-CN"/>
        </w:rPr>
        <w:t>四、项目应用推广方案</w:t>
      </w:r>
    </w:p>
    <w:p w14:paraId="178A575E">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（简要分析项目市场预期成效及带来的社会价值，构建项目推广路线图，并介绍应用推广具体方案）</w:t>
      </w:r>
    </w:p>
    <w:p w14:paraId="60EE8E48">
      <w:pPr>
        <w:spacing w:line="600" w:lineRule="exact"/>
        <w:ind w:firstLine="640" w:firstLineChars="200"/>
        <w:rPr>
          <w:rFonts w:hint="default" w:ascii="Times New Roman" w:hAnsi="Times New Roman" w:eastAsia="黑体" w:cs="Times New Roman"/>
          <w:color w:val="auto"/>
          <w:kern w:val="0"/>
          <w:sz w:val="32"/>
          <w:szCs w:val="32"/>
          <w:lang w:val="zh-CN"/>
        </w:rPr>
      </w:pPr>
      <w:r>
        <w:rPr>
          <w:rFonts w:hint="default" w:ascii="Times New Roman" w:hAnsi="Times New Roman" w:eastAsia="黑体" w:cs="Times New Roman"/>
          <w:color w:val="auto"/>
          <w:kern w:val="0"/>
          <w:sz w:val="32"/>
          <w:szCs w:val="32"/>
          <w:lang w:val="zh-CN"/>
        </w:rPr>
        <w:t>五、项目实施计划及建设进度</w:t>
      </w:r>
    </w:p>
    <w:p w14:paraId="05DD087C">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（项目总体进度安排，根据总体进度列出年度实施进度及实施目标）</w:t>
      </w:r>
    </w:p>
    <w:p w14:paraId="6736659B">
      <w:pPr>
        <w:spacing w:line="600" w:lineRule="exact"/>
        <w:ind w:firstLine="640" w:firstLineChars="200"/>
        <w:rPr>
          <w:rFonts w:hint="default" w:ascii="Times New Roman" w:hAnsi="Times New Roman" w:eastAsia="黑体" w:cs="Times New Roman"/>
          <w:color w:val="auto"/>
          <w:kern w:val="0"/>
          <w:sz w:val="32"/>
          <w:szCs w:val="32"/>
          <w:lang w:val="zh-CN"/>
        </w:rPr>
      </w:pPr>
      <w:r>
        <w:rPr>
          <w:rFonts w:hint="default" w:ascii="Times New Roman" w:hAnsi="Times New Roman" w:eastAsia="黑体" w:cs="Times New Roman"/>
          <w:color w:val="auto"/>
          <w:kern w:val="0"/>
          <w:sz w:val="32"/>
          <w:szCs w:val="32"/>
          <w:lang w:val="zh-CN"/>
        </w:rPr>
        <w:t>六、经费概算</w:t>
      </w:r>
    </w:p>
    <w:p w14:paraId="675E3667">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（一）资金安排（项目总体经费支出概算、测算说明、经费来源、用途等）</w:t>
      </w:r>
    </w:p>
    <w:p w14:paraId="5BD75B6F">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（二）项目总投资中设备（含软件及网络设备）清单</w:t>
      </w:r>
    </w:p>
    <w:tbl>
      <w:tblPr>
        <w:tblStyle w:val="17"/>
        <w:tblW w:w="9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575"/>
        <w:gridCol w:w="810"/>
        <w:gridCol w:w="735"/>
        <w:gridCol w:w="1170"/>
        <w:gridCol w:w="885"/>
        <w:gridCol w:w="2165"/>
        <w:gridCol w:w="1127"/>
      </w:tblGrid>
      <w:tr w14:paraId="4283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noWrap w:val="0"/>
            <w:vAlign w:val="center"/>
          </w:tcPr>
          <w:p w14:paraId="508E92CB">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序号</w:t>
            </w:r>
          </w:p>
        </w:tc>
        <w:tc>
          <w:tcPr>
            <w:tcW w:w="1575" w:type="dxa"/>
            <w:noWrap w:val="0"/>
            <w:vAlign w:val="center"/>
          </w:tcPr>
          <w:p w14:paraId="419A2059">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名称</w:t>
            </w:r>
          </w:p>
        </w:tc>
        <w:tc>
          <w:tcPr>
            <w:tcW w:w="810" w:type="dxa"/>
            <w:noWrap w:val="0"/>
            <w:vAlign w:val="center"/>
          </w:tcPr>
          <w:p w14:paraId="632A9002">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单价</w:t>
            </w:r>
          </w:p>
        </w:tc>
        <w:tc>
          <w:tcPr>
            <w:tcW w:w="735" w:type="dxa"/>
            <w:noWrap w:val="0"/>
            <w:vAlign w:val="center"/>
          </w:tcPr>
          <w:p w14:paraId="011E6471">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数量</w:t>
            </w:r>
          </w:p>
        </w:tc>
        <w:tc>
          <w:tcPr>
            <w:tcW w:w="1170" w:type="dxa"/>
            <w:noWrap w:val="0"/>
            <w:vAlign w:val="center"/>
          </w:tcPr>
          <w:p w14:paraId="446E3FD4">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金额</w:t>
            </w:r>
          </w:p>
          <w:p w14:paraId="0274F1FA">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（万元）</w:t>
            </w:r>
          </w:p>
        </w:tc>
        <w:tc>
          <w:tcPr>
            <w:tcW w:w="885" w:type="dxa"/>
            <w:noWrap w:val="0"/>
            <w:vAlign w:val="center"/>
          </w:tcPr>
          <w:p w14:paraId="51072FF3">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品牌</w:t>
            </w:r>
          </w:p>
        </w:tc>
        <w:tc>
          <w:tcPr>
            <w:tcW w:w="2165" w:type="dxa"/>
            <w:noWrap w:val="0"/>
            <w:vAlign w:val="center"/>
          </w:tcPr>
          <w:p w14:paraId="160B895E">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制造商</w:t>
            </w:r>
          </w:p>
        </w:tc>
        <w:tc>
          <w:tcPr>
            <w:tcW w:w="1127" w:type="dxa"/>
            <w:noWrap w:val="0"/>
            <w:vAlign w:val="center"/>
          </w:tcPr>
          <w:p w14:paraId="310F0E74">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备注</w:t>
            </w:r>
          </w:p>
        </w:tc>
      </w:tr>
      <w:tr w14:paraId="7F3C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noWrap w:val="0"/>
            <w:vAlign w:val="center"/>
          </w:tcPr>
          <w:p w14:paraId="17E20F8B">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575" w:type="dxa"/>
            <w:noWrap w:val="0"/>
            <w:vAlign w:val="center"/>
          </w:tcPr>
          <w:p w14:paraId="0D8629DF">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10" w:type="dxa"/>
            <w:noWrap w:val="0"/>
            <w:vAlign w:val="center"/>
          </w:tcPr>
          <w:p w14:paraId="4652952B">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35" w:type="dxa"/>
            <w:noWrap w:val="0"/>
            <w:vAlign w:val="center"/>
          </w:tcPr>
          <w:p w14:paraId="06273E37">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70" w:type="dxa"/>
            <w:noWrap w:val="0"/>
            <w:vAlign w:val="center"/>
          </w:tcPr>
          <w:p w14:paraId="4EE77742">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85" w:type="dxa"/>
            <w:noWrap w:val="0"/>
            <w:vAlign w:val="center"/>
          </w:tcPr>
          <w:p w14:paraId="6A64FBFA">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165" w:type="dxa"/>
            <w:noWrap w:val="0"/>
            <w:vAlign w:val="center"/>
          </w:tcPr>
          <w:p w14:paraId="472A3458">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27" w:type="dxa"/>
            <w:noWrap w:val="0"/>
            <w:vAlign w:val="center"/>
          </w:tcPr>
          <w:p w14:paraId="4AFA4B40">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5C0A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noWrap w:val="0"/>
            <w:vAlign w:val="center"/>
          </w:tcPr>
          <w:p w14:paraId="2F43F1CC">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575" w:type="dxa"/>
            <w:noWrap w:val="0"/>
            <w:vAlign w:val="center"/>
          </w:tcPr>
          <w:p w14:paraId="369734CB">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10" w:type="dxa"/>
            <w:noWrap w:val="0"/>
            <w:vAlign w:val="center"/>
          </w:tcPr>
          <w:p w14:paraId="6C2136E5">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35" w:type="dxa"/>
            <w:noWrap w:val="0"/>
            <w:vAlign w:val="center"/>
          </w:tcPr>
          <w:p w14:paraId="0C8EFC1C">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70" w:type="dxa"/>
            <w:noWrap w:val="0"/>
            <w:vAlign w:val="center"/>
          </w:tcPr>
          <w:p w14:paraId="0A798CA9">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85" w:type="dxa"/>
            <w:noWrap w:val="0"/>
            <w:vAlign w:val="center"/>
          </w:tcPr>
          <w:p w14:paraId="61873A5C">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165" w:type="dxa"/>
            <w:noWrap w:val="0"/>
            <w:vAlign w:val="center"/>
          </w:tcPr>
          <w:p w14:paraId="1DB146E3">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27" w:type="dxa"/>
            <w:noWrap w:val="0"/>
            <w:vAlign w:val="center"/>
          </w:tcPr>
          <w:p w14:paraId="38DF97DD">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6F69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noWrap w:val="0"/>
            <w:vAlign w:val="center"/>
          </w:tcPr>
          <w:p w14:paraId="46135916">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575" w:type="dxa"/>
            <w:noWrap w:val="0"/>
            <w:vAlign w:val="center"/>
          </w:tcPr>
          <w:p w14:paraId="396DB2EF">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10" w:type="dxa"/>
            <w:noWrap w:val="0"/>
            <w:vAlign w:val="center"/>
          </w:tcPr>
          <w:p w14:paraId="611368BB">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35" w:type="dxa"/>
            <w:noWrap w:val="0"/>
            <w:vAlign w:val="center"/>
          </w:tcPr>
          <w:p w14:paraId="1D1FDACA">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70" w:type="dxa"/>
            <w:noWrap w:val="0"/>
            <w:vAlign w:val="center"/>
          </w:tcPr>
          <w:p w14:paraId="33FF77FF">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85" w:type="dxa"/>
            <w:noWrap w:val="0"/>
            <w:vAlign w:val="center"/>
          </w:tcPr>
          <w:p w14:paraId="19E15356">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165" w:type="dxa"/>
            <w:noWrap w:val="0"/>
            <w:vAlign w:val="center"/>
          </w:tcPr>
          <w:p w14:paraId="1B64FC6C">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27" w:type="dxa"/>
            <w:noWrap w:val="0"/>
            <w:vAlign w:val="center"/>
          </w:tcPr>
          <w:p w14:paraId="56F4C524">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5626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noWrap w:val="0"/>
            <w:vAlign w:val="center"/>
          </w:tcPr>
          <w:p w14:paraId="5A18019C">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575" w:type="dxa"/>
            <w:noWrap w:val="0"/>
            <w:vAlign w:val="center"/>
          </w:tcPr>
          <w:p w14:paraId="5A198210">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10" w:type="dxa"/>
            <w:noWrap w:val="0"/>
            <w:vAlign w:val="center"/>
          </w:tcPr>
          <w:p w14:paraId="691D8C26">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35" w:type="dxa"/>
            <w:noWrap w:val="0"/>
            <w:vAlign w:val="center"/>
          </w:tcPr>
          <w:p w14:paraId="022E26F0">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70" w:type="dxa"/>
            <w:noWrap w:val="0"/>
            <w:vAlign w:val="center"/>
          </w:tcPr>
          <w:p w14:paraId="353435E7">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85" w:type="dxa"/>
            <w:noWrap w:val="0"/>
            <w:vAlign w:val="center"/>
          </w:tcPr>
          <w:p w14:paraId="2FA761CB">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165" w:type="dxa"/>
            <w:noWrap w:val="0"/>
            <w:vAlign w:val="center"/>
          </w:tcPr>
          <w:p w14:paraId="39213545">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27" w:type="dxa"/>
            <w:noWrap w:val="0"/>
            <w:vAlign w:val="center"/>
          </w:tcPr>
          <w:p w14:paraId="752E2999">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4FB0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noWrap w:val="0"/>
            <w:vAlign w:val="center"/>
          </w:tcPr>
          <w:p w14:paraId="79E6AD23">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575" w:type="dxa"/>
            <w:noWrap w:val="0"/>
            <w:vAlign w:val="center"/>
          </w:tcPr>
          <w:p w14:paraId="306AADD2">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10" w:type="dxa"/>
            <w:noWrap w:val="0"/>
            <w:vAlign w:val="center"/>
          </w:tcPr>
          <w:p w14:paraId="52027DAD">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35" w:type="dxa"/>
            <w:noWrap w:val="0"/>
            <w:vAlign w:val="center"/>
          </w:tcPr>
          <w:p w14:paraId="01379406">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70" w:type="dxa"/>
            <w:noWrap w:val="0"/>
            <w:vAlign w:val="center"/>
          </w:tcPr>
          <w:p w14:paraId="4DB11B06">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85" w:type="dxa"/>
            <w:noWrap w:val="0"/>
            <w:vAlign w:val="center"/>
          </w:tcPr>
          <w:p w14:paraId="5BECD3CD">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165" w:type="dxa"/>
            <w:noWrap w:val="0"/>
            <w:vAlign w:val="center"/>
          </w:tcPr>
          <w:p w14:paraId="5C956F04">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27" w:type="dxa"/>
            <w:noWrap w:val="0"/>
            <w:vAlign w:val="center"/>
          </w:tcPr>
          <w:p w14:paraId="42785663">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1E65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6" w:type="dxa"/>
            <w:gridSpan w:val="4"/>
            <w:noWrap w:val="0"/>
            <w:vAlign w:val="center"/>
          </w:tcPr>
          <w:p w14:paraId="18FC08D2">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合计（万元）</w:t>
            </w:r>
          </w:p>
        </w:tc>
        <w:tc>
          <w:tcPr>
            <w:tcW w:w="1170" w:type="dxa"/>
            <w:noWrap w:val="0"/>
            <w:vAlign w:val="center"/>
          </w:tcPr>
          <w:p w14:paraId="744135D1">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85" w:type="dxa"/>
            <w:noWrap w:val="0"/>
            <w:vAlign w:val="center"/>
          </w:tcPr>
          <w:p w14:paraId="1F0FADC3">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165" w:type="dxa"/>
            <w:noWrap w:val="0"/>
            <w:vAlign w:val="center"/>
          </w:tcPr>
          <w:p w14:paraId="764A0E84">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127" w:type="dxa"/>
            <w:noWrap w:val="0"/>
            <w:vAlign w:val="center"/>
          </w:tcPr>
          <w:p w14:paraId="5EACEF3B">
            <w:pPr>
              <w:widowControl/>
              <w:spacing w:line="320" w:lineRule="exact"/>
              <w:ind w:firstLine="0" w:firstLineChars="0"/>
              <w:jc w:val="center"/>
              <w:rPr>
                <w:rFonts w:hint="default" w:ascii="Times New Roman" w:hAnsi="Times New Roman" w:eastAsia="仿宋_GB2312" w:cs="Times New Roman"/>
                <w:color w:val="auto"/>
                <w:kern w:val="0"/>
                <w:sz w:val="24"/>
              </w:rPr>
            </w:pPr>
          </w:p>
        </w:tc>
      </w:tr>
    </w:tbl>
    <w:p w14:paraId="5EDBC5F2">
      <w:pPr>
        <w:spacing w:line="600" w:lineRule="exact"/>
        <w:ind w:firstLine="640" w:firstLineChars="200"/>
        <w:rPr>
          <w:rFonts w:hint="default" w:ascii="Times New Roman" w:hAnsi="Times New Roman" w:eastAsia="黑体" w:cs="Times New Roman"/>
          <w:color w:val="auto"/>
          <w:kern w:val="0"/>
          <w:sz w:val="32"/>
          <w:szCs w:val="32"/>
          <w:lang w:val="zh-CN"/>
        </w:rPr>
      </w:pPr>
      <w:r>
        <w:rPr>
          <w:rFonts w:hint="default" w:ascii="Times New Roman" w:hAnsi="Times New Roman" w:eastAsia="黑体" w:cs="Times New Roman"/>
          <w:color w:val="auto"/>
          <w:kern w:val="0"/>
          <w:sz w:val="32"/>
          <w:szCs w:val="32"/>
          <w:lang w:val="zh-CN"/>
        </w:rPr>
        <w:br w:type="page"/>
      </w:r>
      <w:r>
        <w:rPr>
          <w:rFonts w:hint="default" w:ascii="Times New Roman" w:hAnsi="Times New Roman" w:eastAsia="黑体" w:cs="Times New Roman"/>
          <w:color w:val="auto"/>
          <w:kern w:val="0"/>
          <w:sz w:val="32"/>
          <w:szCs w:val="32"/>
          <w:lang w:val="zh-CN"/>
        </w:rPr>
        <w:t>七、项目人员情况及组织方式</w:t>
      </w:r>
    </w:p>
    <w:p w14:paraId="38B4C00C">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（一）项目负责人简历、业绩</w:t>
      </w:r>
    </w:p>
    <w:tbl>
      <w:tblPr>
        <w:tblStyle w:val="17"/>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2015"/>
        <w:gridCol w:w="982"/>
        <w:gridCol w:w="1711"/>
        <w:gridCol w:w="1276"/>
        <w:gridCol w:w="1693"/>
      </w:tblGrid>
      <w:tr w14:paraId="0456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79" w:type="dxa"/>
            <w:tcBorders>
              <w:top w:val="single" w:color="auto" w:sz="4" w:space="0"/>
              <w:left w:val="single" w:color="auto" w:sz="4" w:space="0"/>
              <w:bottom w:val="single" w:color="auto" w:sz="4" w:space="0"/>
              <w:right w:val="single" w:color="auto" w:sz="4" w:space="0"/>
            </w:tcBorders>
            <w:noWrap w:val="0"/>
            <w:vAlign w:val="center"/>
          </w:tcPr>
          <w:p w14:paraId="73289398">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姓  名</w:t>
            </w:r>
          </w:p>
        </w:tc>
        <w:tc>
          <w:tcPr>
            <w:tcW w:w="2015" w:type="dxa"/>
            <w:tcBorders>
              <w:top w:val="single" w:color="auto" w:sz="4" w:space="0"/>
              <w:left w:val="single" w:color="auto" w:sz="4" w:space="0"/>
              <w:bottom w:val="single" w:color="auto" w:sz="4" w:space="0"/>
              <w:right w:val="single" w:color="auto" w:sz="4" w:space="0"/>
            </w:tcBorders>
            <w:noWrap w:val="0"/>
            <w:vAlign w:val="center"/>
          </w:tcPr>
          <w:p w14:paraId="78AB1A03">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982" w:type="dxa"/>
            <w:tcBorders>
              <w:top w:val="single" w:color="auto" w:sz="4" w:space="0"/>
              <w:left w:val="single" w:color="auto" w:sz="4" w:space="0"/>
              <w:bottom w:val="single" w:color="auto" w:sz="4" w:space="0"/>
              <w:right w:val="single" w:color="auto" w:sz="4" w:space="0"/>
            </w:tcBorders>
            <w:noWrap w:val="0"/>
            <w:vAlign w:val="center"/>
          </w:tcPr>
          <w:p w14:paraId="09BF89F0">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性 别</w:t>
            </w:r>
          </w:p>
        </w:tc>
        <w:tc>
          <w:tcPr>
            <w:tcW w:w="1711" w:type="dxa"/>
            <w:tcBorders>
              <w:top w:val="single" w:color="auto" w:sz="4" w:space="0"/>
              <w:left w:val="single" w:color="auto" w:sz="4" w:space="0"/>
              <w:bottom w:val="single" w:color="auto" w:sz="4" w:space="0"/>
              <w:right w:val="single" w:color="auto" w:sz="4" w:space="0"/>
            </w:tcBorders>
            <w:noWrap w:val="0"/>
            <w:vAlign w:val="center"/>
          </w:tcPr>
          <w:p w14:paraId="0ACCBB45">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D5C1067">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出生年月</w:t>
            </w:r>
          </w:p>
        </w:tc>
        <w:tc>
          <w:tcPr>
            <w:tcW w:w="1693" w:type="dxa"/>
            <w:tcBorders>
              <w:top w:val="single" w:color="auto" w:sz="4" w:space="0"/>
              <w:left w:val="single" w:color="auto" w:sz="4" w:space="0"/>
              <w:bottom w:val="single" w:color="auto" w:sz="4" w:space="0"/>
              <w:right w:val="single" w:color="auto" w:sz="4" w:space="0"/>
            </w:tcBorders>
            <w:noWrap w:val="0"/>
            <w:vAlign w:val="center"/>
          </w:tcPr>
          <w:p w14:paraId="12CB4C8B">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1EAB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179" w:type="dxa"/>
            <w:tcBorders>
              <w:top w:val="single" w:color="auto" w:sz="4" w:space="0"/>
              <w:left w:val="single" w:color="auto" w:sz="4" w:space="0"/>
              <w:bottom w:val="single" w:color="auto" w:sz="4" w:space="0"/>
              <w:right w:val="single" w:color="auto" w:sz="4" w:space="0"/>
            </w:tcBorders>
            <w:noWrap w:val="0"/>
            <w:vAlign w:val="center"/>
          </w:tcPr>
          <w:p w14:paraId="333E6827">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学  历</w:t>
            </w:r>
          </w:p>
        </w:tc>
        <w:tc>
          <w:tcPr>
            <w:tcW w:w="2015" w:type="dxa"/>
            <w:tcBorders>
              <w:top w:val="single" w:color="auto" w:sz="4" w:space="0"/>
              <w:left w:val="single" w:color="auto" w:sz="4" w:space="0"/>
              <w:bottom w:val="single" w:color="auto" w:sz="4" w:space="0"/>
              <w:right w:val="single" w:color="auto" w:sz="4" w:space="0"/>
            </w:tcBorders>
            <w:noWrap w:val="0"/>
            <w:vAlign w:val="center"/>
          </w:tcPr>
          <w:p w14:paraId="419119C0">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982" w:type="dxa"/>
            <w:tcBorders>
              <w:top w:val="single" w:color="auto" w:sz="4" w:space="0"/>
              <w:left w:val="single" w:color="auto" w:sz="4" w:space="0"/>
              <w:bottom w:val="single" w:color="auto" w:sz="4" w:space="0"/>
              <w:right w:val="single" w:color="auto" w:sz="4" w:space="0"/>
            </w:tcBorders>
            <w:noWrap w:val="0"/>
            <w:vAlign w:val="center"/>
          </w:tcPr>
          <w:p w14:paraId="63C610EA">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学 位</w:t>
            </w:r>
          </w:p>
        </w:tc>
        <w:tc>
          <w:tcPr>
            <w:tcW w:w="1711" w:type="dxa"/>
            <w:tcBorders>
              <w:top w:val="single" w:color="auto" w:sz="4" w:space="0"/>
              <w:left w:val="single" w:color="auto" w:sz="4" w:space="0"/>
              <w:bottom w:val="single" w:color="auto" w:sz="4" w:space="0"/>
              <w:right w:val="single" w:color="auto" w:sz="4" w:space="0"/>
            </w:tcBorders>
            <w:noWrap w:val="0"/>
            <w:vAlign w:val="center"/>
          </w:tcPr>
          <w:p w14:paraId="4A2A6AF1">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7F42B4E">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获得最终学位院校</w:t>
            </w:r>
          </w:p>
        </w:tc>
        <w:tc>
          <w:tcPr>
            <w:tcW w:w="1693" w:type="dxa"/>
            <w:tcBorders>
              <w:top w:val="single" w:color="auto" w:sz="4" w:space="0"/>
              <w:left w:val="single" w:color="auto" w:sz="4" w:space="0"/>
              <w:bottom w:val="single" w:color="auto" w:sz="4" w:space="0"/>
              <w:right w:val="single" w:color="auto" w:sz="4" w:space="0"/>
            </w:tcBorders>
            <w:noWrap w:val="0"/>
            <w:vAlign w:val="center"/>
          </w:tcPr>
          <w:p w14:paraId="485CC5A4">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2769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1179" w:type="dxa"/>
            <w:tcBorders>
              <w:top w:val="single" w:color="auto" w:sz="4" w:space="0"/>
              <w:left w:val="single" w:color="auto" w:sz="4" w:space="0"/>
              <w:bottom w:val="single" w:color="auto" w:sz="4" w:space="0"/>
              <w:right w:val="single" w:color="auto" w:sz="4" w:space="0"/>
            </w:tcBorders>
            <w:noWrap w:val="0"/>
            <w:vAlign w:val="center"/>
          </w:tcPr>
          <w:p w14:paraId="5850BB35">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所学专业</w:t>
            </w:r>
          </w:p>
        </w:tc>
        <w:tc>
          <w:tcPr>
            <w:tcW w:w="2997" w:type="dxa"/>
            <w:gridSpan w:val="2"/>
            <w:tcBorders>
              <w:top w:val="single" w:color="auto" w:sz="4" w:space="0"/>
              <w:left w:val="single" w:color="auto" w:sz="4" w:space="0"/>
              <w:bottom w:val="single" w:color="auto" w:sz="4" w:space="0"/>
              <w:right w:val="single" w:color="auto" w:sz="4" w:space="0"/>
            </w:tcBorders>
            <w:noWrap w:val="0"/>
            <w:vAlign w:val="center"/>
          </w:tcPr>
          <w:p w14:paraId="187C51D2">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711" w:type="dxa"/>
            <w:tcBorders>
              <w:top w:val="single" w:color="auto" w:sz="4" w:space="0"/>
              <w:left w:val="single" w:color="auto" w:sz="4" w:space="0"/>
              <w:bottom w:val="single" w:color="auto" w:sz="4" w:space="0"/>
              <w:right w:val="single" w:color="auto" w:sz="4" w:space="0"/>
            </w:tcBorders>
            <w:noWrap w:val="0"/>
            <w:vAlign w:val="center"/>
          </w:tcPr>
          <w:p w14:paraId="5EF0B705">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现从事专业</w:t>
            </w:r>
          </w:p>
        </w:tc>
        <w:tc>
          <w:tcPr>
            <w:tcW w:w="2969" w:type="dxa"/>
            <w:gridSpan w:val="2"/>
            <w:tcBorders>
              <w:top w:val="single" w:color="auto" w:sz="4" w:space="0"/>
              <w:left w:val="single" w:color="auto" w:sz="4" w:space="0"/>
              <w:bottom w:val="single" w:color="auto" w:sz="4" w:space="0"/>
              <w:right w:val="single" w:color="auto" w:sz="4" w:space="0"/>
            </w:tcBorders>
            <w:noWrap w:val="0"/>
            <w:vAlign w:val="center"/>
          </w:tcPr>
          <w:p w14:paraId="7F49D38D">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58AB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179" w:type="dxa"/>
            <w:tcBorders>
              <w:top w:val="single" w:color="auto" w:sz="4" w:space="0"/>
              <w:left w:val="single" w:color="auto" w:sz="4" w:space="0"/>
              <w:bottom w:val="single" w:color="auto" w:sz="4" w:space="0"/>
              <w:right w:val="single" w:color="auto" w:sz="4" w:space="0"/>
            </w:tcBorders>
            <w:noWrap w:val="0"/>
            <w:vAlign w:val="center"/>
          </w:tcPr>
          <w:p w14:paraId="3147B830">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所在单位</w:t>
            </w:r>
          </w:p>
        </w:tc>
        <w:tc>
          <w:tcPr>
            <w:tcW w:w="2015" w:type="dxa"/>
            <w:tcBorders>
              <w:top w:val="single" w:color="auto" w:sz="4" w:space="0"/>
              <w:left w:val="single" w:color="auto" w:sz="4" w:space="0"/>
              <w:bottom w:val="single" w:color="auto" w:sz="4" w:space="0"/>
              <w:right w:val="single" w:color="auto" w:sz="4" w:space="0"/>
            </w:tcBorders>
            <w:noWrap w:val="0"/>
            <w:vAlign w:val="center"/>
          </w:tcPr>
          <w:p w14:paraId="74A18CAD">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982" w:type="dxa"/>
            <w:tcBorders>
              <w:top w:val="single" w:color="auto" w:sz="4" w:space="0"/>
              <w:left w:val="single" w:color="auto" w:sz="4" w:space="0"/>
              <w:bottom w:val="single" w:color="auto" w:sz="4" w:space="0"/>
              <w:right w:val="single" w:color="auto" w:sz="4" w:space="0"/>
            </w:tcBorders>
            <w:noWrap w:val="0"/>
            <w:vAlign w:val="center"/>
          </w:tcPr>
          <w:p w14:paraId="2AD3B2EB">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职 称</w:t>
            </w:r>
          </w:p>
        </w:tc>
        <w:tc>
          <w:tcPr>
            <w:tcW w:w="1711" w:type="dxa"/>
            <w:tcBorders>
              <w:top w:val="single" w:color="auto" w:sz="4" w:space="0"/>
              <w:left w:val="single" w:color="auto" w:sz="4" w:space="0"/>
              <w:bottom w:val="single" w:color="auto" w:sz="4" w:space="0"/>
              <w:right w:val="single" w:color="auto" w:sz="4" w:space="0"/>
            </w:tcBorders>
            <w:noWrap w:val="0"/>
            <w:vAlign w:val="center"/>
          </w:tcPr>
          <w:p w14:paraId="4EAA383F">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A56F1EA">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职 务</w:t>
            </w:r>
          </w:p>
        </w:tc>
        <w:tc>
          <w:tcPr>
            <w:tcW w:w="1693" w:type="dxa"/>
            <w:tcBorders>
              <w:top w:val="single" w:color="auto" w:sz="4" w:space="0"/>
              <w:left w:val="single" w:color="auto" w:sz="4" w:space="0"/>
              <w:bottom w:val="single" w:color="auto" w:sz="4" w:space="0"/>
              <w:right w:val="single" w:color="auto" w:sz="4" w:space="0"/>
            </w:tcBorders>
            <w:noWrap w:val="0"/>
            <w:vAlign w:val="center"/>
          </w:tcPr>
          <w:p w14:paraId="54435269">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5865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179" w:type="dxa"/>
            <w:tcBorders>
              <w:top w:val="single" w:color="auto" w:sz="4" w:space="0"/>
              <w:left w:val="single" w:color="auto" w:sz="4" w:space="0"/>
              <w:bottom w:val="single" w:color="auto" w:sz="4" w:space="0"/>
              <w:right w:val="single" w:color="auto" w:sz="4" w:space="0"/>
            </w:tcBorders>
            <w:noWrap w:val="0"/>
            <w:vAlign w:val="center"/>
          </w:tcPr>
          <w:p w14:paraId="6A7FA483">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电  话</w:t>
            </w:r>
          </w:p>
        </w:tc>
        <w:tc>
          <w:tcPr>
            <w:tcW w:w="2015" w:type="dxa"/>
            <w:tcBorders>
              <w:top w:val="single" w:color="auto" w:sz="4" w:space="0"/>
              <w:left w:val="single" w:color="auto" w:sz="4" w:space="0"/>
              <w:bottom w:val="single" w:color="auto" w:sz="4" w:space="0"/>
              <w:right w:val="single" w:color="auto" w:sz="4" w:space="0"/>
            </w:tcBorders>
            <w:noWrap w:val="0"/>
            <w:vAlign w:val="center"/>
          </w:tcPr>
          <w:p w14:paraId="05C87241">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982" w:type="dxa"/>
            <w:tcBorders>
              <w:top w:val="single" w:color="auto" w:sz="4" w:space="0"/>
              <w:left w:val="single" w:color="auto" w:sz="4" w:space="0"/>
              <w:bottom w:val="single" w:color="auto" w:sz="4" w:space="0"/>
              <w:right w:val="single" w:color="auto" w:sz="4" w:space="0"/>
            </w:tcBorders>
            <w:noWrap w:val="0"/>
            <w:vAlign w:val="center"/>
          </w:tcPr>
          <w:p w14:paraId="714AE37E">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手 机</w:t>
            </w:r>
          </w:p>
        </w:tc>
        <w:tc>
          <w:tcPr>
            <w:tcW w:w="1711" w:type="dxa"/>
            <w:tcBorders>
              <w:top w:val="single" w:color="auto" w:sz="4" w:space="0"/>
              <w:left w:val="single" w:color="auto" w:sz="4" w:space="0"/>
              <w:bottom w:val="single" w:color="auto" w:sz="4" w:space="0"/>
              <w:right w:val="single" w:color="auto" w:sz="4" w:space="0"/>
            </w:tcBorders>
            <w:noWrap w:val="0"/>
            <w:vAlign w:val="center"/>
          </w:tcPr>
          <w:p w14:paraId="491EC5BF">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3FDEA06">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E</w:t>
            </w:r>
            <w:r>
              <w:rPr>
                <w:rFonts w:hint="default" w:ascii="Times New Roman" w:hAnsi="Times New Roman" w:eastAsia="仿宋_GB2312" w:cs="Times New Roman"/>
                <w:color w:val="auto"/>
                <w:kern w:val="0"/>
                <w:sz w:val="24"/>
              </w:rPr>
              <w:t>-</w:t>
            </w:r>
            <w:r>
              <w:rPr>
                <w:rFonts w:hint="default" w:ascii="Times New Roman" w:hAnsi="Times New Roman" w:eastAsia="仿宋_GB2312" w:cs="Times New Roman"/>
                <w:color w:val="auto"/>
                <w:kern w:val="0"/>
                <w:sz w:val="24"/>
              </w:rPr>
              <w:t>mail</w:t>
            </w:r>
          </w:p>
        </w:tc>
        <w:tc>
          <w:tcPr>
            <w:tcW w:w="1693" w:type="dxa"/>
            <w:tcBorders>
              <w:top w:val="single" w:color="auto" w:sz="4" w:space="0"/>
              <w:left w:val="single" w:color="auto" w:sz="4" w:space="0"/>
              <w:bottom w:val="single" w:color="auto" w:sz="4" w:space="0"/>
              <w:right w:val="single" w:color="auto" w:sz="4" w:space="0"/>
            </w:tcBorders>
            <w:noWrap w:val="0"/>
            <w:vAlign w:val="center"/>
          </w:tcPr>
          <w:p w14:paraId="28670BFB">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1687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3" w:hRule="atLeast"/>
          <w:jc w:val="center"/>
        </w:trPr>
        <w:tc>
          <w:tcPr>
            <w:tcW w:w="1179" w:type="dxa"/>
            <w:tcBorders>
              <w:top w:val="single" w:color="auto" w:sz="4" w:space="0"/>
              <w:left w:val="single" w:color="auto" w:sz="4" w:space="0"/>
              <w:bottom w:val="single" w:color="auto" w:sz="4" w:space="0"/>
              <w:right w:val="single" w:color="auto" w:sz="4" w:space="0"/>
            </w:tcBorders>
            <w:noWrap w:val="0"/>
            <w:vAlign w:val="center"/>
          </w:tcPr>
          <w:p w14:paraId="7B2C6A25">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与投标人的任用关系</w:t>
            </w:r>
          </w:p>
        </w:tc>
        <w:tc>
          <w:tcPr>
            <w:tcW w:w="2997" w:type="dxa"/>
            <w:gridSpan w:val="2"/>
            <w:tcBorders>
              <w:top w:val="single" w:color="auto" w:sz="4" w:space="0"/>
              <w:left w:val="single" w:color="auto" w:sz="4" w:space="0"/>
              <w:bottom w:val="single" w:color="auto" w:sz="4" w:space="0"/>
              <w:right w:val="single" w:color="auto" w:sz="4" w:space="0"/>
            </w:tcBorders>
            <w:noWrap w:val="0"/>
            <w:vAlign w:val="center"/>
          </w:tcPr>
          <w:p w14:paraId="4694E7E3">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股东     □ 聘用</w:t>
            </w:r>
          </w:p>
          <w:p w14:paraId="1188E486">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其他</w:t>
            </w:r>
          </w:p>
        </w:tc>
        <w:tc>
          <w:tcPr>
            <w:tcW w:w="1711" w:type="dxa"/>
            <w:tcBorders>
              <w:top w:val="single" w:color="auto" w:sz="4" w:space="0"/>
              <w:left w:val="single" w:color="auto" w:sz="4" w:space="0"/>
              <w:bottom w:val="single" w:color="auto" w:sz="4" w:space="0"/>
              <w:right w:val="single" w:color="auto" w:sz="4" w:space="0"/>
            </w:tcBorders>
            <w:noWrap w:val="0"/>
            <w:vAlign w:val="center"/>
          </w:tcPr>
          <w:p w14:paraId="71F29BE9">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从事项目责任人工作年限</w:t>
            </w:r>
          </w:p>
        </w:tc>
        <w:tc>
          <w:tcPr>
            <w:tcW w:w="2969" w:type="dxa"/>
            <w:gridSpan w:val="2"/>
            <w:tcBorders>
              <w:top w:val="single" w:color="auto" w:sz="4" w:space="0"/>
              <w:left w:val="single" w:color="auto" w:sz="4" w:space="0"/>
              <w:bottom w:val="single" w:color="auto" w:sz="4" w:space="0"/>
              <w:right w:val="single" w:color="auto" w:sz="4" w:space="0"/>
            </w:tcBorders>
            <w:noWrap w:val="0"/>
            <w:vAlign w:val="center"/>
          </w:tcPr>
          <w:p w14:paraId="6B4E6468">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485F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1179" w:type="dxa"/>
            <w:tcBorders>
              <w:top w:val="single" w:color="auto" w:sz="4" w:space="0"/>
              <w:left w:val="single" w:color="auto" w:sz="4" w:space="0"/>
              <w:bottom w:val="single" w:color="auto" w:sz="4" w:space="0"/>
              <w:right w:val="single" w:color="auto" w:sz="4" w:space="0"/>
            </w:tcBorders>
            <w:noWrap w:val="0"/>
            <w:vAlign w:val="center"/>
          </w:tcPr>
          <w:p w14:paraId="2B92E3AA">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主要工作经历</w:t>
            </w:r>
          </w:p>
        </w:tc>
        <w:tc>
          <w:tcPr>
            <w:tcW w:w="7677" w:type="dxa"/>
            <w:gridSpan w:val="5"/>
            <w:tcBorders>
              <w:top w:val="single" w:color="auto" w:sz="4" w:space="0"/>
              <w:left w:val="single" w:color="auto" w:sz="4" w:space="0"/>
              <w:bottom w:val="single" w:color="auto" w:sz="4" w:space="0"/>
              <w:right w:val="single" w:color="auto" w:sz="4" w:space="0"/>
            </w:tcBorders>
            <w:noWrap w:val="0"/>
            <w:vAlign w:val="center"/>
          </w:tcPr>
          <w:p w14:paraId="5ACD520B">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55ED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1179" w:type="dxa"/>
            <w:tcBorders>
              <w:top w:val="single" w:color="auto" w:sz="4" w:space="0"/>
              <w:left w:val="single" w:color="auto" w:sz="4" w:space="0"/>
              <w:bottom w:val="single" w:color="auto" w:sz="4" w:space="0"/>
              <w:right w:val="single" w:color="auto" w:sz="4" w:space="0"/>
            </w:tcBorders>
            <w:noWrap w:val="0"/>
            <w:vAlign w:val="center"/>
          </w:tcPr>
          <w:p w14:paraId="14C5293F">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主要工作业绩</w:t>
            </w:r>
          </w:p>
        </w:tc>
        <w:tc>
          <w:tcPr>
            <w:tcW w:w="7677" w:type="dxa"/>
            <w:gridSpan w:val="5"/>
            <w:tcBorders>
              <w:top w:val="single" w:color="auto" w:sz="4" w:space="0"/>
              <w:left w:val="single" w:color="auto" w:sz="4" w:space="0"/>
              <w:bottom w:val="single" w:color="auto" w:sz="4" w:space="0"/>
              <w:right w:val="single" w:color="auto" w:sz="4" w:space="0"/>
            </w:tcBorders>
            <w:noWrap w:val="0"/>
            <w:vAlign w:val="top"/>
          </w:tcPr>
          <w:p w14:paraId="282F764E">
            <w:pPr>
              <w:widowControl/>
              <w:spacing w:line="320" w:lineRule="exact"/>
              <w:ind w:firstLine="0" w:firstLineChars="0"/>
              <w:jc w:val="center"/>
              <w:rPr>
                <w:rFonts w:hint="default" w:ascii="Times New Roman" w:hAnsi="Times New Roman" w:eastAsia="仿宋_GB2312" w:cs="Times New Roman"/>
                <w:color w:val="auto"/>
                <w:kern w:val="0"/>
                <w:sz w:val="24"/>
              </w:rPr>
            </w:pPr>
          </w:p>
          <w:p w14:paraId="5C96F81E">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从事过的主要重大项目情况、研究成果和获知识产权情况（不限字数）</w:t>
            </w:r>
          </w:p>
        </w:tc>
      </w:tr>
    </w:tbl>
    <w:p w14:paraId="039DCC0F">
      <w:pPr>
        <w:spacing w:line="600" w:lineRule="exact"/>
        <w:ind w:firstLine="640" w:firstLineChars="200"/>
        <w:rPr>
          <w:rFonts w:hint="default" w:ascii="楷体_GB2312" w:hAnsi="楷体_GB2312" w:eastAsia="楷体_GB2312" w:cs="楷体_GB2312"/>
          <w:color w:val="auto"/>
          <w:sz w:val="32"/>
          <w:szCs w:val="32"/>
          <w:lang w:val="zh-CN"/>
        </w:rPr>
      </w:pPr>
      <w:r>
        <w:rPr>
          <w:rFonts w:hint="default" w:ascii="楷体_GB2312" w:hAnsi="楷体_GB2312" w:eastAsia="楷体_GB2312" w:cs="楷体_GB2312"/>
          <w:color w:val="auto"/>
          <w:sz w:val="32"/>
          <w:szCs w:val="32"/>
          <w:lang w:val="zh-CN"/>
        </w:rPr>
        <w:t>（二）项目拟投入的主要人员情况</w:t>
      </w:r>
    </w:p>
    <w:tbl>
      <w:tblPr>
        <w:tblStyle w:val="17"/>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720"/>
        <w:gridCol w:w="640"/>
        <w:gridCol w:w="1062"/>
        <w:gridCol w:w="820"/>
        <w:gridCol w:w="750"/>
        <w:gridCol w:w="1180"/>
        <w:gridCol w:w="860"/>
        <w:gridCol w:w="1080"/>
        <w:gridCol w:w="700"/>
        <w:gridCol w:w="710"/>
      </w:tblGrid>
      <w:tr w14:paraId="6B62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14:paraId="21C33A1B">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序号</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500E0E19">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姓名</w:t>
            </w:r>
          </w:p>
        </w:tc>
        <w:tc>
          <w:tcPr>
            <w:tcW w:w="640" w:type="dxa"/>
            <w:tcBorders>
              <w:top w:val="single" w:color="auto" w:sz="4" w:space="0"/>
              <w:left w:val="single" w:color="auto" w:sz="4" w:space="0"/>
              <w:bottom w:val="single" w:color="auto" w:sz="4" w:space="0"/>
              <w:right w:val="single" w:color="auto" w:sz="4" w:space="0"/>
            </w:tcBorders>
            <w:noWrap w:val="0"/>
            <w:vAlign w:val="center"/>
          </w:tcPr>
          <w:p w14:paraId="5A586908">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性别</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77CBC95">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身份证号</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718F41A">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职务/职称</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25CEA32">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所学专业</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071E131E">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获得最终学位院校</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53DD7FA0">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学位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55CFC81">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项目职务及任务</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38B835B5">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所在单位</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565BD9EF">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工作年限</w:t>
            </w:r>
          </w:p>
        </w:tc>
      </w:tr>
      <w:tr w14:paraId="0F30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14:paraId="1FA0155D">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49EB1077">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640" w:type="dxa"/>
            <w:tcBorders>
              <w:top w:val="single" w:color="auto" w:sz="4" w:space="0"/>
              <w:left w:val="single" w:color="auto" w:sz="4" w:space="0"/>
              <w:bottom w:val="single" w:color="auto" w:sz="4" w:space="0"/>
              <w:right w:val="single" w:color="auto" w:sz="4" w:space="0"/>
            </w:tcBorders>
            <w:noWrap w:val="0"/>
            <w:vAlign w:val="center"/>
          </w:tcPr>
          <w:p w14:paraId="1421DB02">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81D157F">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14:paraId="34360553">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CBF3C42">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5543C752">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15BD5A13">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1305453">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2C2513A0">
            <w:pPr>
              <w:widowControl/>
              <w:spacing w:line="0" w:lineRule="atLeast"/>
              <w:ind w:firstLine="0" w:firstLineChars="0"/>
              <w:jc w:val="center"/>
              <w:rPr>
                <w:rFonts w:hint="default" w:ascii="Times New Roman" w:hAnsi="Times New Roman" w:eastAsia="仿宋" w:cs="Times New Roman"/>
                <w:bCs/>
                <w:color w:val="auto"/>
                <w:sz w:val="32"/>
                <w:szCs w:val="21"/>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7389CEA4">
            <w:pPr>
              <w:widowControl/>
              <w:spacing w:line="0" w:lineRule="atLeast"/>
              <w:ind w:firstLine="0" w:firstLineChars="0"/>
              <w:jc w:val="center"/>
              <w:rPr>
                <w:rFonts w:hint="default" w:ascii="Times New Roman" w:hAnsi="Times New Roman" w:eastAsia="仿宋" w:cs="Times New Roman"/>
                <w:bCs/>
                <w:color w:val="auto"/>
                <w:sz w:val="32"/>
                <w:szCs w:val="21"/>
              </w:rPr>
            </w:pPr>
          </w:p>
        </w:tc>
      </w:tr>
      <w:tr w14:paraId="43AB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14:paraId="3F98A3C5">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1C305BCB">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640" w:type="dxa"/>
            <w:tcBorders>
              <w:top w:val="single" w:color="auto" w:sz="4" w:space="0"/>
              <w:left w:val="single" w:color="auto" w:sz="4" w:space="0"/>
              <w:bottom w:val="single" w:color="auto" w:sz="4" w:space="0"/>
              <w:right w:val="single" w:color="auto" w:sz="4" w:space="0"/>
            </w:tcBorders>
            <w:noWrap w:val="0"/>
            <w:vAlign w:val="center"/>
          </w:tcPr>
          <w:p w14:paraId="0F10C949">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C50828E">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14:paraId="0C8D3804">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635E8F23">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301F991C">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0909C866">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F960F15">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7C089F13">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496D54FC">
            <w:pPr>
              <w:widowControl/>
              <w:spacing w:line="0" w:lineRule="atLeast"/>
              <w:ind w:firstLine="0" w:firstLineChars="0"/>
              <w:jc w:val="center"/>
              <w:rPr>
                <w:rFonts w:hint="default" w:ascii="Times New Roman" w:hAnsi="Times New Roman" w:eastAsia="仿宋" w:cs="Times New Roman"/>
                <w:color w:val="auto"/>
                <w:sz w:val="32"/>
                <w:szCs w:val="21"/>
              </w:rPr>
            </w:pPr>
          </w:p>
        </w:tc>
      </w:tr>
      <w:tr w14:paraId="6AD0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14:paraId="03A3CCD2">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2CB420C4">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640" w:type="dxa"/>
            <w:tcBorders>
              <w:top w:val="single" w:color="auto" w:sz="4" w:space="0"/>
              <w:left w:val="single" w:color="auto" w:sz="4" w:space="0"/>
              <w:bottom w:val="single" w:color="auto" w:sz="4" w:space="0"/>
              <w:right w:val="single" w:color="auto" w:sz="4" w:space="0"/>
            </w:tcBorders>
            <w:noWrap w:val="0"/>
            <w:vAlign w:val="center"/>
          </w:tcPr>
          <w:p w14:paraId="4ACC7EB5">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14:paraId="6B736C18">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14:paraId="5FE41DFF">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4F7B165E">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44784DE4">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2972DCD0">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840FAAA">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1EF410BF">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57F1CBE7">
            <w:pPr>
              <w:widowControl/>
              <w:spacing w:line="0" w:lineRule="atLeast"/>
              <w:ind w:firstLine="0" w:firstLineChars="0"/>
              <w:jc w:val="center"/>
              <w:rPr>
                <w:rFonts w:hint="default" w:ascii="Times New Roman" w:hAnsi="Times New Roman" w:eastAsia="仿宋" w:cs="Times New Roman"/>
                <w:color w:val="auto"/>
                <w:sz w:val="32"/>
                <w:szCs w:val="21"/>
              </w:rPr>
            </w:pPr>
          </w:p>
        </w:tc>
      </w:tr>
      <w:tr w14:paraId="4BD7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14:paraId="193F3A37">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584FBA3D">
            <w:pPr>
              <w:widowControl/>
              <w:spacing w:line="0" w:lineRule="atLeast"/>
              <w:ind w:firstLine="0" w:firstLineChars="0"/>
              <w:jc w:val="center"/>
              <w:rPr>
                <w:rFonts w:hint="default" w:ascii="Times New Roman" w:hAnsi="Times New Roman" w:eastAsia="仿宋" w:cs="Times New Roman"/>
                <w:color w:val="auto"/>
                <w:sz w:val="32"/>
                <w:szCs w:val="21"/>
              </w:rPr>
            </w:pPr>
            <w:r>
              <w:rPr>
                <w:rFonts w:hint="default" w:ascii="Times New Roman" w:hAnsi="Times New Roman" w:eastAsia="仿宋_GB2312" w:cs="Times New Roman"/>
                <w:color w:val="auto"/>
                <w:sz w:val="32"/>
                <w:szCs w:val="21"/>
              </w:rPr>
              <w:t>…</w:t>
            </w:r>
          </w:p>
        </w:tc>
        <w:tc>
          <w:tcPr>
            <w:tcW w:w="640" w:type="dxa"/>
            <w:tcBorders>
              <w:top w:val="single" w:color="auto" w:sz="4" w:space="0"/>
              <w:left w:val="single" w:color="auto" w:sz="4" w:space="0"/>
              <w:bottom w:val="single" w:color="auto" w:sz="4" w:space="0"/>
              <w:right w:val="single" w:color="auto" w:sz="4" w:space="0"/>
            </w:tcBorders>
            <w:noWrap w:val="0"/>
            <w:vAlign w:val="center"/>
          </w:tcPr>
          <w:p w14:paraId="5E92B650">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F0B8D24">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820" w:type="dxa"/>
            <w:tcBorders>
              <w:top w:val="single" w:color="auto" w:sz="4" w:space="0"/>
              <w:left w:val="single" w:color="auto" w:sz="4" w:space="0"/>
              <w:bottom w:val="single" w:color="auto" w:sz="4" w:space="0"/>
              <w:right w:val="single" w:color="auto" w:sz="4" w:space="0"/>
            </w:tcBorders>
            <w:noWrap w:val="0"/>
            <w:vAlign w:val="center"/>
          </w:tcPr>
          <w:p w14:paraId="3F517EC8">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42A77D19">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2DCBB38F">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66DB9656">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D5D2F1">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00" w:type="dxa"/>
            <w:tcBorders>
              <w:top w:val="single" w:color="auto" w:sz="4" w:space="0"/>
              <w:left w:val="single" w:color="auto" w:sz="4" w:space="0"/>
              <w:bottom w:val="single" w:color="auto" w:sz="4" w:space="0"/>
              <w:right w:val="single" w:color="auto" w:sz="4" w:space="0"/>
            </w:tcBorders>
            <w:noWrap w:val="0"/>
            <w:vAlign w:val="center"/>
          </w:tcPr>
          <w:p w14:paraId="06DDBE09">
            <w:pPr>
              <w:widowControl/>
              <w:spacing w:line="0" w:lineRule="atLeast"/>
              <w:ind w:firstLine="0" w:firstLineChars="0"/>
              <w:jc w:val="center"/>
              <w:rPr>
                <w:rFonts w:hint="default" w:ascii="Times New Roman" w:hAnsi="Times New Roman" w:eastAsia="仿宋" w:cs="Times New Roman"/>
                <w:color w:val="auto"/>
                <w:sz w:val="32"/>
                <w:szCs w:val="21"/>
              </w:rPr>
            </w:pPr>
          </w:p>
        </w:tc>
        <w:tc>
          <w:tcPr>
            <w:tcW w:w="710" w:type="dxa"/>
            <w:tcBorders>
              <w:top w:val="single" w:color="auto" w:sz="4" w:space="0"/>
              <w:left w:val="single" w:color="auto" w:sz="4" w:space="0"/>
              <w:bottom w:val="single" w:color="auto" w:sz="4" w:space="0"/>
              <w:right w:val="single" w:color="auto" w:sz="4" w:space="0"/>
            </w:tcBorders>
            <w:noWrap w:val="0"/>
            <w:vAlign w:val="center"/>
          </w:tcPr>
          <w:p w14:paraId="6A623138">
            <w:pPr>
              <w:widowControl/>
              <w:spacing w:line="0" w:lineRule="atLeast"/>
              <w:ind w:firstLine="0" w:firstLineChars="0"/>
              <w:jc w:val="center"/>
              <w:rPr>
                <w:rFonts w:hint="default" w:ascii="Times New Roman" w:hAnsi="Times New Roman" w:eastAsia="仿宋" w:cs="Times New Roman"/>
                <w:color w:val="auto"/>
                <w:sz w:val="32"/>
                <w:szCs w:val="21"/>
              </w:rPr>
            </w:pPr>
          </w:p>
        </w:tc>
      </w:tr>
    </w:tbl>
    <w:p w14:paraId="0B041F94">
      <w:pPr>
        <w:spacing w:line="600" w:lineRule="exact"/>
        <w:ind w:firstLine="640" w:firstLineChars="200"/>
        <w:rPr>
          <w:rFonts w:hint="eastAsia" w:ascii="楷体_GB2312" w:hAnsi="楷体_GB2312" w:eastAsia="楷体_GB2312" w:cs="楷体_GB2312"/>
          <w:color w:val="auto"/>
          <w:sz w:val="32"/>
        </w:rPr>
      </w:pPr>
      <w:r>
        <w:rPr>
          <w:rFonts w:hint="eastAsia" w:ascii="楷体_GB2312" w:hAnsi="楷体_GB2312" w:eastAsia="楷体_GB2312" w:cs="楷体_GB2312"/>
          <w:color w:val="auto"/>
          <w:sz w:val="32"/>
        </w:rPr>
        <w:t>注：包括主要研发人员、主要管理及其他支撑服务人员。</w:t>
      </w:r>
    </w:p>
    <w:p w14:paraId="319F9B42">
      <w:pPr>
        <w:spacing w:line="600" w:lineRule="exact"/>
        <w:ind w:firstLine="640" w:firstLineChars="200"/>
        <w:rPr>
          <w:rFonts w:hint="eastAsia" w:ascii="楷体_GB2312" w:hAnsi="楷体_GB2312" w:eastAsia="楷体_GB2312" w:cs="楷体_GB2312"/>
          <w:color w:val="auto"/>
          <w:sz w:val="32"/>
          <w:szCs w:val="32"/>
          <w:lang w:val="zh-CN"/>
        </w:rPr>
      </w:pPr>
      <w:r>
        <w:rPr>
          <w:rFonts w:hint="eastAsia" w:ascii="楷体_GB2312" w:hAnsi="楷体_GB2312" w:eastAsia="楷体_GB2312" w:cs="楷体_GB2312"/>
          <w:color w:val="auto"/>
          <w:sz w:val="32"/>
          <w:szCs w:val="32"/>
          <w:lang w:val="zh-CN"/>
        </w:rPr>
        <w:t>（三）项目组织方式</w:t>
      </w:r>
    </w:p>
    <w:p w14:paraId="0B7805C5">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（组织方式和机制、产学研用结合、创新人才队伍的凝聚和培养等。）</w:t>
      </w:r>
    </w:p>
    <w:p w14:paraId="094A7CC2">
      <w:pPr>
        <w:spacing w:line="600" w:lineRule="exact"/>
        <w:ind w:firstLine="640" w:firstLineChars="200"/>
        <w:rPr>
          <w:rFonts w:hint="eastAsia" w:ascii="黑体" w:hAnsi="黑体" w:eastAsia="黑体" w:cs="黑体"/>
          <w:color w:val="auto"/>
          <w:sz w:val="32"/>
          <w:szCs w:val="32"/>
          <w:lang w:val="zh-CN"/>
        </w:rPr>
      </w:pPr>
      <w:r>
        <w:rPr>
          <w:rFonts w:hint="eastAsia" w:ascii="黑体" w:hAnsi="黑体" w:eastAsia="黑体" w:cs="黑体"/>
          <w:color w:val="auto"/>
          <w:sz w:val="32"/>
          <w:szCs w:val="32"/>
          <w:lang w:val="zh-CN"/>
        </w:rPr>
        <w:t>八、市场、技术、投融资、政策等方面的风险分析及其对策</w:t>
      </w:r>
    </w:p>
    <w:p w14:paraId="78CE7D41">
      <w:pPr>
        <w:widowControl/>
        <w:snapToGrid w:val="0"/>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zh-CN"/>
        </w:rPr>
        <w:t>（分析</w:t>
      </w:r>
      <w:r>
        <w:rPr>
          <w:rFonts w:hint="eastAsia" w:ascii="仿宋_GB2312" w:hAnsi="仿宋_GB2312" w:eastAsia="仿宋_GB2312" w:cs="仿宋_GB2312"/>
          <w:color w:val="auto"/>
          <w:kern w:val="0"/>
          <w:sz w:val="32"/>
          <w:szCs w:val="32"/>
        </w:rPr>
        <w:t>项目</w:t>
      </w:r>
      <w:r>
        <w:rPr>
          <w:rFonts w:hint="eastAsia" w:ascii="仿宋_GB2312" w:hAnsi="仿宋_GB2312" w:eastAsia="仿宋_GB2312" w:cs="仿宋_GB2312"/>
          <w:color w:val="auto"/>
          <w:kern w:val="0"/>
          <w:sz w:val="32"/>
          <w:szCs w:val="32"/>
          <w:lang w:val="zh-CN"/>
        </w:rPr>
        <w:t>的市场、技术、投融资、政策等风险，对风险程度作综合风险评价，根据不同风险确定防范对策，有效控制和减少风险。）</w:t>
      </w:r>
    </w:p>
    <w:p w14:paraId="270385AB">
      <w:pPr>
        <w:spacing w:line="600" w:lineRule="exact"/>
        <w:ind w:firstLine="640" w:firstLineChars="200"/>
        <w:rPr>
          <w:rFonts w:hint="eastAsia" w:ascii="黑体" w:hAnsi="黑体" w:eastAsia="黑体" w:cs="黑体"/>
          <w:color w:val="auto"/>
          <w:sz w:val="32"/>
          <w:szCs w:val="32"/>
          <w:lang w:val="zh-CN"/>
        </w:rPr>
      </w:pPr>
      <w:r>
        <w:rPr>
          <w:rFonts w:hint="eastAsia" w:ascii="黑体" w:hAnsi="黑体" w:eastAsia="黑体" w:cs="黑体"/>
          <w:color w:val="auto"/>
          <w:sz w:val="32"/>
          <w:szCs w:val="32"/>
          <w:lang w:val="zh-CN"/>
        </w:rPr>
        <w:t>九、相关附件</w:t>
      </w:r>
    </w:p>
    <w:p w14:paraId="06CCF820">
      <w:pPr>
        <w:widowControl/>
        <w:snapToGrid w:val="0"/>
        <w:spacing w:line="580" w:lineRule="exac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（企业相关资质、项目参与人学历学位证书、平台现有能力证明材料、软著专利、自治区级以上项目或标准制定经验以及其他有关证明材料（</w:t>
      </w:r>
      <w:r>
        <w:rPr>
          <w:rFonts w:hint="eastAsia" w:ascii="Times New Roman" w:hAnsi="Times New Roman" w:eastAsia="仿宋_GB2312" w:cs="仿宋_GB2312"/>
          <w:color w:val="auto"/>
          <w:kern w:val="0"/>
          <w:sz w:val="32"/>
          <w:szCs w:val="32"/>
        </w:rPr>
        <w:t>PDF</w:t>
      </w:r>
      <w:r>
        <w:rPr>
          <w:rFonts w:hint="eastAsia" w:ascii="仿宋_GB2312" w:hAnsi="仿宋_GB2312" w:eastAsia="仿宋_GB2312" w:cs="仿宋_GB2312"/>
          <w:color w:val="auto"/>
          <w:kern w:val="0"/>
          <w:sz w:val="32"/>
          <w:szCs w:val="32"/>
        </w:rPr>
        <w:t>原件扫描件））</w:t>
      </w:r>
    </w:p>
    <w:p w14:paraId="731C2FDF">
      <w:pPr>
        <w:pStyle w:val="3"/>
        <w:ind w:firstLine="0" w:firstLineChars="0"/>
        <w:rPr>
          <w:rFonts w:hint="default" w:ascii="Times New Roman" w:hAnsi="Times New Roman" w:cs="Times New Roman"/>
          <w:color w:val="auto"/>
        </w:rPr>
      </w:pPr>
      <w:r>
        <w:rPr>
          <w:rFonts w:hint="default" w:ascii="Times New Roman" w:hAnsi="Times New Roman" w:cs="Times New Roman"/>
          <w:color w:val="auto"/>
        </w:rPr>
        <w:br w:type="page"/>
      </w:r>
      <w:r>
        <w:rPr>
          <w:rFonts w:hint="default" w:ascii="Times New Roman" w:hAnsi="Times New Roman" w:cs="Times New Roman"/>
          <w:color w:val="auto"/>
          <w:lang w:eastAsia="zh-Hans"/>
        </w:rPr>
        <w:t>附件</w:t>
      </w:r>
      <w:r>
        <w:rPr>
          <w:rFonts w:hint="default" w:ascii="Times New Roman" w:hAnsi="Times New Roman" w:cs="Times New Roman"/>
          <w:color w:val="auto"/>
        </w:rPr>
        <w:t>3</w:t>
      </w:r>
      <w:r>
        <w:rPr>
          <w:rFonts w:hint="default" w:ascii="Times New Roman" w:hAnsi="Times New Roman" w:cs="Times New Roman"/>
          <w:color w:val="auto"/>
        </w:rPr>
        <w:t>.</w:t>
      </w:r>
      <w:r>
        <w:rPr>
          <w:rFonts w:hint="default" w:ascii="Times New Roman" w:hAnsi="Times New Roman" w:cs="Times New Roman"/>
          <w:color w:val="auto"/>
        </w:rPr>
        <w:t>4</w:t>
      </w:r>
    </w:p>
    <w:p w14:paraId="720261EB">
      <w:pPr>
        <w:spacing w:line="600" w:lineRule="exact"/>
        <w:ind w:firstLine="640" w:firstLineChars="200"/>
        <w:rPr>
          <w:rFonts w:hint="default" w:ascii="Times New Roman" w:hAnsi="Times New Roman" w:eastAsia="仿宋_GB2312" w:cs="Times New Roman"/>
          <w:color w:val="auto"/>
          <w:sz w:val="32"/>
        </w:rPr>
      </w:pPr>
    </w:p>
    <w:p w14:paraId="7C1BEA64">
      <w:pPr>
        <w:spacing w:line="600" w:lineRule="exact"/>
        <w:ind w:firstLine="880" w:firstLineChars="200"/>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bCs/>
          <w:color w:val="auto"/>
          <w:sz w:val="44"/>
          <w:szCs w:val="44"/>
        </w:rPr>
        <w:t>申报工业互联网平台建设专项</w:t>
      </w:r>
      <w:r>
        <w:rPr>
          <w:rFonts w:hint="eastAsia" w:ascii="方正小标宋简体" w:hAnsi="方正小标宋简体" w:eastAsia="方正小标宋简体" w:cs="方正小标宋简体"/>
          <w:color w:val="auto"/>
          <w:kern w:val="0"/>
          <w:sz w:val="44"/>
          <w:szCs w:val="44"/>
        </w:rPr>
        <w:t>材料内容</w:t>
      </w:r>
    </w:p>
    <w:p w14:paraId="6690D167">
      <w:pPr>
        <w:widowControl/>
        <w:spacing w:line="580" w:lineRule="exact"/>
        <w:ind w:firstLine="0" w:firstLineChars="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（与申报表一并装订成册）</w:t>
      </w:r>
    </w:p>
    <w:p w14:paraId="0EF95ACF">
      <w:pPr>
        <w:widowControl/>
        <w:suppressAutoHyphens/>
        <w:spacing w:line="600" w:lineRule="exact"/>
        <w:ind w:firstLine="640" w:firstLineChars="200"/>
        <w:jc w:val="both"/>
        <w:rPr>
          <w:rFonts w:hint="default" w:ascii="Times New Roman" w:hAnsi="Times New Roman" w:eastAsia="仿宋_GB2312" w:cs="Times New Roman"/>
          <w:color w:val="auto"/>
          <w:kern w:val="2"/>
          <w:sz w:val="32"/>
          <w:szCs w:val="32"/>
          <w:lang w:val="en-US" w:eastAsia="zh-CN" w:bidi="ar-SA"/>
        </w:rPr>
      </w:pPr>
    </w:p>
    <w:p w14:paraId="40CC3743">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包括：</w:t>
      </w:r>
    </w:p>
    <w:p w14:paraId="04A397D1">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.工业互联网平台建设项目推荐表；</w:t>
      </w:r>
    </w:p>
    <w:p w14:paraId="1AA0F466">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.乌海市工业互联网平台申报书（区域型、行业型平台）；</w:t>
      </w:r>
    </w:p>
    <w:p w14:paraId="7D676DAE">
      <w:pPr>
        <w:spacing w:line="600" w:lineRule="exact"/>
        <w:ind w:firstLine="664" w:firstLineChars="200"/>
        <w:rPr>
          <w:rFonts w:hint="default" w:ascii="Times New Roman" w:hAnsi="Times New Roman" w:eastAsia="仿宋_GB2312" w:cs="Times New Roman"/>
          <w:color w:val="auto"/>
          <w:spacing w:val="6"/>
          <w:sz w:val="32"/>
        </w:rPr>
      </w:pPr>
      <w:r>
        <w:rPr>
          <w:rFonts w:hint="default" w:ascii="Times New Roman" w:hAnsi="Times New Roman" w:eastAsia="仿宋_GB2312" w:cs="Times New Roman"/>
          <w:color w:val="auto"/>
          <w:spacing w:val="6"/>
          <w:sz w:val="32"/>
        </w:rPr>
        <w:t>3</w:t>
      </w:r>
      <w:r>
        <w:rPr>
          <w:rFonts w:hint="default" w:ascii="Times New Roman" w:hAnsi="Times New Roman" w:eastAsia="仿宋_GB2312" w:cs="Times New Roman"/>
          <w:color w:val="auto"/>
          <w:spacing w:val="6"/>
          <w:sz w:val="32"/>
        </w:rPr>
        <w:t>.申报单位营业执照、税务登记证、组织机构代码证或事业单位法人证书副本复印件（如与营业执照三证合一，提供一证即可）；</w:t>
      </w:r>
    </w:p>
    <w:p w14:paraId="035EAB6F">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.申报单位上一年度经审计的财务报告，新公司需提供情况说明，开户证明等材料；</w:t>
      </w:r>
    </w:p>
    <w:p w14:paraId="34AF11E4">
      <w:pPr>
        <w:spacing w:line="600" w:lineRule="exact"/>
        <w:ind w:firstLine="640" w:firstLineChars="200"/>
        <w:rPr>
          <w:rFonts w:hint="default" w:ascii="Times New Roman" w:hAnsi="Times New Roman" w:eastAsia="仿宋_GB2312" w:cs="Times New Roman"/>
          <w:color w:val="auto"/>
          <w:sz w:val="32"/>
          <w:lang w:eastAsia="zh-Hans"/>
        </w:rPr>
      </w:pPr>
      <w:r>
        <w:rPr>
          <w:rFonts w:hint="default" w:ascii="Times New Roman" w:hAnsi="Times New Roman" w:eastAsia="仿宋_GB2312" w:cs="Times New Roman"/>
          <w:color w:val="auto"/>
          <w:sz w:val="32"/>
        </w:rPr>
        <w:t>5</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lang w:eastAsia="zh-Hans"/>
        </w:rPr>
        <w:t>202</w:t>
      </w: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lang w:eastAsia="zh-Hans"/>
        </w:rPr>
        <w:t>年</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2025</w:t>
      </w:r>
      <w:r>
        <w:rPr>
          <w:rFonts w:hint="default" w:ascii="Times New Roman" w:hAnsi="Times New Roman" w:eastAsia="仿宋_GB2312" w:cs="Times New Roman"/>
          <w:color w:val="auto"/>
          <w:sz w:val="32"/>
        </w:rPr>
        <w:t>年</w:t>
      </w:r>
      <w:r>
        <w:rPr>
          <w:rFonts w:hint="default" w:ascii="Times New Roman" w:hAnsi="Times New Roman" w:eastAsia="仿宋_GB2312" w:cs="Times New Roman"/>
          <w:color w:val="auto"/>
          <w:sz w:val="32"/>
          <w:lang w:eastAsia="zh-Hans"/>
        </w:rPr>
        <w:t>所得税纳税申报表（直接从税务</w:t>
      </w:r>
      <w:r>
        <w:rPr>
          <w:rFonts w:hint="default" w:ascii="Times New Roman" w:hAnsi="Times New Roman" w:eastAsia="仿宋_GB2312" w:cs="Times New Roman"/>
          <w:color w:val="auto"/>
          <w:sz w:val="32"/>
        </w:rPr>
        <w:t>申报系统查询或</w:t>
      </w:r>
      <w:r>
        <w:rPr>
          <w:rFonts w:hint="default" w:ascii="Times New Roman" w:hAnsi="Times New Roman" w:eastAsia="仿宋_GB2312" w:cs="Times New Roman"/>
          <w:color w:val="auto"/>
          <w:sz w:val="32"/>
          <w:lang w:eastAsia="zh-Hans"/>
        </w:rPr>
        <w:t>下载</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lang w:eastAsia="zh-Hans"/>
        </w:rPr>
        <w:t>，</w:t>
      </w:r>
      <w:r>
        <w:rPr>
          <w:rFonts w:hint="default" w:ascii="Times New Roman" w:hAnsi="Times New Roman" w:eastAsia="仿宋_GB2312" w:cs="Times New Roman"/>
          <w:color w:val="auto"/>
          <w:sz w:val="32"/>
          <w:lang w:eastAsia="zh-Hans"/>
        </w:rPr>
        <w:t>202</w:t>
      </w: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lang w:eastAsia="zh-Hans"/>
        </w:rPr>
        <w:t>年</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2025</w:t>
      </w:r>
      <w:r>
        <w:rPr>
          <w:rFonts w:hint="default" w:ascii="Times New Roman" w:hAnsi="Times New Roman" w:eastAsia="仿宋_GB2312" w:cs="Times New Roman"/>
          <w:color w:val="auto"/>
          <w:sz w:val="32"/>
        </w:rPr>
        <w:t>年</w:t>
      </w:r>
      <w:r>
        <w:rPr>
          <w:rFonts w:hint="default" w:ascii="Times New Roman" w:hAnsi="Times New Roman" w:eastAsia="仿宋_GB2312" w:cs="Times New Roman"/>
          <w:color w:val="auto"/>
          <w:sz w:val="32"/>
        </w:rPr>
        <w:t>12</w:t>
      </w:r>
      <w:r>
        <w:rPr>
          <w:rFonts w:hint="default" w:ascii="Times New Roman" w:hAnsi="Times New Roman" w:eastAsia="仿宋_GB2312" w:cs="Times New Roman"/>
          <w:color w:val="auto"/>
          <w:sz w:val="32"/>
        </w:rPr>
        <w:t>月</w:t>
      </w:r>
      <w:r>
        <w:rPr>
          <w:rFonts w:hint="default" w:ascii="Times New Roman" w:hAnsi="Times New Roman" w:eastAsia="仿宋_GB2312" w:cs="Times New Roman"/>
          <w:color w:val="auto"/>
          <w:sz w:val="32"/>
          <w:lang w:eastAsia="zh-Hans"/>
        </w:rPr>
        <w:t>社保缴纳情况（直接从人社保系统查询或下载）</w:t>
      </w:r>
      <w:r>
        <w:rPr>
          <w:rFonts w:hint="default" w:ascii="Times New Roman" w:hAnsi="Times New Roman" w:eastAsia="仿宋_GB2312" w:cs="Times New Roman"/>
          <w:color w:val="auto"/>
          <w:sz w:val="32"/>
        </w:rPr>
        <w:t>；</w:t>
      </w:r>
    </w:p>
    <w:p w14:paraId="734CFF75">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9</w:t>
      </w:r>
      <w:r>
        <w:rPr>
          <w:rFonts w:hint="default" w:ascii="Times New Roman" w:hAnsi="Times New Roman" w:eastAsia="仿宋_GB2312" w:cs="Times New Roman"/>
          <w:color w:val="auto"/>
          <w:sz w:val="32"/>
        </w:rPr>
        <w:t>所列承诺书；</w:t>
      </w:r>
    </w:p>
    <w:p w14:paraId="7B6A48DD">
      <w:pPr>
        <w:spacing w:line="600" w:lineRule="exact"/>
        <w:ind w:firstLine="640" w:firstLineChars="200"/>
        <w:rPr>
          <w:rFonts w:hint="default" w:ascii="Times New Roman" w:hAnsi="Times New Roman" w:eastAsia="仿宋_GB2312" w:cs="Times New Roman"/>
          <w:color w:val="auto"/>
          <w:sz w:val="32"/>
          <w:lang w:eastAsia="zh-Hans"/>
        </w:rPr>
      </w:pPr>
      <w:r>
        <w:rPr>
          <w:rFonts w:hint="default" w:ascii="Times New Roman" w:hAnsi="Times New Roman" w:eastAsia="仿宋_GB2312" w:cs="Times New Roman"/>
          <w:color w:val="auto"/>
          <w:sz w:val="32"/>
        </w:rPr>
        <w:t>7</w:t>
      </w:r>
      <w:r>
        <w:rPr>
          <w:rFonts w:hint="default" w:ascii="Times New Roman" w:hAnsi="Times New Roman" w:eastAsia="仿宋_GB2312" w:cs="Times New Roman"/>
          <w:color w:val="auto"/>
          <w:sz w:val="32"/>
          <w:lang w:eastAsia="zh-Hans"/>
        </w:rPr>
        <w:t>.附件</w:t>
      </w:r>
      <w:r>
        <w:rPr>
          <w:rFonts w:hint="default" w:ascii="Times New Roman" w:hAnsi="Times New Roman" w:eastAsia="仿宋_GB2312" w:cs="Times New Roman"/>
          <w:color w:val="auto"/>
          <w:sz w:val="32"/>
        </w:rPr>
        <w:t>10</w:t>
      </w:r>
      <w:r>
        <w:rPr>
          <w:rFonts w:hint="default" w:ascii="Times New Roman" w:hAnsi="Times New Roman" w:eastAsia="仿宋_GB2312" w:cs="Times New Roman"/>
          <w:color w:val="auto"/>
          <w:sz w:val="32"/>
          <w:lang w:eastAsia="zh-Hans"/>
        </w:rPr>
        <w:t>所列专项资金绩效</w:t>
      </w:r>
      <w:r>
        <w:rPr>
          <w:rFonts w:hint="default" w:ascii="Times New Roman" w:hAnsi="Times New Roman" w:eastAsia="仿宋_GB2312" w:cs="Times New Roman"/>
          <w:color w:val="auto"/>
          <w:sz w:val="32"/>
        </w:rPr>
        <w:t>目标</w:t>
      </w:r>
      <w:r>
        <w:rPr>
          <w:rFonts w:hint="default" w:ascii="Times New Roman" w:hAnsi="Times New Roman" w:eastAsia="仿宋_GB2312" w:cs="Times New Roman"/>
          <w:color w:val="auto"/>
          <w:sz w:val="32"/>
          <w:lang w:eastAsia="zh-Hans"/>
        </w:rPr>
        <w:t>表。</w:t>
      </w:r>
    </w:p>
    <w:p w14:paraId="5941D366">
      <w:pPr>
        <w:pStyle w:val="3"/>
        <w:ind w:firstLine="0" w:firstLineChars="0"/>
        <w:rPr>
          <w:rFonts w:hint="default" w:ascii="Times New Roman" w:hAnsi="Times New Roman" w:cs="Times New Roman"/>
          <w:color w:val="auto"/>
        </w:rPr>
      </w:pPr>
      <w:r>
        <w:rPr>
          <w:rFonts w:hint="default" w:ascii="Times New Roman" w:hAnsi="Times New Roman" w:cs="Times New Roman"/>
          <w:color w:val="auto"/>
          <w:szCs w:val="32"/>
        </w:rPr>
        <w:br w:type="page"/>
      </w:r>
      <w:r>
        <w:rPr>
          <w:rFonts w:hint="default" w:ascii="Times New Roman" w:hAnsi="Times New Roman" w:cs="Times New Roman"/>
          <w:color w:val="auto"/>
          <w:lang w:eastAsia="zh-Hans"/>
        </w:rPr>
        <w:t>附件</w:t>
      </w:r>
      <w:r>
        <w:rPr>
          <w:rFonts w:hint="default" w:ascii="Times New Roman" w:hAnsi="Times New Roman" w:cs="Times New Roman"/>
          <w:color w:val="auto"/>
        </w:rPr>
        <w:t>4</w:t>
      </w:r>
      <w:r>
        <w:rPr>
          <w:rFonts w:hint="default" w:ascii="Times New Roman" w:hAnsi="Times New Roman" w:cs="Times New Roman"/>
          <w:color w:val="auto"/>
        </w:rPr>
        <w:t>.</w:t>
      </w:r>
      <w:r>
        <w:rPr>
          <w:rFonts w:hint="default" w:ascii="Times New Roman" w:hAnsi="Times New Roman" w:cs="Times New Roman"/>
          <w:color w:val="auto"/>
        </w:rPr>
        <w:t>1</w:t>
      </w:r>
    </w:p>
    <w:p w14:paraId="722C8C12">
      <w:pPr>
        <w:widowControl w:val="0"/>
        <w:suppressAutoHyphens/>
        <w:spacing w:line="600" w:lineRule="exact"/>
        <w:ind w:firstLine="0" w:firstLineChars="0"/>
        <w:jc w:val="both"/>
        <w:rPr>
          <w:rFonts w:hint="default" w:ascii="Times New Roman" w:hAnsi="Times New Roman" w:eastAsia="仿宋_GB2312" w:cs="Times New Roman"/>
          <w:color w:val="auto"/>
          <w:kern w:val="2"/>
          <w:sz w:val="32"/>
          <w:szCs w:val="24"/>
          <w:lang w:val="en-US" w:eastAsia="zh-CN" w:bidi="ar-SA"/>
        </w:rPr>
      </w:pPr>
    </w:p>
    <w:p w14:paraId="303D4CFA">
      <w:pPr>
        <w:spacing w:line="600" w:lineRule="exact"/>
        <w:ind w:firstLine="0" w:firstLineChars="0"/>
        <w:jc w:val="center"/>
        <w:rPr>
          <w:rFonts w:hint="default" w:ascii="Times New Roman" w:hAnsi="Times New Roman" w:eastAsia="宋体" w:cs="Times New Roman"/>
          <w:color w:val="auto"/>
          <w:sz w:val="24"/>
        </w:rPr>
      </w:pPr>
      <w:r>
        <w:rPr>
          <w:rFonts w:hint="default" w:ascii="Times New Roman" w:hAnsi="Times New Roman" w:eastAsia="方正小标宋简体" w:cs="Times New Roman"/>
          <w:bCs/>
          <w:color w:val="auto"/>
          <w:kern w:val="0"/>
          <w:sz w:val="44"/>
          <w:szCs w:val="44"/>
        </w:rPr>
        <w:t>工业互联网标识解析创新应用项目推荐表</w:t>
      </w:r>
    </w:p>
    <w:p w14:paraId="3CAE967A">
      <w:pPr>
        <w:widowControl/>
        <w:spacing w:line="600" w:lineRule="exact"/>
        <w:ind w:firstLine="0" w:firstLineChars="0"/>
        <w:rPr>
          <w:rFonts w:hint="default" w:ascii="Times New Roman" w:hAnsi="Times New Roman" w:eastAsia="宋体" w:cs="Times New Roman"/>
          <w:color w:val="auto"/>
          <w:sz w:val="24"/>
        </w:rPr>
      </w:pPr>
    </w:p>
    <w:p w14:paraId="0A618C2A">
      <w:pPr>
        <w:spacing w:line="600" w:lineRule="exact"/>
        <w:ind w:firstLine="0" w:firstLineChars="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区域：                                      单位：元</w:t>
      </w:r>
    </w:p>
    <w:tbl>
      <w:tblPr>
        <w:tblStyle w:val="17"/>
        <w:tblW w:w="9431"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528"/>
        <w:gridCol w:w="1053"/>
        <w:gridCol w:w="3346"/>
        <w:gridCol w:w="1380"/>
        <w:gridCol w:w="1499"/>
      </w:tblGrid>
      <w:tr w14:paraId="1A47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6F582EA9">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序号</w:t>
            </w:r>
          </w:p>
        </w:tc>
        <w:tc>
          <w:tcPr>
            <w:tcW w:w="1528" w:type="dxa"/>
            <w:noWrap w:val="0"/>
            <w:vAlign w:val="center"/>
          </w:tcPr>
          <w:p w14:paraId="2DCE1C11">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申报单位名称</w:t>
            </w:r>
          </w:p>
        </w:tc>
        <w:tc>
          <w:tcPr>
            <w:tcW w:w="1053" w:type="dxa"/>
            <w:noWrap w:val="0"/>
            <w:vAlign w:val="center"/>
          </w:tcPr>
          <w:p w14:paraId="38C8789E">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项目名称</w:t>
            </w:r>
          </w:p>
        </w:tc>
        <w:tc>
          <w:tcPr>
            <w:tcW w:w="3346" w:type="dxa"/>
            <w:noWrap w:val="0"/>
            <w:vAlign w:val="center"/>
          </w:tcPr>
          <w:p w14:paraId="7A680480">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项目主要内容</w:t>
            </w:r>
          </w:p>
        </w:tc>
        <w:tc>
          <w:tcPr>
            <w:tcW w:w="1380" w:type="dxa"/>
            <w:noWrap w:val="0"/>
            <w:vAlign w:val="center"/>
          </w:tcPr>
          <w:p w14:paraId="47579FA5">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项目总投资                          （万元）</w:t>
            </w:r>
          </w:p>
        </w:tc>
        <w:tc>
          <w:tcPr>
            <w:tcW w:w="1499" w:type="dxa"/>
            <w:noWrap w:val="0"/>
            <w:vAlign w:val="center"/>
          </w:tcPr>
          <w:p w14:paraId="1066A0D5">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硬件设施</w:t>
            </w:r>
          </w:p>
          <w:p w14:paraId="21D4D694">
            <w:pPr>
              <w:widowControl/>
              <w:spacing w:line="600" w:lineRule="exact"/>
              <w:ind w:firstLine="0" w:firstLineChars="0"/>
              <w:jc w:val="center"/>
              <w:rPr>
                <w:rFonts w:hint="eastAsia" w:ascii="黑体" w:hAnsi="黑体" w:eastAsia="黑体" w:cs="黑体"/>
                <w:color w:val="auto"/>
                <w:kern w:val="0"/>
                <w:sz w:val="20"/>
                <w:szCs w:val="21"/>
              </w:rPr>
            </w:pPr>
            <w:r>
              <w:rPr>
                <w:rFonts w:hint="eastAsia" w:ascii="黑体" w:hAnsi="黑体" w:eastAsia="黑体" w:cs="黑体"/>
                <w:color w:val="auto"/>
                <w:kern w:val="0"/>
                <w:sz w:val="20"/>
                <w:szCs w:val="21"/>
              </w:rPr>
              <w:t>总投资（万元）</w:t>
            </w:r>
          </w:p>
        </w:tc>
      </w:tr>
      <w:tr w14:paraId="7375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4E011C00">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1</w:t>
            </w:r>
          </w:p>
        </w:tc>
        <w:tc>
          <w:tcPr>
            <w:tcW w:w="1528" w:type="dxa"/>
            <w:noWrap w:val="0"/>
            <w:vAlign w:val="center"/>
          </w:tcPr>
          <w:p w14:paraId="06EAE2FF">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1F47CE8F">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5BE6306B">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5A6D9665">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0335CDE4">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788F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7FA70363">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2</w:t>
            </w:r>
          </w:p>
        </w:tc>
        <w:tc>
          <w:tcPr>
            <w:tcW w:w="1528" w:type="dxa"/>
            <w:noWrap w:val="0"/>
            <w:vAlign w:val="center"/>
          </w:tcPr>
          <w:p w14:paraId="793637B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33956888">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4F49A81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27E9F92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29CFF05E">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5D53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0A33A95D">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3</w:t>
            </w:r>
          </w:p>
        </w:tc>
        <w:tc>
          <w:tcPr>
            <w:tcW w:w="1528" w:type="dxa"/>
            <w:noWrap w:val="0"/>
            <w:vAlign w:val="center"/>
          </w:tcPr>
          <w:p w14:paraId="34A919B9">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1B40167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341F1064">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26A01D8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5CD1EE0E">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2149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545A8744">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4</w:t>
            </w:r>
          </w:p>
        </w:tc>
        <w:tc>
          <w:tcPr>
            <w:tcW w:w="1528" w:type="dxa"/>
            <w:noWrap w:val="0"/>
            <w:vAlign w:val="center"/>
          </w:tcPr>
          <w:p w14:paraId="3EC43C81">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488044BC">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5BBD5D0C">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29FE067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66A3BE28">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3A80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04ACEA23">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5</w:t>
            </w:r>
          </w:p>
        </w:tc>
        <w:tc>
          <w:tcPr>
            <w:tcW w:w="1528" w:type="dxa"/>
            <w:noWrap w:val="0"/>
            <w:vAlign w:val="center"/>
          </w:tcPr>
          <w:p w14:paraId="0639E4E4">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05F34CD4">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449FAD78">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38776845">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13809048">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4F68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132DD2C1">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6</w:t>
            </w:r>
          </w:p>
        </w:tc>
        <w:tc>
          <w:tcPr>
            <w:tcW w:w="1528" w:type="dxa"/>
            <w:noWrap w:val="0"/>
            <w:vAlign w:val="center"/>
          </w:tcPr>
          <w:p w14:paraId="3A51A943">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7622E70E">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17AD8D0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0543FE2A">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3A182683">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7F9D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026C1C6B">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7</w:t>
            </w:r>
          </w:p>
        </w:tc>
        <w:tc>
          <w:tcPr>
            <w:tcW w:w="1528" w:type="dxa"/>
            <w:noWrap w:val="0"/>
            <w:vAlign w:val="center"/>
          </w:tcPr>
          <w:p w14:paraId="680F6D71">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40674C0F">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51BCFC25">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6C71AFBC">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0F00D22A">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45AD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30582115">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8</w:t>
            </w:r>
          </w:p>
        </w:tc>
        <w:tc>
          <w:tcPr>
            <w:tcW w:w="1528" w:type="dxa"/>
            <w:noWrap w:val="0"/>
            <w:vAlign w:val="center"/>
          </w:tcPr>
          <w:p w14:paraId="731A2D0A">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17B87F4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3E23D434">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2FCF0365">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0CF13969">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1054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4B49C35A">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9</w:t>
            </w:r>
          </w:p>
        </w:tc>
        <w:tc>
          <w:tcPr>
            <w:tcW w:w="1528" w:type="dxa"/>
            <w:noWrap w:val="0"/>
            <w:vAlign w:val="center"/>
          </w:tcPr>
          <w:p w14:paraId="140170A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32F5BC70">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315D8239">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06005D9F">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20E68B71">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65D5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5E49A4FB">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10</w:t>
            </w:r>
          </w:p>
        </w:tc>
        <w:tc>
          <w:tcPr>
            <w:tcW w:w="1528" w:type="dxa"/>
            <w:noWrap w:val="0"/>
            <w:vAlign w:val="center"/>
          </w:tcPr>
          <w:p w14:paraId="6A19AE8B">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7E2C99EA">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738BEB44">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43DA489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5EF4B6FB">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r w14:paraId="3E01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center"/>
          </w:tcPr>
          <w:p w14:paraId="626D90B2">
            <w:pPr>
              <w:widowControl/>
              <w:spacing w:line="600" w:lineRule="exact"/>
              <w:ind w:firstLine="0" w:firstLineChars="0"/>
              <w:jc w:val="center"/>
              <w:rPr>
                <w:rFonts w:hint="default" w:ascii="Times New Roman" w:hAnsi="Times New Roman" w:eastAsia="仿宋" w:cs="Times New Roman"/>
                <w:color w:val="auto"/>
                <w:kern w:val="0"/>
                <w:sz w:val="20"/>
                <w:szCs w:val="21"/>
              </w:rPr>
            </w:pPr>
            <w:r>
              <w:rPr>
                <w:rFonts w:hint="default" w:ascii="Times New Roman" w:hAnsi="Times New Roman" w:eastAsia="仿宋_GB2312" w:cs="Times New Roman"/>
                <w:color w:val="auto"/>
                <w:kern w:val="0"/>
                <w:sz w:val="20"/>
                <w:szCs w:val="21"/>
              </w:rPr>
              <w:t>11</w:t>
            </w:r>
          </w:p>
        </w:tc>
        <w:tc>
          <w:tcPr>
            <w:tcW w:w="1528" w:type="dxa"/>
            <w:noWrap w:val="0"/>
            <w:vAlign w:val="center"/>
          </w:tcPr>
          <w:p w14:paraId="463AE237">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053" w:type="dxa"/>
            <w:noWrap w:val="0"/>
            <w:vAlign w:val="center"/>
          </w:tcPr>
          <w:p w14:paraId="4CC02BDD">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3346" w:type="dxa"/>
            <w:noWrap w:val="0"/>
            <w:vAlign w:val="center"/>
          </w:tcPr>
          <w:p w14:paraId="6254B0C2">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380" w:type="dxa"/>
            <w:noWrap w:val="0"/>
            <w:vAlign w:val="center"/>
          </w:tcPr>
          <w:p w14:paraId="48501D9F">
            <w:pPr>
              <w:widowControl/>
              <w:spacing w:line="600" w:lineRule="exact"/>
              <w:ind w:firstLine="0" w:firstLineChars="0"/>
              <w:jc w:val="center"/>
              <w:rPr>
                <w:rFonts w:hint="default" w:ascii="Times New Roman" w:hAnsi="Times New Roman" w:eastAsia="仿宋" w:cs="Times New Roman"/>
                <w:color w:val="auto"/>
                <w:kern w:val="0"/>
                <w:sz w:val="20"/>
                <w:szCs w:val="21"/>
              </w:rPr>
            </w:pPr>
          </w:p>
        </w:tc>
        <w:tc>
          <w:tcPr>
            <w:tcW w:w="1499" w:type="dxa"/>
            <w:noWrap w:val="0"/>
            <w:vAlign w:val="center"/>
          </w:tcPr>
          <w:p w14:paraId="78E57127">
            <w:pPr>
              <w:widowControl/>
              <w:spacing w:line="600" w:lineRule="exact"/>
              <w:ind w:firstLine="0" w:firstLineChars="0"/>
              <w:jc w:val="center"/>
              <w:rPr>
                <w:rFonts w:hint="default" w:ascii="Times New Roman" w:hAnsi="Times New Roman" w:eastAsia="仿宋" w:cs="Times New Roman"/>
                <w:color w:val="auto"/>
                <w:kern w:val="0"/>
                <w:sz w:val="20"/>
                <w:szCs w:val="21"/>
              </w:rPr>
            </w:pPr>
          </w:p>
        </w:tc>
      </w:tr>
    </w:tbl>
    <w:p w14:paraId="10DA0330">
      <w:pPr>
        <w:spacing w:line="600" w:lineRule="exact"/>
        <w:ind w:firstLine="640" w:firstLineChars="200"/>
        <w:rPr>
          <w:rFonts w:hint="eastAsia" w:ascii="楷体_GB2312" w:hAnsi="楷体_GB2312" w:eastAsia="楷体_GB2312" w:cs="楷体_GB2312"/>
          <w:color w:val="auto"/>
          <w:sz w:val="32"/>
        </w:rPr>
      </w:pPr>
      <w:r>
        <w:rPr>
          <w:rFonts w:hint="eastAsia" w:ascii="楷体_GB2312" w:hAnsi="楷体_GB2312" w:eastAsia="楷体_GB2312" w:cs="楷体_GB2312"/>
          <w:color w:val="auto"/>
          <w:sz w:val="32"/>
        </w:rPr>
        <w:t>注：此表由区工信和科技局填写</w:t>
      </w:r>
    </w:p>
    <w:p w14:paraId="4A934610">
      <w:pPr>
        <w:pStyle w:val="3"/>
        <w:ind w:firstLine="0" w:firstLineChars="0"/>
        <w:rPr>
          <w:rFonts w:hint="default" w:ascii="Times New Roman" w:hAnsi="Times New Roman" w:cs="Times New Roman"/>
          <w:color w:val="auto"/>
        </w:rPr>
      </w:pPr>
      <w:r>
        <w:rPr>
          <w:rFonts w:hint="default" w:ascii="Times New Roman" w:hAnsi="Times New Roman" w:cs="Times New Roman"/>
          <w:color w:val="auto"/>
        </w:rPr>
        <w:br w:type="page"/>
      </w:r>
      <w:r>
        <w:rPr>
          <w:rFonts w:hint="default" w:ascii="Times New Roman" w:hAnsi="Times New Roman" w:cs="Times New Roman"/>
          <w:color w:val="auto"/>
        </w:rPr>
        <w:t>附件</w:t>
      </w:r>
      <w:r>
        <w:rPr>
          <w:rFonts w:hint="default" w:ascii="Times New Roman" w:hAnsi="Times New Roman" w:cs="Times New Roman"/>
          <w:color w:val="auto"/>
        </w:rPr>
        <w:t>4</w:t>
      </w:r>
      <w:r>
        <w:rPr>
          <w:rFonts w:hint="default" w:ascii="Times New Roman" w:hAnsi="Times New Roman" w:cs="Times New Roman"/>
          <w:color w:val="auto"/>
        </w:rPr>
        <w:t>.</w:t>
      </w:r>
      <w:r>
        <w:rPr>
          <w:rFonts w:hint="default" w:ascii="Times New Roman" w:hAnsi="Times New Roman" w:cs="Times New Roman"/>
          <w:color w:val="auto"/>
        </w:rPr>
        <w:t>2</w:t>
      </w:r>
    </w:p>
    <w:p w14:paraId="0710FA71">
      <w:pPr>
        <w:spacing w:line="600" w:lineRule="exact"/>
        <w:ind w:firstLine="0" w:firstLineChars="0"/>
        <w:jc w:val="center"/>
        <w:rPr>
          <w:rFonts w:hint="default" w:ascii="Times New Roman" w:hAnsi="Times New Roman" w:eastAsia="方正小标宋简体" w:cs="Times New Roman"/>
          <w:bCs/>
          <w:color w:val="auto"/>
          <w:sz w:val="44"/>
          <w:szCs w:val="44"/>
        </w:rPr>
      </w:pPr>
    </w:p>
    <w:p w14:paraId="5B5FDAC0">
      <w:pPr>
        <w:spacing w:line="600" w:lineRule="exact"/>
        <w:ind w:firstLine="0" w:firstLineChars="0"/>
        <w:jc w:val="center"/>
        <w:rPr>
          <w:rFonts w:hint="default" w:ascii="Times New Roman" w:hAnsi="Times New Roman" w:eastAsia="方正小标宋简体" w:cs="Times New Roman"/>
          <w:bCs/>
          <w:color w:val="auto"/>
          <w:sz w:val="44"/>
          <w:szCs w:val="44"/>
        </w:rPr>
      </w:pPr>
    </w:p>
    <w:p w14:paraId="2D8040BD">
      <w:pPr>
        <w:pStyle w:val="8"/>
        <w:rPr>
          <w:rFonts w:hint="default"/>
        </w:rPr>
      </w:pPr>
    </w:p>
    <w:p w14:paraId="1E63E4C6">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Times New Roman" w:hAnsi="Times New Roman" w:eastAsia="方正小标宋简体" w:cs="Times New Roman"/>
          <w:bCs/>
          <w:color w:val="auto"/>
          <w:sz w:val="60"/>
          <w:szCs w:val="60"/>
        </w:rPr>
      </w:pPr>
      <w:r>
        <w:rPr>
          <w:rFonts w:hint="default" w:ascii="Times New Roman" w:hAnsi="Times New Roman" w:eastAsia="方正小标宋简体" w:cs="Times New Roman"/>
          <w:bCs/>
          <w:color w:val="auto"/>
          <w:sz w:val="60"/>
          <w:szCs w:val="60"/>
        </w:rPr>
        <w:t>乌海市工业互联网标识解析</w:t>
      </w:r>
    </w:p>
    <w:p w14:paraId="43BD8B67">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Times New Roman" w:hAnsi="Times New Roman" w:eastAsia="方正小标宋简体" w:cs="Times New Roman"/>
          <w:color w:val="auto"/>
          <w:sz w:val="60"/>
          <w:szCs w:val="60"/>
        </w:rPr>
      </w:pPr>
      <w:r>
        <w:rPr>
          <w:rFonts w:hint="default" w:ascii="Times New Roman" w:hAnsi="Times New Roman" w:eastAsia="方正小标宋简体" w:cs="Times New Roman"/>
          <w:bCs/>
          <w:color w:val="auto"/>
          <w:sz w:val="60"/>
          <w:szCs w:val="60"/>
        </w:rPr>
        <w:t>创新应用项目申报书</w:t>
      </w:r>
    </w:p>
    <w:p w14:paraId="74A7C90E">
      <w:pPr>
        <w:spacing w:line="600" w:lineRule="exact"/>
        <w:ind w:firstLine="576" w:firstLineChars="192"/>
        <w:jc w:val="center"/>
        <w:rPr>
          <w:rFonts w:hint="default" w:ascii="Times New Roman" w:hAnsi="Times New Roman" w:eastAsia="黑体" w:cs="Times New Roman"/>
          <w:color w:val="auto"/>
          <w:sz w:val="30"/>
          <w:szCs w:val="30"/>
        </w:rPr>
      </w:pPr>
    </w:p>
    <w:p w14:paraId="7F29D296">
      <w:pPr>
        <w:spacing w:line="600" w:lineRule="exact"/>
        <w:ind w:firstLine="576" w:firstLineChars="192"/>
        <w:rPr>
          <w:rFonts w:hint="default" w:ascii="Times New Roman" w:hAnsi="Times New Roman" w:eastAsia="黑体" w:cs="Times New Roman"/>
          <w:color w:val="auto"/>
          <w:sz w:val="30"/>
          <w:szCs w:val="30"/>
        </w:rPr>
      </w:pPr>
    </w:p>
    <w:p w14:paraId="7FDAE13A">
      <w:pPr>
        <w:pStyle w:val="9"/>
        <w:ind w:firstLine="600"/>
        <w:rPr>
          <w:rFonts w:hint="default" w:ascii="Times New Roman" w:hAnsi="Times New Roman" w:eastAsia="黑体" w:cs="Times New Roman"/>
          <w:color w:val="auto"/>
          <w:sz w:val="30"/>
          <w:szCs w:val="30"/>
        </w:rPr>
      </w:pPr>
    </w:p>
    <w:p w14:paraId="73E0EC7F">
      <w:pPr>
        <w:pStyle w:val="9"/>
        <w:ind w:firstLine="600"/>
        <w:rPr>
          <w:rFonts w:hint="default" w:ascii="Times New Roman" w:hAnsi="Times New Roman" w:eastAsia="黑体" w:cs="Times New Roman"/>
          <w:color w:val="auto"/>
          <w:sz w:val="30"/>
          <w:szCs w:val="30"/>
        </w:rPr>
      </w:pPr>
    </w:p>
    <w:p w14:paraId="59E1BAAB">
      <w:pPr>
        <w:pStyle w:val="9"/>
        <w:ind w:firstLine="600"/>
        <w:rPr>
          <w:rFonts w:hint="default" w:ascii="Times New Roman" w:hAnsi="Times New Roman" w:eastAsia="黑体" w:cs="Times New Roman"/>
          <w:color w:val="auto"/>
          <w:sz w:val="30"/>
          <w:szCs w:val="30"/>
        </w:rPr>
      </w:pPr>
    </w:p>
    <w:p w14:paraId="48C3AAEA">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项目名称：</w:t>
      </w:r>
    </w:p>
    <w:p w14:paraId="587E874C">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项目责任单位：</w:t>
      </w:r>
    </w:p>
    <w:p w14:paraId="6B996382">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项目责任人（法人代表）：</w:t>
      </w:r>
    </w:p>
    <w:p w14:paraId="0543E1DE">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项目年限：  年  月至</w:t>
      </w:r>
      <w:r>
        <w:rPr>
          <w:rFonts w:hint="eastAsia"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lang w:val="zh-CN"/>
        </w:rPr>
        <w:t xml:space="preserve"> 年  月</w:t>
      </w:r>
    </w:p>
    <w:p w14:paraId="4AE73037">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填报日期：  年  月  日</w:t>
      </w:r>
    </w:p>
    <w:p w14:paraId="4DAC7B37">
      <w:pPr>
        <w:adjustRightInd w:val="0"/>
        <w:snapToGrid w:val="0"/>
        <w:spacing w:line="600" w:lineRule="exact"/>
        <w:ind w:firstLine="640" w:firstLineChars="200"/>
        <w:rPr>
          <w:rFonts w:hint="default" w:ascii="Times New Roman" w:hAnsi="Times New Roman" w:eastAsia="黑体" w:cs="Times New Roman"/>
          <w:color w:val="auto"/>
          <w:sz w:val="32"/>
        </w:rPr>
      </w:pPr>
    </w:p>
    <w:p w14:paraId="2D469D68">
      <w:pPr>
        <w:adjustRightInd w:val="0"/>
        <w:snapToGrid w:val="0"/>
        <w:spacing w:line="600" w:lineRule="exact"/>
        <w:ind w:firstLine="640" w:firstLineChars="200"/>
        <w:rPr>
          <w:rFonts w:hint="default" w:ascii="Times New Roman" w:hAnsi="Times New Roman" w:eastAsia="黑体" w:cs="Times New Roman"/>
          <w:color w:val="auto"/>
          <w:sz w:val="32"/>
        </w:rPr>
      </w:pPr>
      <w:r>
        <w:rPr>
          <w:rFonts w:hint="default" w:ascii="Times New Roman" w:hAnsi="Times New Roman" w:eastAsia="黑体" w:cs="Times New Roman"/>
          <w:color w:val="auto"/>
          <w:sz w:val="32"/>
        </w:rPr>
        <w:tab/>
      </w:r>
    </w:p>
    <w:p w14:paraId="58A71674">
      <w:pPr>
        <w:adjustRightInd w:val="0"/>
        <w:snapToGrid w:val="0"/>
        <w:spacing w:line="600" w:lineRule="exact"/>
        <w:ind w:firstLine="640" w:firstLineChars="200"/>
        <w:rPr>
          <w:rFonts w:hint="default" w:ascii="Times New Roman" w:hAnsi="Times New Roman" w:eastAsia="黑体" w:cs="Times New Roman"/>
          <w:color w:val="auto"/>
          <w:sz w:val="32"/>
        </w:rPr>
      </w:pPr>
    </w:p>
    <w:p w14:paraId="5BAB8AE8">
      <w:pPr>
        <w:spacing w:line="600" w:lineRule="exact"/>
        <w:ind w:firstLine="0" w:firstLineChars="0"/>
        <w:jc w:val="center"/>
        <w:rPr>
          <w:rFonts w:hint="eastAsia" w:ascii="楷体_GB2312" w:hAnsi="楷体_GB2312" w:eastAsia="楷体_GB2312" w:cs="楷体_GB2312"/>
          <w:color w:val="auto"/>
          <w:sz w:val="30"/>
          <w:szCs w:val="30"/>
        </w:rPr>
      </w:pPr>
      <w:r>
        <w:rPr>
          <w:rFonts w:hint="eastAsia" w:ascii="楷体_GB2312" w:hAnsi="楷体_GB2312" w:eastAsia="楷体_GB2312" w:cs="楷体_GB2312"/>
          <w:color w:val="auto"/>
          <w:sz w:val="30"/>
          <w:szCs w:val="30"/>
        </w:rPr>
        <w:t>乌海市工业和信息化局编制</w:t>
      </w:r>
    </w:p>
    <w:p w14:paraId="0B435D52">
      <w:pPr>
        <w:spacing w:line="600" w:lineRule="exact"/>
        <w:ind w:firstLine="0" w:firstLineChars="0"/>
        <w:jc w:val="center"/>
        <w:rPr>
          <w:rFonts w:hint="eastAsia" w:ascii="楷体_GB2312" w:hAnsi="楷体_GB2312" w:eastAsia="楷体_GB2312" w:cs="楷体_GB2312"/>
          <w:color w:val="auto"/>
          <w:sz w:val="30"/>
          <w:szCs w:val="30"/>
        </w:rPr>
      </w:pPr>
      <w:r>
        <w:rPr>
          <w:rFonts w:hint="eastAsia" w:ascii="楷体_GB2312" w:hAnsi="楷体_GB2312" w:eastAsia="楷体_GB2312" w:cs="楷体_GB2312"/>
          <w:color w:val="auto"/>
          <w:sz w:val="30"/>
          <w:szCs w:val="30"/>
        </w:rPr>
        <w:t>年    月</w:t>
      </w:r>
    </w:p>
    <w:p w14:paraId="7F09A671">
      <w:pPr>
        <w:pStyle w:val="23"/>
        <w:keepNext w:val="0"/>
        <w:keepLines w:val="0"/>
        <w:pageBreakBefore w:val="0"/>
        <w:widowControl w:val="0"/>
        <w:kinsoku/>
        <w:wordWrap/>
        <w:overflowPunct/>
        <w:topLinePunct w:val="0"/>
        <w:autoSpaceDE/>
        <w:autoSpaceDN/>
        <w:bidi w:val="0"/>
        <w:adjustRightInd/>
        <w:snapToGrid/>
        <w:spacing w:line="580" w:lineRule="exact"/>
        <w:ind w:firstLine="480"/>
        <w:jc w:val="center"/>
        <w:textAlignment w:val="auto"/>
        <w:rPr>
          <w:rFonts w:hint="default" w:ascii="Times New Roman" w:hAnsi="Times New Roman" w:cs="Times New Roman"/>
          <w:color w:val="auto"/>
        </w:rPr>
      </w:pPr>
      <w:r>
        <w:rPr>
          <w:rFonts w:hint="default" w:ascii="Times New Roman" w:hAnsi="Times New Roman" w:cs="Times New Roman"/>
          <w:color w:val="auto"/>
        </w:rPr>
        <w:br w:type="page"/>
      </w:r>
    </w:p>
    <w:p w14:paraId="5E1CD5A4">
      <w:pPr>
        <w:pStyle w:val="23"/>
        <w:keepNext w:val="0"/>
        <w:keepLines w:val="0"/>
        <w:pageBreakBefore w:val="0"/>
        <w:widowControl w:val="0"/>
        <w:kinsoku/>
        <w:wordWrap/>
        <w:overflowPunct/>
        <w:topLinePunct w:val="0"/>
        <w:autoSpaceDE/>
        <w:autoSpaceDN/>
        <w:bidi w:val="0"/>
        <w:adjustRightInd/>
        <w:snapToGrid/>
        <w:spacing w:line="580" w:lineRule="exact"/>
        <w:ind w:firstLine="480"/>
        <w:jc w:val="center"/>
        <w:textAlignment w:val="auto"/>
        <w:rPr>
          <w:rFonts w:hint="default" w:ascii="Times New Roman" w:hAnsi="Times New Roman" w:eastAsia="方正小标宋_GBK" w:cs="Times New Roman"/>
          <w:color w:val="auto"/>
          <w:sz w:val="44"/>
          <w:szCs w:val="44"/>
          <w:lang w:val="zh-CN"/>
        </w:rPr>
      </w:pPr>
      <w:r>
        <w:rPr>
          <w:rFonts w:hint="default" w:ascii="Times New Roman" w:hAnsi="Times New Roman" w:eastAsia="方正小标宋_GBK" w:cs="Times New Roman"/>
          <w:color w:val="auto"/>
          <w:sz w:val="44"/>
          <w:szCs w:val="44"/>
          <w:lang w:val="zh-CN"/>
        </w:rPr>
        <w:t>填写说明</w:t>
      </w:r>
    </w:p>
    <w:p w14:paraId="642F2665">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p>
    <w:p w14:paraId="02ECE87C">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一、请严格按照表中要求填写各项。</w:t>
      </w:r>
    </w:p>
    <w:p w14:paraId="7B382B33">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二、项目申报书由项目责任单位提出。每个项目必须具备项目责任人（单位法人代表）和项目技术负责人。</w:t>
      </w:r>
    </w:p>
    <w:p w14:paraId="7FA01596">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三、项目申报书由项目责任单位编写，上报至乌海市工业和信息化局。</w:t>
      </w:r>
    </w:p>
    <w:p w14:paraId="214B0E60">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四、申报书中第一次出现外文名词时，要写清全称和缩写，再出现同一词时可以使用缩写。</w:t>
      </w:r>
    </w:p>
    <w:p w14:paraId="4DC2528D">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五、组织机构代码或统一社会信用代码是指项目责任单位组织机构代码证或登记证书上的标识代码，它是由登记管理部门所赋予的唯一法人标识代码。</w:t>
      </w:r>
    </w:p>
    <w:p w14:paraId="047F39F2">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编写人员应客观、真实地填报申报材料，尊重他人知识产权，遵守国家有关知识产权法规。在项目入库申报书中引用他人成果时，必须以脚注或其他方式注明出处，引用目的应是介绍、评论与本人相关的成果或说明与本人相关的技术问题。对于伪造、篡改科学数据，抄袭他人著作、论文或者剽窃他人科研成果等科研不端行为，一经查实，将记入信用记录。</w:t>
      </w:r>
    </w:p>
    <w:p w14:paraId="4B241E60">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七、填报格式说明：请用</w:t>
      </w:r>
      <w:r>
        <w:rPr>
          <w:rFonts w:hint="default" w:ascii="Times New Roman" w:hAnsi="Times New Roman" w:eastAsia="仿宋_GB2312" w:cs="Times New Roman"/>
          <w:color w:val="auto"/>
          <w:sz w:val="32"/>
          <w:szCs w:val="32"/>
        </w:rPr>
        <w:t>A4</w:t>
      </w:r>
      <w:r>
        <w:rPr>
          <w:rFonts w:hint="default" w:ascii="Times New Roman" w:hAnsi="Times New Roman" w:eastAsia="仿宋_GB2312" w:cs="Times New Roman"/>
          <w:color w:val="auto"/>
          <w:sz w:val="32"/>
          <w:szCs w:val="32"/>
        </w:rPr>
        <w:t>幅面编辑，正文字体为</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号仿宋体，单倍行距。一级标题</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号黑体，二级标题</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 xml:space="preserve">号楷体。 </w:t>
      </w:r>
    </w:p>
    <w:p w14:paraId="420DDE8F">
      <w:pPr>
        <w:widowControl/>
        <w:spacing w:line="600" w:lineRule="exact"/>
        <w:ind w:firstLine="640" w:firstLineChars="200"/>
        <w:jc w:val="left"/>
        <w:rPr>
          <w:rFonts w:hint="default" w:ascii="Times New Roman" w:hAnsi="Times New Roman" w:eastAsia="仿宋_GB2312" w:cs="Times New Roman"/>
          <w:color w:val="auto"/>
          <w:sz w:val="32"/>
        </w:rPr>
      </w:pPr>
    </w:p>
    <w:p w14:paraId="2AE8BCA0">
      <w:pPr>
        <w:pStyle w:val="23"/>
        <w:ind w:firstLine="480"/>
        <w:jc w:val="center"/>
        <w:rPr>
          <w:rFonts w:hint="default" w:ascii="Times New Roman" w:hAnsi="Times New Roman" w:eastAsia="黑体" w:cs="Times New Roman"/>
          <w:color w:val="auto"/>
          <w:szCs w:val="32"/>
        </w:rPr>
        <w:sectPr>
          <w:footerReference r:id="rId22" w:type="default"/>
          <w:pgSz w:w="11906" w:h="16838"/>
          <w:pgMar w:top="1701" w:right="1531" w:bottom="1701" w:left="1531" w:header="850" w:footer="1417" w:gutter="0"/>
          <w:paperSrc/>
          <w:pgNumType w:fmt="decimal"/>
          <w:cols w:space="720" w:num="1"/>
          <w:rtlGutter w:val="0"/>
          <w:docGrid w:type="lines" w:linePitch="314" w:charSpace="0"/>
        </w:sectPr>
      </w:pPr>
    </w:p>
    <w:p w14:paraId="74B77240">
      <w:pPr>
        <w:spacing w:line="600" w:lineRule="exact"/>
        <w:ind w:firstLine="640" w:firstLineChars="200"/>
        <w:rPr>
          <w:rFonts w:hint="eastAsia" w:ascii="黑体" w:hAnsi="黑体" w:eastAsia="黑体" w:cs="黑体"/>
          <w:color w:val="auto"/>
          <w:sz w:val="32"/>
        </w:rPr>
      </w:pPr>
      <w:r>
        <w:rPr>
          <w:rFonts w:hint="eastAsia" w:ascii="黑体" w:hAnsi="黑体" w:eastAsia="黑体" w:cs="黑体"/>
          <w:color w:val="auto"/>
          <w:sz w:val="32"/>
        </w:rPr>
        <w:t>一、项目单位基本信息</w:t>
      </w:r>
    </w:p>
    <w:tbl>
      <w:tblPr>
        <w:tblStyle w:val="17"/>
        <w:tblW w:w="8691"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085"/>
        <w:gridCol w:w="451"/>
        <w:gridCol w:w="1963"/>
        <w:gridCol w:w="563"/>
        <w:gridCol w:w="1417"/>
        <w:gridCol w:w="1156"/>
        <w:gridCol w:w="1156"/>
      </w:tblGrid>
      <w:tr w14:paraId="515F1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noWrap w:val="0"/>
            <w:vAlign w:val="center"/>
          </w:tcPr>
          <w:p w14:paraId="01C193D1">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项目名称</w:t>
            </w:r>
          </w:p>
        </w:tc>
        <w:tc>
          <w:tcPr>
            <w:tcW w:w="6706" w:type="dxa"/>
            <w:gridSpan w:val="6"/>
            <w:tcBorders>
              <w:top w:val="single" w:color="auto" w:sz="6" w:space="0"/>
              <w:left w:val="nil"/>
              <w:bottom w:val="single" w:color="auto" w:sz="6" w:space="0"/>
              <w:right w:val="single" w:color="auto" w:sz="6" w:space="0"/>
            </w:tcBorders>
            <w:noWrap w:val="0"/>
            <w:vAlign w:val="center"/>
          </w:tcPr>
          <w:p w14:paraId="5154432B">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6021E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noWrap w:val="0"/>
            <w:vAlign w:val="center"/>
          </w:tcPr>
          <w:p w14:paraId="47185FC7">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项目类别</w:t>
            </w:r>
          </w:p>
        </w:tc>
        <w:tc>
          <w:tcPr>
            <w:tcW w:w="6706" w:type="dxa"/>
            <w:gridSpan w:val="6"/>
            <w:tcBorders>
              <w:top w:val="single" w:color="auto" w:sz="6" w:space="0"/>
              <w:left w:val="nil"/>
              <w:bottom w:val="single" w:color="auto" w:sz="6" w:space="0"/>
              <w:right w:val="single" w:color="auto" w:sz="6" w:space="0"/>
            </w:tcBorders>
            <w:noWrap w:val="0"/>
            <w:vAlign w:val="center"/>
          </w:tcPr>
          <w:p w14:paraId="7247FE66">
            <w:pPr>
              <w:spacing w:line="400" w:lineRule="exact"/>
              <w:ind w:firstLine="0" w:firstLineChars="0"/>
              <w:jc w:val="left"/>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工业互联网标识解析创新应用</w:t>
            </w:r>
          </w:p>
        </w:tc>
      </w:tr>
      <w:tr w14:paraId="7A49B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noWrap w:val="0"/>
            <w:vAlign w:val="center"/>
          </w:tcPr>
          <w:p w14:paraId="338E6249">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建设方向</w:t>
            </w:r>
          </w:p>
        </w:tc>
        <w:tc>
          <w:tcPr>
            <w:tcW w:w="6706" w:type="dxa"/>
            <w:gridSpan w:val="6"/>
            <w:tcBorders>
              <w:top w:val="single" w:color="auto" w:sz="6" w:space="0"/>
              <w:left w:val="nil"/>
              <w:bottom w:val="single" w:color="auto" w:sz="6" w:space="0"/>
              <w:right w:val="single" w:color="auto" w:sz="6" w:space="0"/>
            </w:tcBorders>
            <w:noWrap w:val="0"/>
            <w:vAlign w:val="center"/>
          </w:tcPr>
          <w:p w14:paraId="2875B22C">
            <w:pPr>
              <w:spacing w:line="400" w:lineRule="exact"/>
              <w:ind w:firstLine="0" w:firstLineChars="0"/>
              <w:jc w:val="left"/>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（标杆应用/安全平台）</w:t>
            </w:r>
          </w:p>
        </w:tc>
      </w:tr>
      <w:tr w14:paraId="082BC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noWrap w:val="0"/>
            <w:vAlign w:val="center"/>
          </w:tcPr>
          <w:p w14:paraId="7379295A">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项目</w:t>
            </w:r>
          </w:p>
          <w:p w14:paraId="521A5F38">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责任</w:t>
            </w:r>
          </w:p>
          <w:p w14:paraId="075B5475">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单位</w:t>
            </w:r>
          </w:p>
          <w:p w14:paraId="3A602360">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信息</w:t>
            </w:r>
          </w:p>
        </w:tc>
        <w:tc>
          <w:tcPr>
            <w:tcW w:w="1085" w:type="dxa"/>
            <w:tcBorders>
              <w:top w:val="single" w:color="auto" w:sz="6" w:space="0"/>
              <w:left w:val="nil"/>
              <w:bottom w:val="single" w:color="auto" w:sz="6" w:space="0"/>
              <w:right w:val="single" w:color="auto" w:sz="6" w:space="0"/>
            </w:tcBorders>
            <w:noWrap w:val="0"/>
            <w:vAlign w:val="center"/>
          </w:tcPr>
          <w:p w14:paraId="783B3508">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单位名称</w:t>
            </w:r>
          </w:p>
        </w:tc>
        <w:tc>
          <w:tcPr>
            <w:tcW w:w="2977" w:type="dxa"/>
            <w:gridSpan w:val="3"/>
            <w:tcBorders>
              <w:top w:val="single" w:color="auto" w:sz="6" w:space="0"/>
              <w:left w:val="nil"/>
              <w:bottom w:val="single" w:color="auto" w:sz="6" w:space="0"/>
              <w:right w:val="single" w:color="auto" w:sz="6" w:space="0"/>
            </w:tcBorders>
            <w:noWrap w:val="0"/>
            <w:vAlign w:val="center"/>
          </w:tcPr>
          <w:p w14:paraId="14503882">
            <w:pPr>
              <w:spacing w:line="400" w:lineRule="exact"/>
              <w:ind w:firstLine="0" w:firstLineChars="0"/>
              <w:rPr>
                <w:rFonts w:hint="default" w:ascii="Times New Roman" w:hAnsi="Times New Roman" w:eastAsia="仿宋_GB2312" w:cs="Times New Roman"/>
                <w:color w:val="auto"/>
                <w:position w:val="6"/>
                <w:sz w:val="21"/>
                <w:szCs w:val="21"/>
              </w:rPr>
            </w:pPr>
          </w:p>
        </w:tc>
        <w:tc>
          <w:tcPr>
            <w:tcW w:w="1417" w:type="dxa"/>
            <w:tcBorders>
              <w:top w:val="single" w:color="auto" w:sz="6" w:space="0"/>
              <w:left w:val="nil"/>
              <w:bottom w:val="single" w:color="auto" w:sz="6" w:space="0"/>
              <w:right w:val="single" w:color="auto" w:sz="6" w:space="0"/>
            </w:tcBorders>
            <w:noWrap w:val="0"/>
            <w:vAlign w:val="center"/>
          </w:tcPr>
          <w:p w14:paraId="27CF97BB">
            <w:pPr>
              <w:spacing w:line="400" w:lineRule="exact"/>
              <w:ind w:firstLine="0" w:firstLineChars="0"/>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单位性质</w:t>
            </w:r>
          </w:p>
        </w:tc>
        <w:tc>
          <w:tcPr>
            <w:tcW w:w="2312" w:type="dxa"/>
            <w:gridSpan w:val="2"/>
            <w:tcBorders>
              <w:top w:val="single" w:color="auto" w:sz="6" w:space="0"/>
              <w:left w:val="nil"/>
              <w:bottom w:val="single" w:color="auto" w:sz="6" w:space="0"/>
              <w:right w:val="single" w:color="auto" w:sz="6" w:space="0"/>
            </w:tcBorders>
            <w:noWrap w:val="0"/>
            <w:vAlign w:val="center"/>
          </w:tcPr>
          <w:p w14:paraId="572FF73D">
            <w:pPr>
              <w:spacing w:line="400" w:lineRule="exact"/>
              <w:ind w:firstLine="0" w:firstLineChars="0"/>
              <w:rPr>
                <w:rFonts w:hint="default" w:ascii="Times New Roman" w:hAnsi="Times New Roman" w:eastAsia="仿宋_GB2312" w:cs="Times New Roman"/>
                <w:color w:val="auto"/>
                <w:position w:val="6"/>
                <w:sz w:val="21"/>
                <w:szCs w:val="21"/>
              </w:rPr>
            </w:pPr>
          </w:p>
        </w:tc>
      </w:tr>
      <w:tr w14:paraId="3CFE7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55B49BD5">
            <w:pPr>
              <w:widowControl/>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085" w:type="dxa"/>
            <w:tcBorders>
              <w:top w:val="single" w:color="auto" w:sz="6" w:space="0"/>
              <w:left w:val="nil"/>
              <w:bottom w:val="single" w:color="auto" w:sz="6" w:space="0"/>
              <w:right w:val="single" w:color="auto" w:sz="6" w:space="0"/>
            </w:tcBorders>
            <w:noWrap w:val="0"/>
            <w:vAlign w:val="center"/>
          </w:tcPr>
          <w:p w14:paraId="41188062">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通讯地址</w:t>
            </w:r>
          </w:p>
        </w:tc>
        <w:tc>
          <w:tcPr>
            <w:tcW w:w="4394" w:type="dxa"/>
            <w:gridSpan w:val="4"/>
            <w:tcBorders>
              <w:top w:val="single" w:color="auto" w:sz="6" w:space="0"/>
              <w:left w:val="nil"/>
              <w:bottom w:val="single" w:color="auto" w:sz="6" w:space="0"/>
              <w:right w:val="single" w:color="auto" w:sz="6" w:space="0"/>
            </w:tcBorders>
            <w:noWrap w:val="0"/>
            <w:vAlign w:val="center"/>
          </w:tcPr>
          <w:p w14:paraId="1F96D30C">
            <w:pPr>
              <w:spacing w:line="400" w:lineRule="exact"/>
              <w:ind w:firstLine="0" w:firstLineChars="0"/>
              <w:rPr>
                <w:rFonts w:hint="default" w:ascii="Times New Roman" w:hAnsi="Times New Roman" w:eastAsia="仿宋_GB2312" w:cs="Times New Roman"/>
                <w:color w:val="auto"/>
                <w:position w:val="6"/>
                <w:sz w:val="21"/>
                <w:szCs w:val="21"/>
              </w:rPr>
            </w:pPr>
          </w:p>
        </w:tc>
        <w:tc>
          <w:tcPr>
            <w:tcW w:w="1156" w:type="dxa"/>
            <w:tcBorders>
              <w:top w:val="single" w:color="auto" w:sz="6" w:space="0"/>
              <w:left w:val="nil"/>
              <w:bottom w:val="single" w:color="auto" w:sz="6" w:space="0"/>
              <w:right w:val="single" w:color="auto" w:sz="6" w:space="0"/>
            </w:tcBorders>
            <w:noWrap w:val="0"/>
            <w:vAlign w:val="center"/>
          </w:tcPr>
          <w:p w14:paraId="1CC52266">
            <w:pPr>
              <w:spacing w:line="400" w:lineRule="exact"/>
              <w:ind w:firstLine="0" w:firstLineChars="0"/>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邮政编码</w:t>
            </w:r>
          </w:p>
        </w:tc>
        <w:tc>
          <w:tcPr>
            <w:tcW w:w="1156" w:type="dxa"/>
            <w:tcBorders>
              <w:top w:val="single" w:color="auto" w:sz="6" w:space="0"/>
              <w:left w:val="nil"/>
              <w:bottom w:val="single" w:color="auto" w:sz="6" w:space="0"/>
              <w:right w:val="single" w:color="auto" w:sz="6" w:space="0"/>
            </w:tcBorders>
            <w:noWrap w:val="0"/>
            <w:vAlign w:val="center"/>
          </w:tcPr>
          <w:p w14:paraId="3B6ADC02">
            <w:pPr>
              <w:spacing w:line="400" w:lineRule="exact"/>
              <w:ind w:firstLine="0" w:firstLineChars="0"/>
              <w:rPr>
                <w:rFonts w:hint="default" w:ascii="Times New Roman" w:hAnsi="Times New Roman" w:eastAsia="仿宋_GB2312" w:cs="Times New Roman"/>
                <w:color w:val="auto"/>
                <w:position w:val="6"/>
                <w:sz w:val="21"/>
                <w:szCs w:val="21"/>
              </w:rPr>
            </w:pPr>
          </w:p>
        </w:tc>
      </w:tr>
      <w:tr w14:paraId="5C0F3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463A41AA">
            <w:pPr>
              <w:widowControl/>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085" w:type="dxa"/>
            <w:tcBorders>
              <w:top w:val="single" w:color="auto" w:sz="6" w:space="0"/>
              <w:left w:val="nil"/>
              <w:bottom w:val="single" w:color="auto" w:sz="6" w:space="0"/>
              <w:right w:val="single" w:color="auto" w:sz="6" w:space="0"/>
            </w:tcBorders>
            <w:noWrap w:val="0"/>
            <w:vAlign w:val="center"/>
          </w:tcPr>
          <w:p w14:paraId="05D49519">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所在地区</w:t>
            </w:r>
          </w:p>
        </w:tc>
        <w:tc>
          <w:tcPr>
            <w:tcW w:w="2414" w:type="dxa"/>
            <w:gridSpan w:val="2"/>
            <w:tcBorders>
              <w:top w:val="single" w:color="auto" w:sz="6" w:space="0"/>
              <w:left w:val="nil"/>
              <w:bottom w:val="single" w:color="auto" w:sz="6" w:space="0"/>
              <w:right w:val="single" w:color="auto" w:sz="6" w:space="0"/>
            </w:tcBorders>
            <w:noWrap w:val="0"/>
            <w:vAlign w:val="center"/>
          </w:tcPr>
          <w:p w14:paraId="4A30A535">
            <w:pPr>
              <w:spacing w:line="400" w:lineRule="exact"/>
              <w:ind w:firstLine="0" w:firstLineChars="0"/>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0E1E2B6E">
            <w:pPr>
              <w:spacing w:line="400" w:lineRule="exact"/>
              <w:ind w:firstLine="0" w:firstLineChars="0"/>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单位主管部门</w:t>
            </w:r>
          </w:p>
        </w:tc>
        <w:tc>
          <w:tcPr>
            <w:tcW w:w="2312" w:type="dxa"/>
            <w:gridSpan w:val="2"/>
            <w:tcBorders>
              <w:top w:val="single" w:color="auto" w:sz="6" w:space="0"/>
              <w:left w:val="nil"/>
              <w:bottom w:val="single" w:color="auto" w:sz="6" w:space="0"/>
              <w:right w:val="single" w:color="auto" w:sz="6" w:space="0"/>
            </w:tcBorders>
            <w:noWrap w:val="0"/>
            <w:vAlign w:val="center"/>
          </w:tcPr>
          <w:p w14:paraId="7E566B65">
            <w:pPr>
              <w:spacing w:line="400" w:lineRule="exact"/>
              <w:ind w:firstLine="0" w:firstLineChars="0"/>
              <w:rPr>
                <w:rFonts w:hint="default" w:ascii="Times New Roman" w:hAnsi="Times New Roman" w:eastAsia="仿宋_GB2312" w:cs="Times New Roman"/>
                <w:color w:val="auto"/>
                <w:position w:val="6"/>
                <w:sz w:val="21"/>
                <w:szCs w:val="21"/>
              </w:rPr>
            </w:pPr>
          </w:p>
        </w:tc>
      </w:tr>
      <w:tr w14:paraId="70588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6E9C2386">
            <w:pPr>
              <w:widowControl/>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085" w:type="dxa"/>
            <w:tcBorders>
              <w:top w:val="single" w:color="auto" w:sz="6" w:space="0"/>
              <w:left w:val="nil"/>
              <w:bottom w:val="single" w:color="auto" w:sz="6" w:space="0"/>
              <w:right w:val="single" w:color="auto" w:sz="6" w:space="0"/>
            </w:tcBorders>
            <w:noWrap w:val="0"/>
            <w:vAlign w:val="center"/>
          </w:tcPr>
          <w:p w14:paraId="1A54CD14">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联系电话</w:t>
            </w:r>
          </w:p>
        </w:tc>
        <w:tc>
          <w:tcPr>
            <w:tcW w:w="2414" w:type="dxa"/>
            <w:gridSpan w:val="2"/>
            <w:tcBorders>
              <w:top w:val="single" w:color="auto" w:sz="6" w:space="0"/>
              <w:left w:val="nil"/>
              <w:bottom w:val="single" w:color="auto" w:sz="6" w:space="0"/>
              <w:right w:val="single" w:color="auto" w:sz="6" w:space="0"/>
            </w:tcBorders>
            <w:noWrap w:val="0"/>
            <w:vAlign w:val="center"/>
          </w:tcPr>
          <w:p w14:paraId="3FC07906">
            <w:pPr>
              <w:spacing w:line="400" w:lineRule="exact"/>
              <w:ind w:firstLine="0" w:firstLineChars="0"/>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08126FB7">
            <w:pPr>
              <w:spacing w:line="400" w:lineRule="exact"/>
              <w:ind w:firstLine="0" w:firstLineChars="0"/>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组织机构代码</w:t>
            </w:r>
          </w:p>
          <w:p w14:paraId="4DBF773C">
            <w:pPr>
              <w:spacing w:line="400" w:lineRule="exact"/>
              <w:ind w:firstLine="0" w:firstLineChars="0"/>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/统一社会信用代码</w:t>
            </w:r>
          </w:p>
        </w:tc>
        <w:tc>
          <w:tcPr>
            <w:tcW w:w="2312" w:type="dxa"/>
            <w:gridSpan w:val="2"/>
            <w:tcBorders>
              <w:top w:val="single" w:color="auto" w:sz="6" w:space="0"/>
              <w:left w:val="nil"/>
              <w:bottom w:val="single" w:color="auto" w:sz="6" w:space="0"/>
              <w:right w:val="single" w:color="auto" w:sz="6" w:space="0"/>
            </w:tcBorders>
            <w:noWrap w:val="0"/>
            <w:vAlign w:val="center"/>
          </w:tcPr>
          <w:p w14:paraId="4E514CF2">
            <w:pPr>
              <w:spacing w:line="400" w:lineRule="exact"/>
              <w:ind w:firstLine="0" w:firstLineChars="0"/>
              <w:rPr>
                <w:rFonts w:hint="default" w:ascii="Times New Roman" w:hAnsi="Times New Roman" w:eastAsia="仿宋_GB2312" w:cs="Times New Roman"/>
                <w:color w:val="auto"/>
                <w:position w:val="6"/>
                <w:sz w:val="21"/>
                <w:szCs w:val="21"/>
              </w:rPr>
            </w:pPr>
          </w:p>
        </w:tc>
      </w:tr>
      <w:tr w14:paraId="5340F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3E854BF5">
            <w:pPr>
              <w:widowControl/>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085" w:type="dxa"/>
            <w:tcBorders>
              <w:top w:val="single" w:color="auto" w:sz="6" w:space="0"/>
              <w:left w:val="nil"/>
              <w:bottom w:val="single" w:color="auto" w:sz="6" w:space="0"/>
              <w:right w:val="single" w:color="auto" w:sz="6" w:space="0"/>
            </w:tcBorders>
            <w:noWrap w:val="0"/>
            <w:vAlign w:val="center"/>
          </w:tcPr>
          <w:p w14:paraId="28145638">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传真号码</w:t>
            </w:r>
          </w:p>
        </w:tc>
        <w:tc>
          <w:tcPr>
            <w:tcW w:w="2414" w:type="dxa"/>
            <w:gridSpan w:val="2"/>
            <w:tcBorders>
              <w:top w:val="single" w:color="auto" w:sz="6" w:space="0"/>
              <w:left w:val="nil"/>
              <w:bottom w:val="single" w:color="auto" w:sz="6" w:space="0"/>
              <w:right w:val="single" w:color="auto" w:sz="6" w:space="0"/>
            </w:tcBorders>
            <w:noWrap w:val="0"/>
            <w:vAlign w:val="center"/>
          </w:tcPr>
          <w:p w14:paraId="36A71ED4">
            <w:pPr>
              <w:spacing w:line="400" w:lineRule="exact"/>
              <w:ind w:firstLine="0" w:firstLineChars="0"/>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70550D07">
            <w:pPr>
              <w:spacing w:line="400" w:lineRule="exact"/>
              <w:ind w:firstLine="0" w:firstLineChars="0"/>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单位成立时间</w:t>
            </w:r>
          </w:p>
        </w:tc>
        <w:tc>
          <w:tcPr>
            <w:tcW w:w="2312" w:type="dxa"/>
            <w:gridSpan w:val="2"/>
            <w:tcBorders>
              <w:top w:val="single" w:color="auto" w:sz="6" w:space="0"/>
              <w:left w:val="nil"/>
              <w:bottom w:val="single" w:color="auto" w:sz="6" w:space="0"/>
              <w:right w:val="single" w:color="auto" w:sz="6" w:space="0"/>
            </w:tcBorders>
            <w:noWrap w:val="0"/>
            <w:vAlign w:val="center"/>
          </w:tcPr>
          <w:p w14:paraId="0BA9BB10">
            <w:pPr>
              <w:spacing w:line="400" w:lineRule="exact"/>
              <w:ind w:firstLine="0" w:firstLineChars="0"/>
              <w:rPr>
                <w:rFonts w:hint="default" w:ascii="Times New Roman" w:hAnsi="Times New Roman" w:eastAsia="仿宋_GB2312" w:cs="Times New Roman"/>
                <w:color w:val="auto"/>
                <w:position w:val="6"/>
                <w:sz w:val="21"/>
                <w:szCs w:val="21"/>
              </w:rPr>
            </w:pPr>
          </w:p>
        </w:tc>
      </w:tr>
      <w:tr w14:paraId="73D70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618EFA1C">
            <w:pPr>
              <w:widowControl/>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085" w:type="dxa"/>
            <w:tcBorders>
              <w:top w:val="single" w:color="auto" w:sz="6" w:space="0"/>
              <w:left w:val="nil"/>
              <w:bottom w:val="single" w:color="auto" w:sz="6" w:space="0"/>
              <w:right w:val="single" w:color="auto" w:sz="6" w:space="0"/>
            </w:tcBorders>
            <w:noWrap w:val="0"/>
            <w:vAlign w:val="center"/>
          </w:tcPr>
          <w:p w14:paraId="6EE67BA5">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电子邮箱</w:t>
            </w:r>
          </w:p>
        </w:tc>
        <w:tc>
          <w:tcPr>
            <w:tcW w:w="6706" w:type="dxa"/>
            <w:gridSpan w:val="6"/>
            <w:tcBorders>
              <w:top w:val="single" w:color="auto" w:sz="6" w:space="0"/>
              <w:left w:val="nil"/>
              <w:bottom w:val="single" w:color="auto" w:sz="6" w:space="0"/>
              <w:right w:val="single" w:color="auto" w:sz="6" w:space="0"/>
            </w:tcBorders>
            <w:noWrap w:val="0"/>
            <w:vAlign w:val="center"/>
          </w:tcPr>
          <w:p w14:paraId="34E01373">
            <w:pPr>
              <w:spacing w:line="400" w:lineRule="exact"/>
              <w:ind w:firstLine="0" w:firstLineChars="0"/>
              <w:rPr>
                <w:rFonts w:hint="default" w:ascii="Times New Roman" w:hAnsi="Times New Roman" w:eastAsia="仿宋_GB2312" w:cs="Times New Roman"/>
                <w:color w:val="auto"/>
                <w:position w:val="6"/>
                <w:sz w:val="21"/>
                <w:szCs w:val="21"/>
              </w:rPr>
            </w:pPr>
          </w:p>
        </w:tc>
      </w:tr>
      <w:tr w14:paraId="1B5BB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2436" w:type="dxa"/>
            <w:gridSpan w:val="3"/>
            <w:tcBorders>
              <w:top w:val="single" w:color="auto" w:sz="6" w:space="0"/>
              <w:left w:val="single" w:color="auto" w:sz="6" w:space="0"/>
              <w:bottom w:val="single" w:color="auto" w:sz="6" w:space="0"/>
              <w:right w:val="single" w:color="auto" w:sz="6" w:space="0"/>
            </w:tcBorders>
            <w:noWrap w:val="0"/>
            <w:vAlign w:val="center"/>
          </w:tcPr>
          <w:p w14:paraId="623B72D4">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项目责任单位：</w:t>
            </w:r>
          </w:p>
        </w:tc>
        <w:tc>
          <w:tcPr>
            <w:tcW w:w="1963" w:type="dxa"/>
            <w:tcBorders>
              <w:top w:val="single" w:color="auto" w:sz="6" w:space="0"/>
              <w:left w:val="nil"/>
              <w:bottom w:val="single" w:color="auto" w:sz="6" w:space="0"/>
              <w:right w:val="single" w:color="auto" w:sz="6" w:space="0"/>
            </w:tcBorders>
            <w:noWrap w:val="0"/>
            <w:vAlign w:val="center"/>
          </w:tcPr>
          <w:p w14:paraId="1FBB9994">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202</w:t>
            </w:r>
            <w:r>
              <w:rPr>
                <w:rFonts w:hint="eastAsia" w:ascii="Times New Roman" w:hAnsi="Times New Roman" w:eastAsia="仿宋_GB2312" w:cs="Times New Roman"/>
                <w:color w:val="auto"/>
                <w:position w:val="6"/>
                <w:sz w:val="21"/>
                <w:szCs w:val="21"/>
                <w:lang w:val="en-US" w:eastAsia="zh-CN"/>
              </w:rPr>
              <w:t>2</w:t>
            </w:r>
            <w:r>
              <w:rPr>
                <w:rFonts w:hint="default" w:ascii="Times New Roman" w:hAnsi="Times New Roman" w:eastAsia="仿宋_GB2312" w:cs="Times New Roman"/>
                <w:color w:val="auto"/>
                <w:position w:val="6"/>
                <w:sz w:val="21"/>
                <w:szCs w:val="21"/>
              </w:rPr>
              <w:t>年</w:t>
            </w:r>
          </w:p>
        </w:tc>
        <w:tc>
          <w:tcPr>
            <w:tcW w:w="1980" w:type="dxa"/>
            <w:gridSpan w:val="2"/>
            <w:tcBorders>
              <w:top w:val="single" w:color="auto" w:sz="6" w:space="0"/>
              <w:left w:val="nil"/>
              <w:bottom w:val="single" w:color="auto" w:sz="6" w:space="0"/>
              <w:right w:val="single" w:color="auto" w:sz="6" w:space="0"/>
            </w:tcBorders>
            <w:noWrap w:val="0"/>
            <w:vAlign w:val="center"/>
          </w:tcPr>
          <w:p w14:paraId="7B1C77D5">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202</w:t>
            </w:r>
            <w:r>
              <w:rPr>
                <w:rFonts w:hint="eastAsia" w:ascii="Times New Roman" w:hAnsi="Times New Roman" w:eastAsia="仿宋_GB2312" w:cs="Times New Roman"/>
                <w:color w:val="auto"/>
                <w:position w:val="6"/>
                <w:sz w:val="21"/>
                <w:szCs w:val="21"/>
                <w:lang w:val="en-US" w:eastAsia="zh-CN"/>
              </w:rPr>
              <w:t>3</w:t>
            </w:r>
            <w:r>
              <w:rPr>
                <w:rFonts w:hint="default" w:ascii="Times New Roman" w:hAnsi="Times New Roman" w:eastAsia="仿宋_GB2312" w:cs="Times New Roman"/>
                <w:color w:val="auto"/>
                <w:position w:val="6"/>
                <w:sz w:val="21"/>
                <w:szCs w:val="21"/>
              </w:rPr>
              <w:t>年</w:t>
            </w:r>
          </w:p>
        </w:tc>
        <w:tc>
          <w:tcPr>
            <w:tcW w:w="2312" w:type="dxa"/>
            <w:gridSpan w:val="2"/>
            <w:tcBorders>
              <w:top w:val="single" w:color="auto" w:sz="6" w:space="0"/>
              <w:left w:val="nil"/>
              <w:bottom w:val="single" w:color="auto" w:sz="6" w:space="0"/>
              <w:right w:val="single" w:color="auto" w:sz="6" w:space="0"/>
            </w:tcBorders>
            <w:noWrap w:val="0"/>
            <w:vAlign w:val="center"/>
          </w:tcPr>
          <w:p w14:paraId="154C67DB">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202</w:t>
            </w:r>
            <w:r>
              <w:rPr>
                <w:rFonts w:hint="eastAsia" w:ascii="Times New Roman" w:hAnsi="Times New Roman" w:eastAsia="仿宋_GB2312" w:cs="Times New Roman"/>
                <w:color w:val="auto"/>
                <w:position w:val="6"/>
                <w:sz w:val="21"/>
                <w:szCs w:val="21"/>
                <w:lang w:val="en-US" w:eastAsia="zh-CN"/>
              </w:rPr>
              <w:t>4</w:t>
            </w:r>
            <w:r>
              <w:rPr>
                <w:rFonts w:hint="default" w:ascii="Times New Roman" w:hAnsi="Times New Roman" w:eastAsia="仿宋_GB2312" w:cs="Times New Roman"/>
                <w:color w:val="auto"/>
                <w:position w:val="6"/>
                <w:sz w:val="21"/>
                <w:szCs w:val="21"/>
              </w:rPr>
              <w:t>年</w:t>
            </w:r>
          </w:p>
        </w:tc>
      </w:tr>
      <w:tr w14:paraId="2E8ED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2436" w:type="dxa"/>
            <w:gridSpan w:val="3"/>
            <w:tcBorders>
              <w:top w:val="single" w:color="auto" w:sz="6" w:space="0"/>
              <w:left w:val="single" w:color="auto" w:sz="6" w:space="0"/>
              <w:bottom w:val="single" w:color="auto" w:sz="6" w:space="0"/>
              <w:right w:val="single" w:color="auto" w:sz="6" w:space="0"/>
            </w:tcBorders>
            <w:noWrap w:val="0"/>
            <w:vAlign w:val="center"/>
          </w:tcPr>
          <w:p w14:paraId="4C05E96A">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总资产（万元）</w:t>
            </w:r>
          </w:p>
        </w:tc>
        <w:tc>
          <w:tcPr>
            <w:tcW w:w="1963" w:type="dxa"/>
            <w:tcBorders>
              <w:top w:val="single" w:color="auto" w:sz="6" w:space="0"/>
              <w:left w:val="nil"/>
              <w:bottom w:val="single" w:color="auto" w:sz="6" w:space="0"/>
              <w:right w:val="single" w:color="auto" w:sz="6" w:space="0"/>
            </w:tcBorders>
            <w:noWrap w:val="0"/>
            <w:vAlign w:val="top"/>
          </w:tcPr>
          <w:p w14:paraId="702DEB8B">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top"/>
          </w:tcPr>
          <w:p w14:paraId="4143DC34">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2312" w:type="dxa"/>
            <w:gridSpan w:val="2"/>
            <w:tcBorders>
              <w:top w:val="single" w:color="auto" w:sz="6" w:space="0"/>
              <w:left w:val="nil"/>
              <w:bottom w:val="single" w:color="auto" w:sz="6" w:space="0"/>
              <w:right w:val="single" w:color="auto" w:sz="6" w:space="0"/>
            </w:tcBorders>
            <w:noWrap w:val="0"/>
            <w:vAlign w:val="top"/>
          </w:tcPr>
          <w:p w14:paraId="24592695">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11B40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2436" w:type="dxa"/>
            <w:gridSpan w:val="3"/>
            <w:tcBorders>
              <w:top w:val="single" w:color="auto" w:sz="6" w:space="0"/>
              <w:left w:val="single" w:color="auto" w:sz="6" w:space="0"/>
              <w:bottom w:val="single" w:color="auto" w:sz="6" w:space="0"/>
              <w:right w:val="single" w:color="auto" w:sz="6" w:space="0"/>
            </w:tcBorders>
            <w:noWrap w:val="0"/>
            <w:vAlign w:val="center"/>
          </w:tcPr>
          <w:p w14:paraId="78FD39AC">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负债率</w:t>
            </w:r>
          </w:p>
        </w:tc>
        <w:tc>
          <w:tcPr>
            <w:tcW w:w="1963" w:type="dxa"/>
            <w:tcBorders>
              <w:top w:val="single" w:color="auto" w:sz="6" w:space="0"/>
              <w:left w:val="nil"/>
              <w:bottom w:val="single" w:color="auto" w:sz="6" w:space="0"/>
              <w:right w:val="single" w:color="auto" w:sz="6" w:space="0"/>
            </w:tcBorders>
            <w:noWrap w:val="0"/>
            <w:vAlign w:val="top"/>
          </w:tcPr>
          <w:p w14:paraId="465F5ED6">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top"/>
          </w:tcPr>
          <w:p w14:paraId="155AB6AA">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2312" w:type="dxa"/>
            <w:gridSpan w:val="2"/>
            <w:tcBorders>
              <w:top w:val="single" w:color="auto" w:sz="6" w:space="0"/>
              <w:left w:val="nil"/>
              <w:bottom w:val="single" w:color="auto" w:sz="6" w:space="0"/>
              <w:right w:val="single" w:color="auto" w:sz="6" w:space="0"/>
            </w:tcBorders>
            <w:noWrap w:val="0"/>
            <w:vAlign w:val="top"/>
          </w:tcPr>
          <w:p w14:paraId="7D6129F8">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175A5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7" w:hRule="atLeast"/>
        </w:trPr>
        <w:tc>
          <w:tcPr>
            <w:tcW w:w="2436" w:type="dxa"/>
            <w:gridSpan w:val="3"/>
            <w:tcBorders>
              <w:top w:val="single" w:color="auto" w:sz="6" w:space="0"/>
              <w:left w:val="single" w:color="auto" w:sz="6" w:space="0"/>
              <w:bottom w:val="single" w:color="auto" w:sz="6" w:space="0"/>
              <w:right w:val="single" w:color="auto" w:sz="6" w:space="0"/>
            </w:tcBorders>
            <w:noWrap w:val="0"/>
            <w:vAlign w:val="center"/>
          </w:tcPr>
          <w:p w14:paraId="00C3C176">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主营业务收入（万元）</w:t>
            </w:r>
          </w:p>
        </w:tc>
        <w:tc>
          <w:tcPr>
            <w:tcW w:w="1963" w:type="dxa"/>
            <w:tcBorders>
              <w:top w:val="single" w:color="auto" w:sz="6" w:space="0"/>
              <w:left w:val="nil"/>
              <w:bottom w:val="single" w:color="auto" w:sz="6" w:space="0"/>
              <w:right w:val="single" w:color="auto" w:sz="6" w:space="0"/>
            </w:tcBorders>
            <w:noWrap w:val="0"/>
            <w:vAlign w:val="top"/>
          </w:tcPr>
          <w:p w14:paraId="6118F2C0">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top"/>
          </w:tcPr>
          <w:p w14:paraId="03327F61">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2312" w:type="dxa"/>
            <w:gridSpan w:val="2"/>
            <w:tcBorders>
              <w:top w:val="single" w:color="auto" w:sz="6" w:space="0"/>
              <w:left w:val="nil"/>
              <w:bottom w:val="single" w:color="auto" w:sz="6" w:space="0"/>
              <w:right w:val="single" w:color="auto" w:sz="6" w:space="0"/>
            </w:tcBorders>
            <w:noWrap w:val="0"/>
            <w:vAlign w:val="top"/>
          </w:tcPr>
          <w:p w14:paraId="42EB8F07">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4570E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2436" w:type="dxa"/>
            <w:gridSpan w:val="3"/>
            <w:tcBorders>
              <w:top w:val="single" w:color="auto" w:sz="6" w:space="0"/>
              <w:left w:val="single" w:color="auto" w:sz="6" w:space="0"/>
              <w:bottom w:val="single" w:color="auto" w:sz="6" w:space="0"/>
              <w:right w:val="single" w:color="auto" w:sz="6" w:space="0"/>
            </w:tcBorders>
            <w:noWrap w:val="0"/>
            <w:vAlign w:val="center"/>
          </w:tcPr>
          <w:p w14:paraId="52455EF2">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税金（万元）</w:t>
            </w:r>
          </w:p>
        </w:tc>
        <w:tc>
          <w:tcPr>
            <w:tcW w:w="1963" w:type="dxa"/>
            <w:tcBorders>
              <w:top w:val="single" w:color="auto" w:sz="6" w:space="0"/>
              <w:left w:val="nil"/>
              <w:bottom w:val="single" w:color="auto" w:sz="6" w:space="0"/>
              <w:right w:val="single" w:color="auto" w:sz="6" w:space="0"/>
            </w:tcBorders>
            <w:noWrap w:val="0"/>
            <w:vAlign w:val="top"/>
          </w:tcPr>
          <w:p w14:paraId="2D724EB4">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top"/>
          </w:tcPr>
          <w:p w14:paraId="08399E36">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2312" w:type="dxa"/>
            <w:gridSpan w:val="2"/>
            <w:tcBorders>
              <w:top w:val="single" w:color="auto" w:sz="6" w:space="0"/>
              <w:left w:val="nil"/>
              <w:bottom w:val="single" w:color="auto" w:sz="6" w:space="0"/>
              <w:right w:val="single" w:color="auto" w:sz="6" w:space="0"/>
            </w:tcBorders>
            <w:noWrap w:val="0"/>
            <w:vAlign w:val="top"/>
          </w:tcPr>
          <w:p w14:paraId="4CDBE86B">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51568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3" w:hRule="atLeast"/>
        </w:trPr>
        <w:tc>
          <w:tcPr>
            <w:tcW w:w="2436" w:type="dxa"/>
            <w:gridSpan w:val="3"/>
            <w:tcBorders>
              <w:top w:val="single" w:color="auto" w:sz="6" w:space="0"/>
              <w:left w:val="single" w:color="auto" w:sz="6" w:space="0"/>
              <w:bottom w:val="single" w:color="auto" w:sz="6" w:space="0"/>
              <w:right w:val="single" w:color="auto" w:sz="6" w:space="0"/>
            </w:tcBorders>
            <w:noWrap w:val="0"/>
            <w:vAlign w:val="center"/>
          </w:tcPr>
          <w:p w14:paraId="2FA916B4">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利润（万元）</w:t>
            </w:r>
          </w:p>
        </w:tc>
        <w:tc>
          <w:tcPr>
            <w:tcW w:w="1963" w:type="dxa"/>
            <w:tcBorders>
              <w:top w:val="single" w:color="auto" w:sz="6" w:space="0"/>
              <w:left w:val="nil"/>
              <w:bottom w:val="single" w:color="auto" w:sz="6" w:space="0"/>
              <w:right w:val="single" w:color="auto" w:sz="6" w:space="0"/>
            </w:tcBorders>
            <w:noWrap w:val="0"/>
            <w:vAlign w:val="top"/>
          </w:tcPr>
          <w:p w14:paraId="33323A92">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top"/>
          </w:tcPr>
          <w:p w14:paraId="1F31A057">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2312" w:type="dxa"/>
            <w:gridSpan w:val="2"/>
            <w:tcBorders>
              <w:top w:val="single" w:color="auto" w:sz="6" w:space="0"/>
              <w:left w:val="nil"/>
              <w:bottom w:val="single" w:color="auto" w:sz="6" w:space="0"/>
              <w:right w:val="single" w:color="auto" w:sz="6" w:space="0"/>
            </w:tcBorders>
            <w:noWrap w:val="0"/>
            <w:vAlign w:val="top"/>
          </w:tcPr>
          <w:p w14:paraId="4695030C">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1ADED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noWrap w:val="0"/>
            <w:vAlign w:val="center"/>
          </w:tcPr>
          <w:p w14:paraId="55C73226">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项目责任人信息</w:t>
            </w:r>
          </w:p>
        </w:tc>
        <w:tc>
          <w:tcPr>
            <w:tcW w:w="1536" w:type="dxa"/>
            <w:gridSpan w:val="2"/>
            <w:tcBorders>
              <w:top w:val="single" w:color="auto" w:sz="6" w:space="0"/>
              <w:left w:val="nil"/>
              <w:bottom w:val="single" w:color="auto" w:sz="6" w:space="0"/>
              <w:right w:val="single" w:color="auto" w:sz="6" w:space="0"/>
            </w:tcBorders>
            <w:noWrap w:val="0"/>
            <w:vAlign w:val="center"/>
          </w:tcPr>
          <w:p w14:paraId="5A523B21">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姓名</w:t>
            </w:r>
          </w:p>
        </w:tc>
        <w:tc>
          <w:tcPr>
            <w:tcW w:w="1963" w:type="dxa"/>
            <w:tcBorders>
              <w:top w:val="single" w:color="auto" w:sz="6" w:space="0"/>
              <w:left w:val="nil"/>
              <w:bottom w:val="single" w:color="auto" w:sz="6" w:space="0"/>
              <w:right w:val="single" w:color="auto" w:sz="6" w:space="0"/>
            </w:tcBorders>
            <w:noWrap w:val="0"/>
            <w:vAlign w:val="center"/>
          </w:tcPr>
          <w:p w14:paraId="5A53E09A">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663C0C4A">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性别</w:t>
            </w:r>
          </w:p>
        </w:tc>
        <w:tc>
          <w:tcPr>
            <w:tcW w:w="2312" w:type="dxa"/>
            <w:gridSpan w:val="2"/>
            <w:tcBorders>
              <w:top w:val="single" w:color="auto" w:sz="6" w:space="0"/>
              <w:left w:val="nil"/>
              <w:bottom w:val="single" w:color="auto" w:sz="6" w:space="0"/>
              <w:right w:val="single" w:color="auto" w:sz="6" w:space="0"/>
            </w:tcBorders>
            <w:noWrap w:val="0"/>
            <w:vAlign w:val="center"/>
          </w:tcPr>
          <w:p w14:paraId="3402E646">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0A8A3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024E8045">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3676B2A9">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证件类型</w:t>
            </w:r>
          </w:p>
        </w:tc>
        <w:tc>
          <w:tcPr>
            <w:tcW w:w="1963" w:type="dxa"/>
            <w:tcBorders>
              <w:top w:val="single" w:color="auto" w:sz="6" w:space="0"/>
              <w:left w:val="nil"/>
              <w:bottom w:val="single" w:color="auto" w:sz="6" w:space="0"/>
              <w:right w:val="single" w:color="auto" w:sz="6" w:space="0"/>
            </w:tcBorders>
            <w:noWrap w:val="0"/>
            <w:vAlign w:val="center"/>
          </w:tcPr>
          <w:p w14:paraId="4AF8BE27">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2CE287CB">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证件号码</w:t>
            </w:r>
          </w:p>
        </w:tc>
        <w:tc>
          <w:tcPr>
            <w:tcW w:w="2312" w:type="dxa"/>
            <w:gridSpan w:val="2"/>
            <w:tcBorders>
              <w:top w:val="single" w:color="auto" w:sz="6" w:space="0"/>
              <w:left w:val="nil"/>
              <w:bottom w:val="single" w:color="auto" w:sz="6" w:space="0"/>
              <w:right w:val="single" w:color="auto" w:sz="6" w:space="0"/>
            </w:tcBorders>
            <w:noWrap w:val="0"/>
            <w:vAlign w:val="center"/>
          </w:tcPr>
          <w:p w14:paraId="4C01CDA7">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72FA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05C8E7B9">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1BF49701">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工作单位</w:t>
            </w:r>
          </w:p>
        </w:tc>
        <w:tc>
          <w:tcPr>
            <w:tcW w:w="1963" w:type="dxa"/>
            <w:tcBorders>
              <w:top w:val="single" w:color="auto" w:sz="6" w:space="0"/>
              <w:left w:val="nil"/>
              <w:bottom w:val="single" w:color="auto" w:sz="6" w:space="0"/>
              <w:right w:val="single" w:color="auto" w:sz="6" w:space="0"/>
            </w:tcBorders>
            <w:noWrap w:val="0"/>
            <w:vAlign w:val="center"/>
          </w:tcPr>
          <w:p w14:paraId="4321A06E">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56A5EC7F">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职称/职务</w:t>
            </w:r>
          </w:p>
        </w:tc>
        <w:tc>
          <w:tcPr>
            <w:tcW w:w="2312" w:type="dxa"/>
            <w:gridSpan w:val="2"/>
            <w:tcBorders>
              <w:top w:val="single" w:color="auto" w:sz="6" w:space="0"/>
              <w:left w:val="nil"/>
              <w:bottom w:val="single" w:color="auto" w:sz="6" w:space="0"/>
              <w:right w:val="single" w:color="auto" w:sz="6" w:space="0"/>
            </w:tcBorders>
            <w:noWrap w:val="0"/>
            <w:vAlign w:val="center"/>
          </w:tcPr>
          <w:p w14:paraId="77D5CDB7">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53833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22EE267D">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3A35F5B7">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移动电话</w:t>
            </w:r>
          </w:p>
        </w:tc>
        <w:tc>
          <w:tcPr>
            <w:tcW w:w="1963" w:type="dxa"/>
            <w:tcBorders>
              <w:top w:val="single" w:color="auto" w:sz="6" w:space="0"/>
              <w:left w:val="nil"/>
              <w:bottom w:val="single" w:color="auto" w:sz="6" w:space="0"/>
              <w:right w:val="single" w:color="auto" w:sz="6" w:space="0"/>
            </w:tcBorders>
            <w:noWrap w:val="0"/>
            <w:vAlign w:val="center"/>
          </w:tcPr>
          <w:p w14:paraId="128776B7">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6FE85B60">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固定电话</w:t>
            </w:r>
          </w:p>
        </w:tc>
        <w:tc>
          <w:tcPr>
            <w:tcW w:w="2312" w:type="dxa"/>
            <w:gridSpan w:val="2"/>
            <w:tcBorders>
              <w:top w:val="single" w:color="auto" w:sz="6" w:space="0"/>
              <w:left w:val="nil"/>
              <w:bottom w:val="single" w:color="auto" w:sz="6" w:space="0"/>
              <w:right w:val="single" w:color="auto" w:sz="6" w:space="0"/>
            </w:tcBorders>
            <w:noWrap w:val="0"/>
            <w:vAlign w:val="center"/>
          </w:tcPr>
          <w:p w14:paraId="62F1252A">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0BD09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6"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762C6E2A">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65D1FA19">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传真号码</w:t>
            </w:r>
          </w:p>
        </w:tc>
        <w:tc>
          <w:tcPr>
            <w:tcW w:w="1963" w:type="dxa"/>
            <w:tcBorders>
              <w:top w:val="single" w:color="auto" w:sz="6" w:space="0"/>
              <w:left w:val="nil"/>
              <w:bottom w:val="single" w:color="auto" w:sz="6" w:space="0"/>
              <w:right w:val="single" w:color="auto" w:sz="6" w:space="0"/>
            </w:tcBorders>
            <w:noWrap w:val="0"/>
            <w:vAlign w:val="center"/>
          </w:tcPr>
          <w:p w14:paraId="0E7A47D4">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7830DA2D">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电子信箱</w:t>
            </w:r>
          </w:p>
        </w:tc>
        <w:tc>
          <w:tcPr>
            <w:tcW w:w="2312" w:type="dxa"/>
            <w:gridSpan w:val="2"/>
            <w:tcBorders>
              <w:top w:val="single" w:color="auto" w:sz="6" w:space="0"/>
              <w:left w:val="nil"/>
              <w:bottom w:val="single" w:color="auto" w:sz="6" w:space="0"/>
              <w:right w:val="single" w:color="auto" w:sz="6" w:space="0"/>
            </w:tcBorders>
            <w:noWrap w:val="0"/>
            <w:vAlign w:val="center"/>
          </w:tcPr>
          <w:p w14:paraId="1A40545C">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0F747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noWrap w:val="0"/>
            <w:vAlign w:val="center"/>
          </w:tcPr>
          <w:p w14:paraId="1F31DD3A">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项目技术负责人信息</w:t>
            </w:r>
          </w:p>
        </w:tc>
        <w:tc>
          <w:tcPr>
            <w:tcW w:w="1536" w:type="dxa"/>
            <w:gridSpan w:val="2"/>
            <w:tcBorders>
              <w:top w:val="single" w:color="auto" w:sz="6" w:space="0"/>
              <w:left w:val="nil"/>
              <w:bottom w:val="single" w:color="auto" w:sz="6" w:space="0"/>
              <w:right w:val="single" w:color="auto" w:sz="6" w:space="0"/>
            </w:tcBorders>
            <w:noWrap w:val="0"/>
            <w:vAlign w:val="center"/>
          </w:tcPr>
          <w:p w14:paraId="27485730">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姓名</w:t>
            </w:r>
          </w:p>
        </w:tc>
        <w:tc>
          <w:tcPr>
            <w:tcW w:w="1963" w:type="dxa"/>
            <w:tcBorders>
              <w:top w:val="single" w:color="auto" w:sz="6" w:space="0"/>
              <w:left w:val="nil"/>
              <w:bottom w:val="single" w:color="auto" w:sz="6" w:space="0"/>
              <w:right w:val="single" w:color="auto" w:sz="6" w:space="0"/>
            </w:tcBorders>
            <w:noWrap w:val="0"/>
            <w:vAlign w:val="center"/>
          </w:tcPr>
          <w:p w14:paraId="061AF02C">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7862D604">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性别</w:t>
            </w:r>
          </w:p>
        </w:tc>
        <w:tc>
          <w:tcPr>
            <w:tcW w:w="2312" w:type="dxa"/>
            <w:gridSpan w:val="2"/>
            <w:tcBorders>
              <w:top w:val="single" w:color="auto" w:sz="6" w:space="0"/>
              <w:left w:val="nil"/>
              <w:bottom w:val="single" w:color="auto" w:sz="6" w:space="0"/>
              <w:right w:val="single" w:color="auto" w:sz="6" w:space="0"/>
            </w:tcBorders>
            <w:noWrap w:val="0"/>
            <w:vAlign w:val="center"/>
          </w:tcPr>
          <w:p w14:paraId="3A715ABB">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085F8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3BAA64D0">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5C4F628C">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证件类型</w:t>
            </w:r>
          </w:p>
        </w:tc>
        <w:tc>
          <w:tcPr>
            <w:tcW w:w="1963" w:type="dxa"/>
            <w:tcBorders>
              <w:top w:val="single" w:color="auto" w:sz="6" w:space="0"/>
              <w:left w:val="nil"/>
              <w:bottom w:val="single" w:color="auto" w:sz="6" w:space="0"/>
              <w:right w:val="single" w:color="auto" w:sz="6" w:space="0"/>
            </w:tcBorders>
            <w:noWrap w:val="0"/>
            <w:vAlign w:val="center"/>
          </w:tcPr>
          <w:p w14:paraId="7258C65F">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3810780D">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证件号码</w:t>
            </w:r>
          </w:p>
        </w:tc>
        <w:tc>
          <w:tcPr>
            <w:tcW w:w="2312" w:type="dxa"/>
            <w:gridSpan w:val="2"/>
            <w:tcBorders>
              <w:top w:val="single" w:color="auto" w:sz="6" w:space="0"/>
              <w:left w:val="nil"/>
              <w:bottom w:val="single" w:color="auto" w:sz="6" w:space="0"/>
              <w:right w:val="single" w:color="auto" w:sz="6" w:space="0"/>
            </w:tcBorders>
            <w:noWrap w:val="0"/>
            <w:vAlign w:val="center"/>
          </w:tcPr>
          <w:p w14:paraId="54B32A1B">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4BDA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42637414">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4C4782F3">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工作单位</w:t>
            </w:r>
          </w:p>
        </w:tc>
        <w:tc>
          <w:tcPr>
            <w:tcW w:w="1963" w:type="dxa"/>
            <w:tcBorders>
              <w:top w:val="single" w:color="auto" w:sz="6" w:space="0"/>
              <w:left w:val="nil"/>
              <w:bottom w:val="single" w:color="auto" w:sz="6" w:space="0"/>
              <w:right w:val="single" w:color="auto" w:sz="6" w:space="0"/>
            </w:tcBorders>
            <w:noWrap w:val="0"/>
            <w:vAlign w:val="center"/>
          </w:tcPr>
          <w:p w14:paraId="4979677C">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10C89E8F">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职称/职务</w:t>
            </w:r>
          </w:p>
        </w:tc>
        <w:tc>
          <w:tcPr>
            <w:tcW w:w="2312" w:type="dxa"/>
            <w:gridSpan w:val="2"/>
            <w:tcBorders>
              <w:top w:val="single" w:color="auto" w:sz="6" w:space="0"/>
              <w:left w:val="nil"/>
              <w:bottom w:val="single" w:color="auto" w:sz="6" w:space="0"/>
              <w:right w:val="single" w:color="auto" w:sz="6" w:space="0"/>
            </w:tcBorders>
            <w:noWrap w:val="0"/>
            <w:vAlign w:val="center"/>
          </w:tcPr>
          <w:p w14:paraId="7AFF11BD">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65CC8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3826FB94">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696A019E">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移动电话</w:t>
            </w:r>
          </w:p>
        </w:tc>
        <w:tc>
          <w:tcPr>
            <w:tcW w:w="1963" w:type="dxa"/>
            <w:tcBorders>
              <w:top w:val="single" w:color="auto" w:sz="6" w:space="0"/>
              <w:left w:val="nil"/>
              <w:bottom w:val="single" w:color="auto" w:sz="6" w:space="0"/>
              <w:right w:val="single" w:color="auto" w:sz="6" w:space="0"/>
            </w:tcBorders>
            <w:noWrap w:val="0"/>
            <w:vAlign w:val="center"/>
          </w:tcPr>
          <w:p w14:paraId="79985FEA">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22735C24">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固定电话</w:t>
            </w:r>
          </w:p>
        </w:tc>
        <w:tc>
          <w:tcPr>
            <w:tcW w:w="2312" w:type="dxa"/>
            <w:gridSpan w:val="2"/>
            <w:tcBorders>
              <w:top w:val="single" w:color="auto" w:sz="6" w:space="0"/>
              <w:left w:val="nil"/>
              <w:bottom w:val="single" w:color="auto" w:sz="6" w:space="0"/>
              <w:right w:val="single" w:color="auto" w:sz="6" w:space="0"/>
            </w:tcBorders>
            <w:noWrap w:val="0"/>
            <w:vAlign w:val="center"/>
          </w:tcPr>
          <w:p w14:paraId="75C6796F">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28CB6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4D28E718">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79CB671C">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传真号码</w:t>
            </w:r>
          </w:p>
        </w:tc>
        <w:tc>
          <w:tcPr>
            <w:tcW w:w="1963" w:type="dxa"/>
            <w:tcBorders>
              <w:top w:val="single" w:color="auto" w:sz="6" w:space="0"/>
              <w:left w:val="nil"/>
              <w:bottom w:val="single" w:color="auto" w:sz="6" w:space="0"/>
              <w:right w:val="single" w:color="auto" w:sz="6" w:space="0"/>
            </w:tcBorders>
            <w:noWrap w:val="0"/>
            <w:vAlign w:val="center"/>
          </w:tcPr>
          <w:p w14:paraId="4345BE31">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2403839E">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电子信箱</w:t>
            </w:r>
          </w:p>
        </w:tc>
        <w:tc>
          <w:tcPr>
            <w:tcW w:w="2312" w:type="dxa"/>
            <w:gridSpan w:val="2"/>
            <w:tcBorders>
              <w:top w:val="single" w:color="auto" w:sz="6" w:space="0"/>
              <w:left w:val="nil"/>
              <w:bottom w:val="single" w:color="auto" w:sz="6" w:space="0"/>
              <w:right w:val="single" w:color="auto" w:sz="6" w:space="0"/>
            </w:tcBorders>
            <w:noWrap w:val="0"/>
            <w:vAlign w:val="center"/>
          </w:tcPr>
          <w:p w14:paraId="62B05396">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0DD8C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noWrap w:val="0"/>
            <w:vAlign w:val="center"/>
          </w:tcPr>
          <w:p w14:paraId="3BC2B84F">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项目联系人信息</w:t>
            </w:r>
          </w:p>
        </w:tc>
        <w:tc>
          <w:tcPr>
            <w:tcW w:w="1536" w:type="dxa"/>
            <w:gridSpan w:val="2"/>
            <w:tcBorders>
              <w:top w:val="single" w:color="auto" w:sz="6" w:space="0"/>
              <w:left w:val="nil"/>
              <w:bottom w:val="single" w:color="auto" w:sz="6" w:space="0"/>
              <w:right w:val="single" w:color="auto" w:sz="6" w:space="0"/>
            </w:tcBorders>
            <w:noWrap w:val="0"/>
            <w:vAlign w:val="center"/>
          </w:tcPr>
          <w:p w14:paraId="48822F8D">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姓名</w:t>
            </w:r>
          </w:p>
        </w:tc>
        <w:tc>
          <w:tcPr>
            <w:tcW w:w="1963" w:type="dxa"/>
            <w:tcBorders>
              <w:top w:val="single" w:color="auto" w:sz="6" w:space="0"/>
              <w:left w:val="nil"/>
              <w:bottom w:val="single" w:color="auto" w:sz="6" w:space="0"/>
              <w:right w:val="single" w:color="auto" w:sz="6" w:space="0"/>
            </w:tcBorders>
            <w:noWrap w:val="0"/>
            <w:vAlign w:val="center"/>
          </w:tcPr>
          <w:p w14:paraId="395DFB3E">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1A221848">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工作单位</w:t>
            </w:r>
          </w:p>
        </w:tc>
        <w:tc>
          <w:tcPr>
            <w:tcW w:w="2312" w:type="dxa"/>
            <w:gridSpan w:val="2"/>
            <w:tcBorders>
              <w:top w:val="single" w:color="auto" w:sz="6" w:space="0"/>
              <w:left w:val="nil"/>
              <w:bottom w:val="single" w:color="auto" w:sz="6" w:space="0"/>
              <w:right w:val="single" w:color="auto" w:sz="6" w:space="0"/>
            </w:tcBorders>
            <w:noWrap w:val="0"/>
            <w:vAlign w:val="center"/>
          </w:tcPr>
          <w:p w14:paraId="6F9CE39A">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674EE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41EDC38F">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10AF73E1">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移动电话</w:t>
            </w:r>
          </w:p>
        </w:tc>
        <w:tc>
          <w:tcPr>
            <w:tcW w:w="1963" w:type="dxa"/>
            <w:tcBorders>
              <w:top w:val="single" w:color="auto" w:sz="6" w:space="0"/>
              <w:left w:val="nil"/>
              <w:bottom w:val="single" w:color="auto" w:sz="6" w:space="0"/>
              <w:right w:val="single" w:color="auto" w:sz="6" w:space="0"/>
            </w:tcBorders>
            <w:noWrap w:val="0"/>
            <w:vAlign w:val="center"/>
          </w:tcPr>
          <w:p w14:paraId="74A2F7D9">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100D1CF3">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固定电话</w:t>
            </w:r>
          </w:p>
        </w:tc>
        <w:tc>
          <w:tcPr>
            <w:tcW w:w="2312" w:type="dxa"/>
            <w:gridSpan w:val="2"/>
            <w:tcBorders>
              <w:top w:val="single" w:color="auto" w:sz="6" w:space="0"/>
              <w:left w:val="nil"/>
              <w:bottom w:val="single" w:color="auto" w:sz="6" w:space="0"/>
              <w:right w:val="single" w:color="auto" w:sz="6" w:space="0"/>
            </w:tcBorders>
            <w:noWrap w:val="0"/>
            <w:vAlign w:val="center"/>
          </w:tcPr>
          <w:p w14:paraId="5CD9569E">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32C6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noWrap w:val="0"/>
            <w:vAlign w:val="center"/>
          </w:tcPr>
          <w:p w14:paraId="0A2DB4CB">
            <w:pPr>
              <w:widowControl/>
              <w:spacing w:line="400" w:lineRule="exact"/>
              <w:ind w:firstLine="0" w:firstLineChars="0"/>
              <w:jc w:val="left"/>
              <w:rPr>
                <w:rFonts w:hint="default" w:ascii="Times New Roman" w:hAnsi="Times New Roman" w:eastAsia="仿宋_GB2312" w:cs="Times New Roman"/>
                <w:color w:val="auto"/>
                <w:position w:val="6"/>
                <w:sz w:val="21"/>
                <w:szCs w:val="21"/>
              </w:rPr>
            </w:pPr>
          </w:p>
        </w:tc>
        <w:tc>
          <w:tcPr>
            <w:tcW w:w="1536" w:type="dxa"/>
            <w:gridSpan w:val="2"/>
            <w:tcBorders>
              <w:top w:val="single" w:color="auto" w:sz="6" w:space="0"/>
              <w:left w:val="nil"/>
              <w:bottom w:val="single" w:color="auto" w:sz="6" w:space="0"/>
              <w:right w:val="single" w:color="auto" w:sz="6" w:space="0"/>
            </w:tcBorders>
            <w:noWrap w:val="0"/>
            <w:vAlign w:val="center"/>
          </w:tcPr>
          <w:p w14:paraId="6CB71775">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传真号码</w:t>
            </w:r>
          </w:p>
        </w:tc>
        <w:tc>
          <w:tcPr>
            <w:tcW w:w="1963" w:type="dxa"/>
            <w:tcBorders>
              <w:top w:val="single" w:color="auto" w:sz="6" w:space="0"/>
              <w:left w:val="nil"/>
              <w:bottom w:val="single" w:color="auto" w:sz="6" w:space="0"/>
              <w:right w:val="single" w:color="auto" w:sz="6" w:space="0"/>
            </w:tcBorders>
            <w:noWrap w:val="0"/>
            <w:vAlign w:val="center"/>
          </w:tcPr>
          <w:p w14:paraId="0A0575C0">
            <w:pPr>
              <w:spacing w:line="400" w:lineRule="exact"/>
              <w:ind w:firstLine="0" w:firstLineChars="0"/>
              <w:jc w:val="center"/>
              <w:rPr>
                <w:rFonts w:hint="default" w:ascii="Times New Roman" w:hAnsi="Times New Roman" w:eastAsia="仿宋_GB2312" w:cs="Times New Roman"/>
                <w:color w:val="auto"/>
                <w:position w:val="6"/>
                <w:sz w:val="21"/>
                <w:szCs w:val="21"/>
              </w:rPr>
            </w:pPr>
          </w:p>
        </w:tc>
        <w:tc>
          <w:tcPr>
            <w:tcW w:w="1980" w:type="dxa"/>
            <w:gridSpan w:val="2"/>
            <w:tcBorders>
              <w:top w:val="single" w:color="auto" w:sz="6" w:space="0"/>
              <w:left w:val="nil"/>
              <w:bottom w:val="single" w:color="auto" w:sz="6" w:space="0"/>
              <w:right w:val="single" w:color="auto" w:sz="6" w:space="0"/>
            </w:tcBorders>
            <w:noWrap w:val="0"/>
            <w:vAlign w:val="center"/>
          </w:tcPr>
          <w:p w14:paraId="0E63BC57">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电子信箱</w:t>
            </w:r>
          </w:p>
        </w:tc>
        <w:tc>
          <w:tcPr>
            <w:tcW w:w="2312" w:type="dxa"/>
            <w:gridSpan w:val="2"/>
            <w:tcBorders>
              <w:top w:val="single" w:color="auto" w:sz="6" w:space="0"/>
              <w:left w:val="nil"/>
              <w:bottom w:val="single" w:color="auto" w:sz="6" w:space="0"/>
              <w:right w:val="single" w:color="auto" w:sz="6" w:space="0"/>
            </w:tcBorders>
            <w:noWrap w:val="0"/>
            <w:vAlign w:val="center"/>
          </w:tcPr>
          <w:p w14:paraId="45ACC9B2">
            <w:pPr>
              <w:spacing w:line="400" w:lineRule="exact"/>
              <w:ind w:firstLine="0" w:firstLineChars="0"/>
              <w:jc w:val="center"/>
              <w:rPr>
                <w:rFonts w:hint="default" w:ascii="Times New Roman" w:hAnsi="Times New Roman" w:eastAsia="仿宋_GB2312" w:cs="Times New Roman"/>
                <w:color w:val="auto"/>
                <w:position w:val="6"/>
                <w:sz w:val="21"/>
                <w:szCs w:val="21"/>
              </w:rPr>
            </w:pPr>
          </w:p>
        </w:tc>
      </w:tr>
      <w:tr w14:paraId="0251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97"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14:paraId="32F8DADE">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项目总投资（万元）</w:t>
            </w:r>
          </w:p>
        </w:tc>
        <w:tc>
          <w:tcPr>
            <w:tcW w:w="7791" w:type="dxa"/>
            <w:gridSpan w:val="7"/>
            <w:tcBorders>
              <w:top w:val="single" w:color="auto" w:sz="6" w:space="0"/>
              <w:left w:val="nil"/>
              <w:bottom w:val="single" w:color="auto" w:sz="6" w:space="0"/>
              <w:right w:val="single" w:color="auto" w:sz="6" w:space="0"/>
            </w:tcBorders>
            <w:noWrap w:val="0"/>
            <w:vAlign w:val="center"/>
          </w:tcPr>
          <w:p w14:paraId="22448656">
            <w:pPr>
              <w:spacing w:line="400" w:lineRule="exact"/>
              <w:ind w:firstLine="0" w:firstLineChars="0"/>
              <w:jc w:val="left"/>
              <w:rPr>
                <w:rFonts w:hint="default" w:ascii="Times New Roman" w:hAnsi="Times New Roman" w:eastAsia="仿宋_GB2312" w:cs="Times New Roman"/>
                <w:color w:val="auto"/>
                <w:position w:val="6"/>
                <w:sz w:val="21"/>
                <w:szCs w:val="21"/>
              </w:rPr>
            </w:pPr>
          </w:p>
        </w:tc>
      </w:tr>
      <w:tr w14:paraId="06C8C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38"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14:paraId="05F3982D">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拟申报入库项目概况</w:t>
            </w:r>
          </w:p>
        </w:tc>
        <w:tc>
          <w:tcPr>
            <w:tcW w:w="7791" w:type="dxa"/>
            <w:gridSpan w:val="7"/>
            <w:tcBorders>
              <w:top w:val="single" w:color="auto" w:sz="6" w:space="0"/>
              <w:left w:val="nil"/>
              <w:bottom w:val="single" w:color="auto" w:sz="6" w:space="0"/>
              <w:right w:val="single" w:color="auto" w:sz="6" w:space="0"/>
            </w:tcBorders>
            <w:noWrap w:val="0"/>
            <w:vAlign w:val="center"/>
          </w:tcPr>
          <w:p w14:paraId="1005FF32">
            <w:pPr>
              <w:spacing w:line="400" w:lineRule="exact"/>
              <w:ind w:firstLine="0" w:firstLineChars="0"/>
              <w:jc w:val="center"/>
              <w:rPr>
                <w:rFonts w:hint="default" w:ascii="Times New Roman" w:hAnsi="Times New Roman" w:eastAsia="仿宋_GB2312" w:cs="Times New Roman"/>
                <w:color w:val="auto"/>
                <w:position w:val="6"/>
                <w:sz w:val="21"/>
                <w:szCs w:val="21"/>
              </w:rPr>
            </w:pPr>
            <w:r>
              <w:rPr>
                <w:rFonts w:hint="default" w:ascii="Times New Roman" w:hAnsi="Times New Roman" w:eastAsia="仿宋_GB2312" w:cs="Times New Roman"/>
                <w:color w:val="auto"/>
                <w:position w:val="6"/>
                <w:sz w:val="21"/>
                <w:szCs w:val="21"/>
              </w:rPr>
              <w:t>（注：如基于</w:t>
            </w:r>
            <w:r>
              <w:rPr>
                <w:rFonts w:hint="default" w:ascii="Times New Roman" w:hAnsi="Times New Roman" w:eastAsia="仿宋_GB2312" w:cs="Times New Roman"/>
                <w:color w:val="auto"/>
                <w:position w:val="6"/>
                <w:sz w:val="21"/>
                <w:szCs w:val="21"/>
              </w:rPr>
              <w:t>XX</w:t>
            </w:r>
            <w:r>
              <w:rPr>
                <w:rFonts w:hint="default" w:ascii="Times New Roman" w:hAnsi="Times New Roman" w:eastAsia="仿宋_GB2312" w:cs="Times New Roman"/>
                <w:color w:val="auto"/>
                <w:position w:val="6"/>
                <w:sz w:val="21"/>
                <w:szCs w:val="21"/>
              </w:rPr>
              <w:t>行业的标识解析供应链管理、关键产品追溯、个性化定制、全生命周期管理等，重点突出特色技术应用场景及效果）</w:t>
            </w:r>
          </w:p>
        </w:tc>
      </w:tr>
    </w:tbl>
    <w:p w14:paraId="1FB73BEC">
      <w:pPr>
        <w:spacing w:line="600" w:lineRule="exact"/>
        <w:ind w:firstLine="640" w:firstLineChars="200"/>
        <w:rPr>
          <w:rFonts w:hint="default" w:ascii="黑体" w:hAnsi="黑体" w:eastAsia="黑体" w:cs="黑体"/>
          <w:color w:val="auto"/>
          <w:sz w:val="32"/>
        </w:rPr>
      </w:pPr>
      <w:r>
        <w:rPr>
          <w:rFonts w:hint="default" w:ascii="黑体" w:hAnsi="黑体" w:eastAsia="黑体" w:cs="黑体"/>
          <w:color w:val="auto"/>
          <w:sz w:val="32"/>
        </w:rPr>
        <w:t>二、立项依据</w:t>
      </w:r>
    </w:p>
    <w:tbl>
      <w:tblPr>
        <w:tblStyle w:val="17"/>
        <w:tblW w:w="8754" w:type="dxa"/>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754"/>
      </w:tblGrid>
      <w:tr w14:paraId="165BFA9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54" w:type="dxa"/>
            <w:tcBorders>
              <w:top w:val="single" w:color="000000" w:sz="4" w:space="0"/>
              <w:left w:val="single" w:color="000000" w:sz="4" w:space="0"/>
              <w:bottom w:val="single" w:color="000000" w:sz="4" w:space="0"/>
              <w:right w:val="single" w:color="000000" w:sz="4" w:space="0"/>
            </w:tcBorders>
            <w:noWrap w:val="0"/>
            <w:vAlign w:val="top"/>
          </w:tcPr>
          <w:p w14:paraId="69BAAAA8">
            <w:pPr>
              <w:pStyle w:val="23"/>
              <w:spacing w:before="120"/>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（简要说明项目的重要性、项目的迫切性、国内外相关技术研究及产业化推进情况、项目的预期社会效益及经济效益等，限</w:t>
            </w:r>
            <w:r>
              <w:rPr>
                <w:rFonts w:hint="default" w:ascii="Times New Roman" w:hAnsi="Times New Roman" w:cs="Times New Roman"/>
                <w:color w:val="auto"/>
                <w:sz w:val="28"/>
                <w:szCs w:val="28"/>
              </w:rPr>
              <w:t>2000</w:t>
            </w:r>
            <w:r>
              <w:rPr>
                <w:rFonts w:hint="default" w:ascii="Times New Roman" w:hAnsi="Times New Roman" w:cs="Times New Roman"/>
                <w:color w:val="auto"/>
                <w:sz w:val="28"/>
                <w:szCs w:val="28"/>
              </w:rPr>
              <w:t>字。）</w:t>
            </w:r>
          </w:p>
          <w:p w14:paraId="33902BBB">
            <w:pPr>
              <w:pStyle w:val="23"/>
              <w:spacing w:before="12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w:t>
            </w:r>
            <w:r>
              <w:rPr>
                <w:rFonts w:hint="default" w:ascii="Times New Roman" w:hAnsi="Times New Roman" w:eastAsia="楷体_GB2312" w:cs="Times New Roman"/>
                <w:color w:val="auto"/>
                <w:sz w:val="32"/>
                <w:szCs w:val="32"/>
              </w:rPr>
              <w:t>.项目的重要性</w:t>
            </w:r>
          </w:p>
          <w:p w14:paraId="28F451CD">
            <w:pPr>
              <w:pStyle w:val="23"/>
              <w:spacing w:before="12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2</w:t>
            </w:r>
            <w:r>
              <w:rPr>
                <w:rFonts w:hint="default" w:ascii="Times New Roman" w:hAnsi="Times New Roman" w:eastAsia="楷体_GB2312" w:cs="Times New Roman"/>
                <w:color w:val="auto"/>
                <w:sz w:val="32"/>
                <w:szCs w:val="32"/>
              </w:rPr>
              <w:t>.项目的迫切性</w:t>
            </w:r>
          </w:p>
          <w:p w14:paraId="226ABF8C">
            <w:pPr>
              <w:pStyle w:val="23"/>
              <w:spacing w:before="12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3</w:t>
            </w:r>
            <w:r>
              <w:rPr>
                <w:rFonts w:hint="default" w:ascii="Times New Roman" w:hAnsi="Times New Roman" w:eastAsia="楷体_GB2312" w:cs="Times New Roman"/>
                <w:color w:val="auto"/>
                <w:sz w:val="32"/>
                <w:szCs w:val="32"/>
              </w:rPr>
              <w:t>.国内外相关技术研究及产业化推进情况</w:t>
            </w:r>
          </w:p>
          <w:p w14:paraId="51B463D6">
            <w:pPr>
              <w:pStyle w:val="23"/>
              <w:spacing w:before="120"/>
              <w:ind w:firstLine="640"/>
              <w:rPr>
                <w:rFonts w:hint="default" w:ascii="Times New Roman" w:hAnsi="Times New Roman" w:eastAsia="黑体" w:cs="Times New Roman"/>
                <w:color w:val="auto"/>
              </w:rPr>
            </w:pPr>
            <w:r>
              <w:rPr>
                <w:rFonts w:hint="default" w:ascii="Times New Roman" w:hAnsi="Times New Roman" w:eastAsia="楷体_GB2312" w:cs="Times New Roman"/>
                <w:color w:val="auto"/>
                <w:sz w:val="32"/>
                <w:szCs w:val="32"/>
              </w:rPr>
              <w:t>4</w:t>
            </w:r>
            <w:r>
              <w:rPr>
                <w:rFonts w:hint="default" w:ascii="Times New Roman" w:hAnsi="Times New Roman" w:eastAsia="楷体_GB2312" w:cs="Times New Roman"/>
                <w:color w:val="auto"/>
                <w:sz w:val="32"/>
                <w:szCs w:val="32"/>
              </w:rPr>
              <w:t>.项目的预期社会效益及经济效益</w:t>
            </w:r>
          </w:p>
        </w:tc>
      </w:tr>
    </w:tbl>
    <w:p w14:paraId="61A081A4">
      <w:pPr>
        <w:pStyle w:val="9"/>
        <w:ind w:firstLine="640"/>
        <w:rPr>
          <w:rFonts w:hint="default" w:ascii="黑体" w:hAnsi="黑体" w:eastAsia="黑体" w:cs="黑体"/>
          <w:color w:val="auto"/>
          <w:sz w:val="32"/>
        </w:rPr>
      </w:pPr>
      <w:r>
        <w:rPr>
          <w:rFonts w:hint="default" w:ascii="Times New Roman" w:hAnsi="Times New Roman" w:cs="Times New Roman"/>
          <w:color w:val="auto"/>
        </w:rPr>
        <w:br w:type="page"/>
      </w:r>
      <w:r>
        <w:rPr>
          <w:rFonts w:hint="default" w:ascii="黑体" w:hAnsi="黑体" w:eastAsia="黑体" w:cs="黑体"/>
          <w:color w:val="auto"/>
          <w:sz w:val="32"/>
        </w:rPr>
        <w:t>三、项目目标</w:t>
      </w:r>
    </w:p>
    <w:tbl>
      <w:tblPr>
        <w:tblStyle w:val="17"/>
        <w:tblW w:w="8816" w:type="dxa"/>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16"/>
      </w:tblGrid>
      <w:tr w14:paraId="5E80AC0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9456" w:hRule="atLeast"/>
        </w:trPr>
        <w:tc>
          <w:tcPr>
            <w:tcW w:w="8816" w:type="dxa"/>
            <w:tcBorders>
              <w:top w:val="single" w:color="000000" w:sz="4" w:space="0"/>
              <w:left w:val="single" w:color="000000" w:sz="4" w:space="0"/>
              <w:bottom w:val="single" w:color="000000" w:sz="4" w:space="0"/>
              <w:right w:val="single" w:color="000000" w:sz="4" w:space="0"/>
            </w:tcBorders>
            <w:noWrap w:val="0"/>
            <w:vAlign w:val="top"/>
          </w:tcPr>
          <w:p w14:paraId="09F19287">
            <w:pPr>
              <w:pStyle w:val="23"/>
              <w:spacing w:before="12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w:t>
            </w:r>
            <w:r>
              <w:rPr>
                <w:rFonts w:hint="default" w:ascii="Times New Roman" w:hAnsi="Times New Roman" w:eastAsia="楷体_GB2312" w:cs="Times New Roman"/>
                <w:color w:val="auto"/>
                <w:sz w:val="32"/>
                <w:szCs w:val="32"/>
              </w:rPr>
              <w:t>.总体目标</w:t>
            </w:r>
          </w:p>
          <w:p w14:paraId="5D05AD76">
            <w:pPr>
              <w:pStyle w:val="23"/>
              <w:spacing w:before="120"/>
              <w:ind w:firstLine="640"/>
              <w:rPr>
                <w:rFonts w:hint="default" w:ascii="Times New Roman" w:hAnsi="Times New Roman" w:eastAsia="楷体_GB2312" w:cs="Times New Roman"/>
                <w:color w:val="auto"/>
                <w:sz w:val="32"/>
                <w:szCs w:val="32"/>
              </w:rPr>
            </w:pPr>
          </w:p>
          <w:p w14:paraId="6A7A37A0">
            <w:pPr>
              <w:pStyle w:val="23"/>
              <w:spacing w:before="12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2</w:t>
            </w:r>
            <w:r>
              <w:rPr>
                <w:rFonts w:hint="default" w:ascii="Times New Roman" w:hAnsi="Times New Roman" w:eastAsia="楷体_GB2312" w:cs="Times New Roman"/>
                <w:color w:val="auto"/>
                <w:sz w:val="32"/>
                <w:szCs w:val="32"/>
              </w:rPr>
              <w:t>.考核指标</w:t>
            </w:r>
          </w:p>
          <w:p w14:paraId="451EF60F">
            <w:pPr>
              <w:pStyle w:val="23"/>
              <w:spacing w:before="120"/>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t>）接入标识解析二级节点，与国家顶级节点实现互联互通，具备标识注册、标识查询和解析能力，符合我国工业互联网标识解析体系架构。</w:t>
            </w:r>
          </w:p>
          <w:p w14:paraId="539D8BD3">
            <w:pPr>
              <w:pStyle w:val="23"/>
              <w:spacing w:before="120"/>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rPr>
              <w:t>2</w:t>
            </w:r>
            <w:r>
              <w:rPr>
                <w:rFonts w:hint="default" w:ascii="Times New Roman" w:hAnsi="Times New Roman" w:cs="Times New Roman"/>
                <w:color w:val="auto"/>
                <w:sz w:val="28"/>
                <w:szCs w:val="28"/>
              </w:rPr>
              <w:t>）可量化、可考核的技术指标、效益指标、技术转化成果指标。</w:t>
            </w:r>
            <w:r>
              <w:rPr>
                <w:rFonts w:hint="default" w:ascii="Times New Roman" w:hAnsi="Times New Roman" w:cs="Times New Roman"/>
                <w:b/>
                <w:bCs/>
                <w:color w:val="auto"/>
                <w:sz w:val="28"/>
                <w:szCs w:val="28"/>
              </w:rPr>
              <w:t>技术指标</w:t>
            </w:r>
            <w:r>
              <w:rPr>
                <w:rFonts w:hint="default" w:ascii="Times New Roman" w:hAnsi="Times New Roman" w:cs="Times New Roman"/>
                <w:color w:val="auto"/>
                <w:sz w:val="28"/>
                <w:szCs w:val="28"/>
              </w:rPr>
              <w:t>指项目要达到预期效果必须具备的硬件、软件方面的技术指标，比如：数据处理能力、数据采集能力、软件部署、硬件购置、安全性能等，还有企业接入数量、标识注册量/解析量等提升情况；</w:t>
            </w:r>
            <w:r>
              <w:rPr>
                <w:rFonts w:hint="default" w:ascii="Times New Roman" w:hAnsi="Times New Roman" w:cs="Times New Roman"/>
                <w:b/>
                <w:bCs/>
                <w:color w:val="auto"/>
                <w:sz w:val="28"/>
                <w:szCs w:val="28"/>
              </w:rPr>
              <w:t>效益指标</w:t>
            </w:r>
            <w:r>
              <w:rPr>
                <w:rFonts w:hint="default" w:ascii="Times New Roman" w:hAnsi="Times New Roman" w:cs="Times New Roman"/>
                <w:color w:val="auto"/>
                <w:sz w:val="28"/>
                <w:szCs w:val="28"/>
              </w:rPr>
              <w:t>指给企业提质降本增效等方面带来的经济收益和社会效益，包括项目实施前后在运营成本、产品研制周期、生产效率、产品合格率、能源利用率、个性化订单占比、设备接入数量等方面变化情况；</w:t>
            </w:r>
            <w:r>
              <w:rPr>
                <w:rFonts w:hint="default" w:ascii="Times New Roman" w:hAnsi="Times New Roman" w:cs="Times New Roman"/>
                <w:b/>
                <w:bCs/>
                <w:color w:val="auto"/>
                <w:sz w:val="28"/>
                <w:szCs w:val="28"/>
              </w:rPr>
              <w:t>技术转化成果指标</w:t>
            </w:r>
            <w:r>
              <w:rPr>
                <w:rFonts w:hint="default" w:ascii="Times New Roman" w:hAnsi="Times New Roman" w:cs="Times New Roman"/>
                <w:color w:val="auto"/>
                <w:sz w:val="28"/>
                <w:szCs w:val="28"/>
              </w:rPr>
              <w:t>指形成的工业互联网标识解析相关的标准、专利、软件著作权等。</w:t>
            </w:r>
          </w:p>
        </w:tc>
      </w:tr>
    </w:tbl>
    <w:p w14:paraId="579C3FEC">
      <w:pPr>
        <w:spacing w:line="600" w:lineRule="exact"/>
        <w:ind w:firstLine="640" w:firstLineChars="200"/>
        <w:rPr>
          <w:rFonts w:hint="default" w:ascii="黑体" w:hAnsi="黑体" w:eastAsia="黑体" w:cs="黑体"/>
          <w:color w:val="auto"/>
          <w:sz w:val="32"/>
        </w:rPr>
      </w:pPr>
      <w:r>
        <w:rPr>
          <w:rFonts w:hint="default" w:ascii="黑体" w:hAnsi="黑体" w:eastAsia="黑体" w:cs="黑体"/>
          <w:color w:val="auto"/>
          <w:sz w:val="32"/>
        </w:rPr>
        <w:br w:type="page"/>
      </w:r>
      <w:r>
        <w:rPr>
          <w:rFonts w:hint="default" w:ascii="黑体" w:hAnsi="黑体" w:eastAsia="黑体" w:cs="黑体"/>
          <w:color w:val="auto"/>
          <w:sz w:val="32"/>
        </w:rPr>
        <w:t>四、项目建设方案</w:t>
      </w:r>
    </w:p>
    <w:tbl>
      <w:tblPr>
        <w:tblStyle w:val="17"/>
        <w:tblW w:w="8854" w:type="dxa"/>
        <w:tblInd w:w="108"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854"/>
      </w:tblGrid>
      <w:tr w14:paraId="04186E33">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8854" w:type="dxa"/>
            <w:tcBorders>
              <w:top w:val="single" w:color="000000" w:sz="4" w:space="0"/>
              <w:left w:val="single" w:color="000000" w:sz="4" w:space="0"/>
              <w:bottom w:val="single" w:color="000000" w:sz="4" w:space="0"/>
              <w:right w:val="single" w:color="000000" w:sz="4" w:space="0"/>
            </w:tcBorders>
            <w:noWrap w:val="0"/>
            <w:vAlign w:val="top"/>
          </w:tcPr>
          <w:p w14:paraId="609BD6E7">
            <w:pPr>
              <w:pStyle w:val="23"/>
              <w:spacing w:before="120"/>
              <w:ind w:firstLine="560"/>
              <w:rPr>
                <w:rFonts w:hint="default" w:ascii="Times New Roman" w:hAnsi="Times New Roman" w:cs="Times New Roman"/>
                <w:color w:val="auto"/>
                <w:sz w:val="32"/>
                <w:szCs w:val="32"/>
              </w:rPr>
            </w:pPr>
            <w:r>
              <w:rPr>
                <w:rFonts w:hint="default" w:ascii="Times New Roman" w:hAnsi="Times New Roman" w:cs="Times New Roman"/>
                <w:color w:val="auto"/>
                <w:sz w:val="28"/>
                <w:szCs w:val="28"/>
              </w:rPr>
              <w:t>（包括但不限于项目主要内容、建设方案架构、技术路线；产业化实施路径；软件产品开发、迭代升级、应用推广、服务运营模式等内容）</w:t>
            </w:r>
          </w:p>
        </w:tc>
      </w:tr>
    </w:tbl>
    <w:p w14:paraId="1E56FB95">
      <w:pPr>
        <w:spacing w:line="600" w:lineRule="exact"/>
        <w:ind w:firstLine="640" w:firstLineChars="200"/>
        <w:rPr>
          <w:rFonts w:hint="default" w:ascii="黑体" w:hAnsi="黑体" w:eastAsia="黑体" w:cs="黑体"/>
          <w:color w:val="auto"/>
          <w:sz w:val="32"/>
        </w:rPr>
      </w:pPr>
      <w:r>
        <w:rPr>
          <w:rFonts w:hint="default" w:ascii="黑体" w:hAnsi="黑体" w:eastAsia="黑体" w:cs="黑体"/>
          <w:color w:val="auto"/>
          <w:sz w:val="32"/>
        </w:rPr>
        <w:t>五、基础条件</w:t>
      </w:r>
    </w:p>
    <w:tbl>
      <w:tblPr>
        <w:tblStyle w:val="17"/>
        <w:tblW w:w="8779" w:type="dxa"/>
        <w:tblInd w:w="108"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779"/>
      </w:tblGrid>
      <w:tr w14:paraId="4A819249">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87" w:hRule="atLeast"/>
        </w:trPr>
        <w:tc>
          <w:tcPr>
            <w:tcW w:w="8779" w:type="dxa"/>
            <w:tcBorders>
              <w:top w:val="single" w:color="000000" w:sz="4" w:space="0"/>
              <w:left w:val="single" w:color="000000" w:sz="4" w:space="0"/>
              <w:bottom w:val="single" w:color="000000" w:sz="4" w:space="0"/>
              <w:right w:val="single" w:color="000000" w:sz="4" w:space="0"/>
            </w:tcBorders>
            <w:noWrap w:val="0"/>
            <w:vAlign w:val="top"/>
          </w:tcPr>
          <w:p w14:paraId="6E31BE93">
            <w:pPr>
              <w:pStyle w:val="23"/>
              <w:spacing w:before="12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w:t>
            </w:r>
            <w:r>
              <w:rPr>
                <w:rFonts w:hint="default" w:ascii="Times New Roman" w:hAnsi="Times New Roman" w:eastAsia="楷体_GB2312" w:cs="Times New Roman"/>
                <w:color w:val="auto"/>
                <w:sz w:val="32"/>
                <w:szCs w:val="32"/>
              </w:rPr>
              <w:t>.项目责任单位简介</w:t>
            </w:r>
          </w:p>
          <w:p w14:paraId="356988DB">
            <w:pPr>
              <w:pStyle w:val="23"/>
              <w:spacing w:before="120"/>
              <w:ind w:firstLine="640"/>
              <w:rPr>
                <w:rFonts w:hint="default" w:ascii="Times New Roman" w:hAnsi="Times New Roman" w:cs="Times New Roman"/>
                <w:color w:val="auto"/>
                <w:sz w:val="32"/>
                <w:szCs w:val="32"/>
              </w:rPr>
            </w:pPr>
          </w:p>
          <w:p w14:paraId="4E52042F">
            <w:pPr>
              <w:pStyle w:val="23"/>
              <w:spacing w:before="120"/>
              <w:ind w:firstLine="64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2</w:t>
            </w:r>
            <w:r>
              <w:rPr>
                <w:rFonts w:hint="default" w:ascii="Times New Roman" w:hAnsi="Times New Roman" w:eastAsia="楷体_GB2312" w:cs="Times New Roman"/>
                <w:color w:val="auto"/>
                <w:sz w:val="32"/>
                <w:szCs w:val="32"/>
              </w:rPr>
              <w:t>.技术负责人简介</w:t>
            </w:r>
          </w:p>
          <w:p w14:paraId="2668A776">
            <w:pPr>
              <w:pStyle w:val="23"/>
              <w:spacing w:before="120"/>
              <w:ind w:firstLine="640"/>
              <w:rPr>
                <w:rFonts w:hint="default" w:ascii="Times New Roman" w:hAnsi="Times New Roman" w:cs="Times New Roman"/>
                <w:color w:val="auto"/>
                <w:sz w:val="32"/>
                <w:szCs w:val="32"/>
              </w:rPr>
            </w:pPr>
          </w:p>
        </w:tc>
      </w:tr>
    </w:tbl>
    <w:p w14:paraId="7C6B638C">
      <w:pPr>
        <w:numPr>
          <w:ilvl w:val="0"/>
          <w:numId w:val="0"/>
        </w:numPr>
        <w:spacing w:line="600" w:lineRule="exact"/>
        <w:ind w:firstLine="640" w:firstLineChars="200"/>
        <w:rPr>
          <w:rFonts w:hint="eastAsia" w:ascii="黑体" w:hAnsi="黑体" w:eastAsia="黑体" w:cs="黑体"/>
          <w:color w:val="auto"/>
          <w:sz w:val="32"/>
          <w:highlight w:val="none"/>
        </w:rPr>
      </w:pPr>
      <w:r>
        <w:rPr>
          <w:rFonts w:hint="eastAsia" w:ascii="黑体" w:hAnsi="黑体" w:eastAsia="黑体" w:cs="黑体"/>
          <w:color w:val="auto"/>
          <w:kern w:val="2"/>
          <w:sz w:val="32"/>
          <w:szCs w:val="24"/>
          <w:highlight w:val="none"/>
          <w:lang w:val="en-US" w:eastAsia="zh-CN" w:bidi="ar-SA"/>
        </w:rPr>
        <w:t>六、</w:t>
      </w:r>
      <w:r>
        <w:rPr>
          <w:rFonts w:hint="eastAsia" w:ascii="黑体" w:hAnsi="黑体" w:eastAsia="黑体" w:cs="黑体"/>
          <w:color w:val="auto"/>
          <w:sz w:val="32"/>
          <w:highlight w:val="none"/>
        </w:rPr>
        <w:t>经费概算</w:t>
      </w:r>
    </w:p>
    <w:p w14:paraId="4005298A">
      <w:pPr>
        <w:spacing w:line="600" w:lineRule="exact"/>
        <w:ind w:firstLine="640" w:firstLineChars="200"/>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资金安排（项目总体经费支出概算、测算说明、经费来源、用途等）</w:t>
      </w:r>
    </w:p>
    <w:tbl>
      <w:tblPr>
        <w:tblStyle w:val="17"/>
        <w:tblW w:w="8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68"/>
        <w:gridCol w:w="754"/>
        <w:gridCol w:w="684"/>
        <w:gridCol w:w="1090"/>
        <w:gridCol w:w="824"/>
        <w:gridCol w:w="2018"/>
        <w:gridCol w:w="1050"/>
      </w:tblGrid>
      <w:tr w14:paraId="7828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48" w:type="dxa"/>
            <w:noWrap w:val="0"/>
            <w:vAlign w:val="center"/>
          </w:tcPr>
          <w:p w14:paraId="74C06658">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序号</w:t>
            </w:r>
          </w:p>
        </w:tc>
        <w:tc>
          <w:tcPr>
            <w:tcW w:w="1468" w:type="dxa"/>
            <w:noWrap w:val="0"/>
            <w:vAlign w:val="center"/>
          </w:tcPr>
          <w:p w14:paraId="50770666">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名称</w:t>
            </w:r>
          </w:p>
        </w:tc>
        <w:tc>
          <w:tcPr>
            <w:tcW w:w="754" w:type="dxa"/>
            <w:noWrap w:val="0"/>
            <w:vAlign w:val="center"/>
          </w:tcPr>
          <w:p w14:paraId="48723E40">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单价</w:t>
            </w:r>
          </w:p>
        </w:tc>
        <w:tc>
          <w:tcPr>
            <w:tcW w:w="684" w:type="dxa"/>
            <w:noWrap w:val="0"/>
            <w:vAlign w:val="center"/>
          </w:tcPr>
          <w:p w14:paraId="150286A2">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数量</w:t>
            </w:r>
          </w:p>
        </w:tc>
        <w:tc>
          <w:tcPr>
            <w:tcW w:w="1090" w:type="dxa"/>
            <w:noWrap w:val="0"/>
            <w:vAlign w:val="center"/>
          </w:tcPr>
          <w:p w14:paraId="5727E251">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金额</w:t>
            </w:r>
          </w:p>
          <w:p w14:paraId="245144D1">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（万元）</w:t>
            </w:r>
          </w:p>
        </w:tc>
        <w:tc>
          <w:tcPr>
            <w:tcW w:w="824" w:type="dxa"/>
            <w:noWrap w:val="0"/>
            <w:vAlign w:val="center"/>
          </w:tcPr>
          <w:p w14:paraId="14747E82">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品牌</w:t>
            </w:r>
          </w:p>
        </w:tc>
        <w:tc>
          <w:tcPr>
            <w:tcW w:w="2018" w:type="dxa"/>
            <w:noWrap w:val="0"/>
            <w:vAlign w:val="center"/>
          </w:tcPr>
          <w:p w14:paraId="158E141E">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制造商</w:t>
            </w:r>
          </w:p>
        </w:tc>
        <w:tc>
          <w:tcPr>
            <w:tcW w:w="1050" w:type="dxa"/>
            <w:noWrap w:val="0"/>
            <w:vAlign w:val="center"/>
          </w:tcPr>
          <w:p w14:paraId="17F5CE24">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备注</w:t>
            </w:r>
          </w:p>
        </w:tc>
      </w:tr>
      <w:tr w14:paraId="0332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8" w:type="dxa"/>
            <w:noWrap w:val="0"/>
            <w:vAlign w:val="center"/>
          </w:tcPr>
          <w:p w14:paraId="28270431">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468" w:type="dxa"/>
            <w:noWrap w:val="0"/>
            <w:vAlign w:val="center"/>
          </w:tcPr>
          <w:p w14:paraId="186B9594">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54" w:type="dxa"/>
            <w:noWrap w:val="0"/>
            <w:vAlign w:val="center"/>
          </w:tcPr>
          <w:p w14:paraId="7AE022AA">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684" w:type="dxa"/>
            <w:noWrap w:val="0"/>
            <w:vAlign w:val="center"/>
          </w:tcPr>
          <w:p w14:paraId="17DFE859">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90" w:type="dxa"/>
            <w:noWrap w:val="0"/>
            <w:vAlign w:val="center"/>
          </w:tcPr>
          <w:p w14:paraId="6B02DDC2">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24" w:type="dxa"/>
            <w:noWrap w:val="0"/>
            <w:vAlign w:val="center"/>
          </w:tcPr>
          <w:p w14:paraId="7C8172D7">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018" w:type="dxa"/>
            <w:noWrap w:val="0"/>
            <w:vAlign w:val="center"/>
          </w:tcPr>
          <w:p w14:paraId="64FF9748">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50" w:type="dxa"/>
            <w:noWrap w:val="0"/>
            <w:vAlign w:val="center"/>
          </w:tcPr>
          <w:p w14:paraId="4430DDD4">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7CFC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8" w:type="dxa"/>
            <w:noWrap w:val="0"/>
            <w:vAlign w:val="center"/>
          </w:tcPr>
          <w:p w14:paraId="22F6D439">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468" w:type="dxa"/>
            <w:noWrap w:val="0"/>
            <w:vAlign w:val="center"/>
          </w:tcPr>
          <w:p w14:paraId="666250C4">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54" w:type="dxa"/>
            <w:noWrap w:val="0"/>
            <w:vAlign w:val="center"/>
          </w:tcPr>
          <w:p w14:paraId="7EB646A3">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684" w:type="dxa"/>
            <w:noWrap w:val="0"/>
            <w:vAlign w:val="center"/>
          </w:tcPr>
          <w:p w14:paraId="74636209">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90" w:type="dxa"/>
            <w:noWrap w:val="0"/>
            <w:vAlign w:val="center"/>
          </w:tcPr>
          <w:p w14:paraId="03C85CEA">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24" w:type="dxa"/>
            <w:noWrap w:val="0"/>
            <w:vAlign w:val="center"/>
          </w:tcPr>
          <w:p w14:paraId="789D7D64">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018" w:type="dxa"/>
            <w:noWrap w:val="0"/>
            <w:vAlign w:val="center"/>
          </w:tcPr>
          <w:p w14:paraId="61F0B3AF">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50" w:type="dxa"/>
            <w:noWrap w:val="0"/>
            <w:vAlign w:val="center"/>
          </w:tcPr>
          <w:p w14:paraId="7D850D43">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62AD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8" w:type="dxa"/>
            <w:noWrap w:val="0"/>
            <w:vAlign w:val="center"/>
          </w:tcPr>
          <w:p w14:paraId="729F2215">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468" w:type="dxa"/>
            <w:noWrap w:val="0"/>
            <w:vAlign w:val="center"/>
          </w:tcPr>
          <w:p w14:paraId="40601E73">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54" w:type="dxa"/>
            <w:noWrap w:val="0"/>
            <w:vAlign w:val="center"/>
          </w:tcPr>
          <w:p w14:paraId="407C18F1">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684" w:type="dxa"/>
            <w:noWrap w:val="0"/>
            <w:vAlign w:val="center"/>
          </w:tcPr>
          <w:p w14:paraId="7322B5A7">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90" w:type="dxa"/>
            <w:noWrap w:val="0"/>
            <w:vAlign w:val="center"/>
          </w:tcPr>
          <w:p w14:paraId="70077BA7">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24" w:type="dxa"/>
            <w:noWrap w:val="0"/>
            <w:vAlign w:val="center"/>
          </w:tcPr>
          <w:p w14:paraId="2897563A">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018" w:type="dxa"/>
            <w:noWrap w:val="0"/>
            <w:vAlign w:val="center"/>
          </w:tcPr>
          <w:p w14:paraId="0D8876E2">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50" w:type="dxa"/>
            <w:noWrap w:val="0"/>
            <w:vAlign w:val="center"/>
          </w:tcPr>
          <w:p w14:paraId="36CA3263">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0C63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8" w:type="dxa"/>
            <w:noWrap w:val="0"/>
            <w:vAlign w:val="center"/>
          </w:tcPr>
          <w:p w14:paraId="42D63394">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468" w:type="dxa"/>
            <w:noWrap w:val="0"/>
            <w:vAlign w:val="center"/>
          </w:tcPr>
          <w:p w14:paraId="7196CF06">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54" w:type="dxa"/>
            <w:noWrap w:val="0"/>
            <w:vAlign w:val="center"/>
          </w:tcPr>
          <w:p w14:paraId="50F44CAB">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684" w:type="dxa"/>
            <w:noWrap w:val="0"/>
            <w:vAlign w:val="center"/>
          </w:tcPr>
          <w:p w14:paraId="3A86EE4C">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90" w:type="dxa"/>
            <w:noWrap w:val="0"/>
            <w:vAlign w:val="center"/>
          </w:tcPr>
          <w:p w14:paraId="7D677EBF">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24" w:type="dxa"/>
            <w:noWrap w:val="0"/>
            <w:vAlign w:val="center"/>
          </w:tcPr>
          <w:p w14:paraId="53C18A59">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018" w:type="dxa"/>
            <w:noWrap w:val="0"/>
            <w:vAlign w:val="center"/>
          </w:tcPr>
          <w:p w14:paraId="7EE99F22">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50" w:type="dxa"/>
            <w:noWrap w:val="0"/>
            <w:vAlign w:val="center"/>
          </w:tcPr>
          <w:p w14:paraId="741C349C">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60FF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8" w:type="dxa"/>
            <w:noWrap w:val="0"/>
            <w:vAlign w:val="center"/>
          </w:tcPr>
          <w:p w14:paraId="4C0D1FB5">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468" w:type="dxa"/>
            <w:noWrap w:val="0"/>
            <w:vAlign w:val="center"/>
          </w:tcPr>
          <w:p w14:paraId="771375CC">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754" w:type="dxa"/>
            <w:noWrap w:val="0"/>
            <w:vAlign w:val="center"/>
          </w:tcPr>
          <w:p w14:paraId="097E6CE0">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684" w:type="dxa"/>
            <w:noWrap w:val="0"/>
            <w:vAlign w:val="center"/>
          </w:tcPr>
          <w:p w14:paraId="55AD2E44">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90" w:type="dxa"/>
            <w:noWrap w:val="0"/>
            <w:vAlign w:val="center"/>
          </w:tcPr>
          <w:p w14:paraId="3EA2C7BC">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24" w:type="dxa"/>
            <w:noWrap w:val="0"/>
            <w:vAlign w:val="center"/>
          </w:tcPr>
          <w:p w14:paraId="3AC1AA7B">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018" w:type="dxa"/>
            <w:noWrap w:val="0"/>
            <w:vAlign w:val="center"/>
          </w:tcPr>
          <w:p w14:paraId="5891F6E3">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50" w:type="dxa"/>
            <w:noWrap w:val="0"/>
            <w:vAlign w:val="center"/>
          </w:tcPr>
          <w:p w14:paraId="6CB4085D">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7B77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754" w:type="dxa"/>
            <w:gridSpan w:val="4"/>
            <w:noWrap w:val="0"/>
            <w:vAlign w:val="center"/>
          </w:tcPr>
          <w:p w14:paraId="4290DA7B">
            <w:pPr>
              <w:widowControl/>
              <w:spacing w:line="32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合计（万元）</w:t>
            </w:r>
          </w:p>
        </w:tc>
        <w:tc>
          <w:tcPr>
            <w:tcW w:w="1090" w:type="dxa"/>
            <w:noWrap w:val="0"/>
            <w:vAlign w:val="center"/>
          </w:tcPr>
          <w:p w14:paraId="3D680817">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824" w:type="dxa"/>
            <w:noWrap w:val="0"/>
            <w:vAlign w:val="center"/>
          </w:tcPr>
          <w:p w14:paraId="5BC930FA">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2018" w:type="dxa"/>
            <w:noWrap w:val="0"/>
            <w:vAlign w:val="center"/>
          </w:tcPr>
          <w:p w14:paraId="0E5392AE">
            <w:pPr>
              <w:widowControl/>
              <w:spacing w:line="320" w:lineRule="exact"/>
              <w:ind w:firstLine="0" w:firstLineChars="0"/>
              <w:jc w:val="center"/>
              <w:rPr>
                <w:rFonts w:hint="default" w:ascii="Times New Roman" w:hAnsi="Times New Roman" w:eastAsia="仿宋_GB2312" w:cs="Times New Roman"/>
                <w:color w:val="auto"/>
                <w:kern w:val="0"/>
                <w:sz w:val="24"/>
              </w:rPr>
            </w:pPr>
          </w:p>
        </w:tc>
        <w:tc>
          <w:tcPr>
            <w:tcW w:w="1050" w:type="dxa"/>
            <w:noWrap w:val="0"/>
            <w:vAlign w:val="center"/>
          </w:tcPr>
          <w:p w14:paraId="16E748AF">
            <w:pPr>
              <w:widowControl/>
              <w:spacing w:line="320" w:lineRule="exact"/>
              <w:ind w:firstLine="0" w:firstLineChars="0"/>
              <w:jc w:val="center"/>
              <w:rPr>
                <w:rFonts w:hint="default" w:ascii="Times New Roman" w:hAnsi="Times New Roman" w:eastAsia="仿宋_GB2312" w:cs="Times New Roman"/>
                <w:color w:val="auto"/>
                <w:kern w:val="0"/>
                <w:sz w:val="24"/>
              </w:rPr>
            </w:pPr>
          </w:p>
        </w:tc>
      </w:tr>
      <w:tr w14:paraId="01087AE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7483" w:hRule="atLeast"/>
          <w:jc w:val="center"/>
        </w:trPr>
        <w:tc>
          <w:tcPr>
            <w:tcW w:w="8736" w:type="dxa"/>
            <w:gridSpan w:val="8"/>
            <w:tcBorders>
              <w:top w:val="single" w:color="000000" w:sz="4" w:space="0"/>
              <w:left w:val="single" w:color="000000" w:sz="4" w:space="0"/>
              <w:bottom w:val="single" w:color="000000" w:sz="4" w:space="0"/>
              <w:right w:val="single" w:color="000000" w:sz="4" w:space="0"/>
            </w:tcBorders>
            <w:noWrap w:val="0"/>
            <w:vAlign w:val="top"/>
          </w:tcPr>
          <w:p w14:paraId="176C6C92">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w:t>
            </w:r>
            <w:r>
              <w:rPr>
                <w:rFonts w:hint="default" w:ascii="Times New Roman" w:hAnsi="Times New Roman" w:eastAsia="楷体_GB2312" w:cs="Times New Roman"/>
                <w:color w:val="auto"/>
                <w:sz w:val="32"/>
                <w:szCs w:val="32"/>
              </w:rPr>
              <w:t>.经费支出概算及测算说明</w:t>
            </w:r>
            <w:r>
              <w:rPr>
                <w:rFonts w:hint="default" w:ascii="Times New Roman" w:hAnsi="Times New Roman" w:eastAsia="楷体_GB2312" w:cs="Times New Roman"/>
                <w:color w:val="auto"/>
                <w:sz w:val="28"/>
                <w:szCs w:val="28"/>
              </w:rPr>
              <w:t>（按序号每一项进行列举说明）</w:t>
            </w:r>
          </w:p>
          <w:p w14:paraId="6A549EAB">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仿宋_GB2312" w:cs="Times New Roman"/>
                <w:color w:val="auto"/>
                <w:sz w:val="32"/>
                <w:szCs w:val="32"/>
              </w:rPr>
            </w:pPr>
          </w:p>
          <w:p w14:paraId="0E5D73CD">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仿宋_GB2312" w:cs="Times New Roman"/>
                <w:color w:val="auto"/>
                <w:sz w:val="32"/>
                <w:szCs w:val="32"/>
              </w:rPr>
            </w:pPr>
          </w:p>
          <w:p w14:paraId="2EC21A6E">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2</w:t>
            </w:r>
            <w:r>
              <w:rPr>
                <w:rFonts w:hint="default" w:ascii="Times New Roman" w:hAnsi="Times New Roman" w:eastAsia="楷体_GB2312" w:cs="Times New Roman"/>
                <w:color w:val="auto"/>
                <w:sz w:val="32"/>
                <w:szCs w:val="32"/>
              </w:rPr>
              <w:t>.项目总投资中设备（含软件及网络设备）清单</w:t>
            </w:r>
          </w:p>
          <w:tbl>
            <w:tblPr>
              <w:tblStyle w:val="17"/>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22"/>
              <w:gridCol w:w="1422"/>
              <w:gridCol w:w="1422"/>
              <w:gridCol w:w="1422"/>
              <w:gridCol w:w="1422"/>
            </w:tblGrid>
            <w:tr w14:paraId="42AB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noWrap w:val="0"/>
                  <w:vAlign w:val="top"/>
                </w:tcPr>
                <w:p w14:paraId="013E992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序号</w:t>
                  </w:r>
                </w:p>
              </w:tc>
              <w:tc>
                <w:tcPr>
                  <w:tcW w:w="1422" w:type="dxa"/>
                  <w:noWrap w:val="0"/>
                  <w:vAlign w:val="top"/>
                </w:tcPr>
                <w:p w14:paraId="45AC00F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设备类型</w:t>
                  </w:r>
                </w:p>
              </w:tc>
              <w:tc>
                <w:tcPr>
                  <w:tcW w:w="1422" w:type="dxa"/>
                  <w:noWrap w:val="0"/>
                  <w:vAlign w:val="top"/>
                </w:tcPr>
                <w:p w14:paraId="49E5690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数量</w:t>
                  </w:r>
                </w:p>
              </w:tc>
              <w:tc>
                <w:tcPr>
                  <w:tcW w:w="1422" w:type="dxa"/>
                  <w:noWrap w:val="0"/>
                  <w:vAlign w:val="top"/>
                </w:tcPr>
                <w:p w14:paraId="383E2E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总金额（万元）</w:t>
                  </w:r>
                </w:p>
              </w:tc>
              <w:tc>
                <w:tcPr>
                  <w:tcW w:w="1422" w:type="dxa"/>
                  <w:noWrap w:val="0"/>
                  <w:vAlign w:val="top"/>
                </w:tcPr>
                <w:p w14:paraId="6C13ABD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参考品牌/型号</w:t>
                  </w:r>
                </w:p>
              </w:tc>
              <w:tc>
                <w:tcPr>
                  <w:tcW w:w="1422" w:type="dxa"/>
                  <w:noWrap w:val="0"/>
                  <w:vAlign w:val="top"/>
                </w:tcPr>
                <w:p w14:paraId="3993625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备注</w:t>
                  </w:r>
                </w:p>
              </w:tc>
            </w:tr>
            <w:tr w14:paraId="7706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noWrap w:val="0"/>
                  <w:vAlign w:val="top"/>
                </w:tcPr>
                <w:p w14:paraId="5129447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2BF0BCE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4BCB9A3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7761380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685CEF3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431A512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r>
            <w:tr w14:paraId="3A22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noWrap w:val="0"/>
                  <w:vAlign w:val="top"/>
                </w:tcPr>
                <w:p w14:paraId="0322FAB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54BF9BF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3BD38E2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4EFD2D8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5A39FF3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7C8F423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r>
            <w:tr w14:paraId="5D82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noWrap w:val="0"/>
                  <w:vAlign w:val="top"/>
                </w:tcPr>
                <w:p w14:paraId="23E3F95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2903135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0042D2A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7F8275E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1EE2673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3A2B783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r>
            <w:tr w14:paraId="329E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gridSpan w:val="3"/>
                  <w:noWrap w:val="0"/>
                  <w:vAlign w:val="top"/>
                </w:tcPr>
                <w:p w14:paraId="505A939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合计</w:t>
                  </w:r>
                </w:p>
              </w:tc>
              <w:tc>
                <w:tcPr>
                  <w:tcW w:w="1422" w:type="dxa"/>
                  <w:noWrap w:val="0"/>
                  <w:vAlign w:val="top"/>
                </w:tcPr>
                <w:p w14:paraId="39F5F14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1EAA217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c>
                <w:tcPr>
                  <w:tcW w:w="1422" w:type="dxa"/>
                  <w:noWrap w:val="0"/>
                  <w:vAlign w:val="top"/>
                </w:tcPr>
                <w:p w14:paraId="3F885EB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w:color w:val="auto"/>
                      <w:sz w:val="24"/>
                    </w:rPr>
                  </w:pPr>
                </w:p>
              </w:tc>
            </w:tr>
          </w:tbl>
          <w:p w14:paraId="0F688A20">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3</w:t>
            </w:r>
            <w:r>
              <w:rPr>
                <w:rFonts w:hint="default" w:ascii="Times New Roman" w:hAnsi="Times New Roman" w:eastAsia="楷体_GB2312" w:cs="Times New Roman"/>
                <w:color w:val="auto"/>
                <w:sz w:val="32"/>
                <w:szCs w:val="32"/>
              </w:rPr>
              <w:t>.建立项目专账情况说明</w:t>
            </w:r>
          </w:p>
          <w:p w14:paraId="2DB72BD4">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楷体_GB2312" w:cs="Times New Roman"/>
                <w:color w:val="auto"/>
                <w:sz w:val="32"/>
                <w:szCs w:val="32"/>
              </w:rPr>
            </w:pPr>
          </w:p>
          <w:p w14:paraId="081FBFBE">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4</w:t>
            </w:r>
            <w:r>
              <w:rPr>
                <w:rFonts w:hint="default" w:ascii="Times New Roman" w:hAnsi="Times New Roman" w:eastAsia="楷体_GB2312" w:cs="Times New Roman"/>
                <w:color w:val="auto"/>
                <w:sz w:val="32"/>
                <w:szCs w:val="32"/>
              </w:rPr>
              <w:t>.资金筹措说明和下拨财政资金使用说明</w:t>
            </w:r>
          </w:p>
          <w:p w14:paraId="04F39AA3">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default" w:ascii="Times New Roman" w:hAnsi="Times New Roman" w:eastAsia="仿宋_GB2312" w:cs="Times New Roman"/>
                <w:color w:val="auto"/>
                <w:sz w:val="24"/>
              </w:rPr>
            </w:pPr>
          </w:p>
        </w:tc>
      </w:tr>
    </w:tbl>
    <w:p w14:paraId="2E3DD447">
      <w:pPr>
        <w:spacing w:line="600" w:lineRule="exact"/>
        <w:ind w:firstLine="640" w:firstLineChars="200"/>
        <w:rPr>
          <w:rFonts w:hint="eastAsia" w:ascii="黑体" w:hAnsi="黑体" w:eastAsia="黑体" w:cs="黑体"/>
          <w:color w:val="auto"/>
          <w:sz w:val="32"/>
        </w:rPr>
      </w:pPr>
      <w:r>
        <w:rPr>
          <w:rFonts w:hint="eastAsia" w:ascii="黑体" w:hAnsi="黑体" w:eastAsia="黑体" w:cs="黑体"/>
          <w:color w:val="auto"/>
          <w:sz w:val="32"/>
        </w:rPr>
        <w:t>七、可行性分析</w:t>
      </w:r>
    </w:p>
    <w:tbl>
      <w:tblPr>
        <w:tblStyle w:val="17"/>
        <w:tblW w:w="8749" w:type="dxa"/>
        <w:tblInd w:w="81"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749"/>
      </w:tblGrid>
      <w:tr w14:paraId="13E8A23F">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5155" w:hRule="atLeast"/>
        </w:trPr>
        <w:tc>
          <w:tcPr>
            <w:tcW w:w="8749" w:type="dxa"/>
            <w:tcBorders>
              <w:top w:val="single" w:color="000000" w:sz="4" w:space="0"/>
              <w:left w:val="single" w:color="000000" w:sz="4" w:space="0"/>
              <w:bottom w:val="single" w:color="000000" w:sz="4" w:space="0"/>
              <w:right w:val="single" w:color="000000" w:sz="4" w:space="0"/>
            </w:tcBorders>
            <w:noWrap w:val="0"/>
            <w:vAlign w:val="top"/>
          </w:tcPr>
          <w:p w14:paraId="7581F29B">
            <w:pPr>
              <w:keepNext w:val="0"/>
              <w:keepLines w:val="0"/>
              <w:pageBreakBefore w:val="0"/>
              <w:widowControl w:val="0"/>
              <w:kinsoku/>
              <w:wordWrap/>
              <w:overflowPunct/>
              <w:topLinePunct w:val="0"/>
              <w:autoSpaceDE/>
              <w:autoSpaceDN/>
              <w:bidi w:val="0"/>
              <w:adjustRightInd/>
              <w:snapToGrid/>
              <w:spacing w:line="540" w:lineRule="exact"/>
              <w:ind w:firstLine="0" w:firstLineChars="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w:t>
            </w:r>
            <w:r>
              <w:rPr>
                <w:rFonts w:hint="default" w:ascii="Times New Roman" w:hAnsi="Times New Roman" w:eastAsia="楷体_GB2312" w:cs="Times New Roman"/>
                <w:color w:val="auto"/>
                <w:sz w:val="32"/>
                <w:szCs w:val="32"/>
              </w:rPr>
              <w:t>.商业模式分析及预期经济效益</w:t>
            </w:r>
          </w:p>
          <w:p w14:paraId="7DC4A1AE">
            <w:pPr>
              <w:keepNext w:val="0"/>
              <w:keepLines w:val="0"/>
              <w:pageBreakBefore w:val="0"/>
              <w:widowControl w:val="0"/>
              <w:kinsoku/>
              <w:wordWrap/>
              <w:overflowPunct/>
              <w:topLinePunct w:val="0"/>
              <w:autoSpaceDE/>
              <w:autoSpaceDN/>
              <w:bidi w:val="0"/>
              <w:adjustRightInd/>
              <w:snapToGrid/>
              <w:spacing w:line="540" w:lineRule="exact"/>
              <w:ind w:firstLine="0" w:firstLineChars="0"/>
              <w:textAlignment w:val="auto"/>
              <w:rPr>
                <w:rFonts w:hint="default" w:ascii="Times New Roman" w:hAnsi="Times New Roman" w:eastAsia="楷体_GB2312" w:cs="Times New Roman"/>
                <w:color w:val="auto"/>
                <w:sz w:val="32"/>
                <w:szCs w:val="32"/>
              </w:rPr>
            </w:pPr>
          </w:p>
          <w:p w14:paraId="50C9200B">
            <w:pPr>
              <w:pStyle w:val="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480DCE32">
            <w:pPr>
              <w:keepNext w:val="0"/>
              <w:keepLines w:val="0"/>
              <w:pageBreakBefore w:val="0"/>
              <w:widowControl w:val="0"/>
              <w:kinsoku/>
              <w:wordWrap/>
              <w:overflowPunct/>
              <w:topLinePunct w:val="0"/>
              <w:autoSpaceDE/>
              <w:autoSpaceDN/>
              <w:bidi w:val="0"/>
              <w:adjustRightInd/>
              <w:snapToGrid/>
              <w:spacing w:line="540" w:lineRule="exact"/>
              <w:ind w:firstLine="0" w:firstLineChars="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2</w:t>
            </w:r>
            <w:r>
              <w:rPr>
                <w:rFonts w:hint="default" w:ascii="Times New Roman" w:hAnsi="Times New Roman" w:eastAsia="楷体_GB2312" w:cs="Times New Roman"/>
                <w:color w:val="auto"/>
                <w:sz w:val="32"/>
                <w:szCs w:val="32"/>
              </w:rPr>
              <w:t>.潜在风险分析及其对策</w:t>
            </w:r>
          </w:p>
          <w:p w14:paraId="6C448709">
            <w:pPr>
              <w:keepNext w:val="0"/>
              <w:keepLines w:val="0"/>
              <w:pageBreakBefore w:val="0"/>
              <w:widowControl w:val="0"/>
              <w:kinsoku/>
              <w:wordWrap/>
              <w:overflowPunct/>
              <w:topLinePunct w:val="0"/>
              <w:autoSpaceDE/>
              <w:autoSpaceDN/>
              <w:bidi w:val="0"/>
              <w:adjustRightInd/>
              <w:snapToGrid/>
              <w:spacing w:before="120" w:line="600" w:lineRule="exact"/>
              <w:ind w:firstLine="0" w:firstLineChars="0"/>
              <w:textAlignment w:val="auto"/>
              <w:rPr>
                <w:rFonts w:hint="default" w:ascii="Times New Roman" w:hAnsi="Times New Roman" w:eastAsia="仿宋_GB2312" w:cs="Times New Roman"/>
                <w:color w:val="auto"/>
                <w:sz w:val="32"/>
                <w:szCs w:val="32"/>
              </w:rPr>
            </w:pPr>
          </w:p>
          <w:p w14:paraId="7DD906D6">
            <w:pPr>
              <w:keepNext w:val="0"/>
              <w:keepLines w:val="0"/>
              <w:pageBreakBefore w:val="0"/>
              <w:widowControl w:val="0"/>
              <w:kinsoku/>
              <w:wordWrap/>
              <w:overflowPunct/>
              <w:topLinePunct w:val="0"/>
              <w:autoSpaceDE/>
              <w:autoSpaceDN/>
              <w:bidi w:val="0"/>
              <w:adjustRightInd/>
              <w:snapToGrid/>
              <w:spacing w:before="120" w:line="600" w:lineRule="exact"/>
              <w:ind w:firstLine="0" w:firstLineChars="0"/>
              <w:textAlignment w:val="auto"/>
              <w:rPr>
                <w:rFonts w:hint="default" w:ascii="Times New Roman" w:hAnsi="Times New Roman" w:eastAsia="仿宋_GB2312" w:cs="Times New Roman"/>
                <w:color w:val="auto"/>
                <w:sz w:val="32"/>
                <w:szCs w:val="32"/>
              </w:rPr>
            </w:pPr>
          </w:p>
        </w:tc>
      </w:tr>
    </w:tbl>
    <w:p w14:paraId="25F738E1">
      <w:pPr>
        <w:spacing w:line="600" w:lineRule="exact"/>
        <w:ind w:firstLine="640" w:firstLineChars="200"/>
        <w:rPr>
          <w:rFonts w:hint="eastAsia" w:ascii="黑体" w:hAnsi="黑体" w:eastAsia="黑体" w:cs="黑体"/>
          <w:color w:val="auto"/>
          <w:sz w:val="32"/>
        </w:rPr>
      </w:pPr>
      <w:r>
        <w:rPr>
          <w:rFonts w:hint="eastAsia" w:ascii="黑体" w:hAnsi="黑体" w:eastAsia="黑体" w:cs="黑体"/>
          <w:color w:val="auto"/>
          <w:sz w:val="32"/>
        </w:rPr>
        <w:t>八、附件</w:t>
      </w:r>
    </w:p>
    <w:tbl>
      <w:tblPr>
        <w:tblStyle w:val="17"/>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14:paraId="1C2B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4" w:hRule="atLeast"/>
        </w:trPr>
        <w:tc>
          <w:tcPr>
            <w:tcW w:w="8789" w:type="dxa"/>
            <w:tcBorders>
              <w:top w:val="single" w:color="auto" w:sz="4" w:space="0"/>
              <w:left w:val="single" w:color="auto" w:sz="4" w:space="0"/>
              <w:bottom w:val="single" w:color="auto" w:sz="4" w:space="0"/>
              <w:right w:val="single" w:color="auto" w:sz="4" w:space="0"/>
            </w:tcBorders>
            <w:noWrap w:val="0"/>
            <w:vAlign w:val="top"/>
          </w:tcPr>
          <w:p w14:paraId="13EDCF7B">
            <w:pPr>
              <w:pStyle w:val="9"/>
              <w:ind w:firstLine="560"/>
              <w:rPr>
                <w:rFonts w:hint="default" w:ascii="Times New Roman" w:hAnsi="Times New Roman" w:eastAsia="仿宋" w:cs="Times New Roman"/>
                <w:color w:val="auto"/>
              </w:rPr>
            </w:pPr>
            <w:r>
              <w:rPr>
                <w:rFonts w:hint="eastAsia" w:ascii="仿宋_GB2312" w:hAnsi="仿宋_GB2312" w:eastAsia="仿宋_GB2312" w:cs="仿宋_GB2312"/>
                <w:color w:val="auto"/>
                <w:sz w:val="28"/>
                <w:szCs w:val="28"/>
              </w:rPr>
              <w:t>包括：</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.项目责任单位的营业执照、税务登记证、组织机构代码证、近三年经审计的财务报告；</w:t>
            </w:r>
            <w:r>
              <w:rPr>
                <w:rFonts w:hint="eastAsia" w:ascii="Times New Roman" w:hAnsi="Times New Roman" w:eastAsia="仿宋_GB2312" w:cs="仿宋_GB2312"/>
                <w:color w:val="auto"/>
                <w:sz w:val="28"/>
                <w:szCs w:val="28"/>
              </w:rPr>
              <w:t>2</w:t>
            </w:r>
            <w:r>
              <w:rPr>
                <w:rFonts w:hint="eastAsia" w:ascii="仿宋_GB2312" w:hAnsi="仿宋_GB2312" w:eastAsia="仿宋_GB2312" w:cs="仿宋_GB2312"/>
                <w:color w:val="auto"/>
                <w:sz w:val="28"/>
                <w:szCs w:val="28"/>
              </w:rPr>
              <w:t>.项目责任单位现有知识产权清单（仅填写发明专利、计算机软件著作权）；</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.项目责任单位具有的与工业互联网相关的其他基础条件证明材料；</w:t>
            </w:r>
            <w:r>
              <w:rPr>
                <w:rFonts w:hint="eastAsia" w:ascii="Times New Roman" w:hAnsi="Times New Roman" w:eastAsia="仿宋_GB2312" w:cs="仿宋_GB2312"/>
                <w:color w:val="auto"/>
                <w:sz w:val="28"/>
                <w:szCs w:val="28"/>
              </w:rPr>
              <w:t>4</w:t>
            </w:r>
            <w:r>
              <w:rPr>
                <w:rFonts w:hint="eastAsia" w:ascii="仿宋_GB2312" w:hAnsi="仿宋_GB2312" w:eastAsia="仿宋_GB2312" w:cs="仿宋_GB2312"/>
                <w:color w:val="auto"/>
                <w:sz w:val="28"/>
                <w:szCs w:val="28"/>
              </w:rPr>
              <w:t>.项目责任单位与联合体成员单位之间的联合协议，明确成员单位具体权责、任务分工、经费分配比例等。</w:t>
            </w:r>
          </w:p>
        </w:tc>
      </w:tr>
    </w:tbl>
    <w:p w14:paraId="06E72542">
      <w:pPr>
        <w:spacing w:line="600" w:lineRule="exact"/>
        <w:ind w:firstLine="640" w:firstLineChars="200"/>
        <w:rPr>
          <w:rFonts w:hint="eastAsia" w:ascii="黑体" w:hAnsi="黑体" w:eastAsia="黑体" w:cs="黑体"/>
          <w:color w:val="auto"/>
          <w:sz w:val="32"/>
        </w:rPr>
      </w:pPr>
      <w:r>
        <w:rPr>
          <w:rFonts w:hint="eastAsia" w:ascii="黑体" w:hAnsi="黑体" w:eastAsia="黑体" w:cs="黑体"/>
          <w:color w:val="auto"/>
          <w:sz w:val="32"/>
        </w:rPr>
        <w:t>九、项目责任单位意见</w:t>
      </w:r>
    </w:p>
    <w:tbl>
      <w:tblPr>
        <w:tblStyle w:val="17"/>
        <w:tblW w:w="8977"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977"/>
      </w:tblGrid>
      <w:tr w14:paraId="00CC8C0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6550" w:hRule="atLeast"/>
        </w:trPr>
        <w:tc>
          <w:tcPr>
            <w:tcW w:w="8977" w:type="dxa"/>
            <w:tcBorders>
              <w:top w:val="single" w:color="000000" w:sz="4" w:space="0"/>
              <w:left w:val="single" w:color="000000" w:sz="4" w:space="0"/>
              <w:bottom w:val="single" w:color="000000" w:sz="4" w:space="0"/>
              <w:right w:val="single" w:color="000000" w:sz="4" w:space="0"/>
            </w:tcBorders>
            <w:noWrap w:val="0"/>
            <w:vAlign w:val="top"/>
          </w:tcPr>
          <w:p w14:paraId="140EAE97">
            <w:pPr>
              <w:spacing w:line="600" w:lineRule="exact"/>
              <w:ind w:firstLine="640" w:firstLineChars="200"/>
              <w:rPr>
                <w:rFonts w:hint="default" w:ascii="Times New Roman" w:hAnsi="Times New Roman" w:eastAsia="仿宋_GB2312" w:cs="Times New Roman"/>
                <w:color w:val="auto"/>
                <w:sz w:val="32"/>
                <w:szCs w:val="32"/>
              </w:rPr>
            </w:pPr>
          </w:p>
          <w:p w14:paraId="60EB1646">
            <w:pPr>
              <w:spacing w:line="600" w:lineRule="exact"/>
              <w:ind w:firstLine="640" w:firstLineChars="200"/>
              <w:rPr>
                <w:rFonts w:hint="default" w:ascii="Times New Roman" w:hAnsi="Times New Roman" w:eastAsia="仿宋_GB2312" w:cs="Times New Roman"/>
                <w:color w:val="auto"/>
                <w:sz w:val="32"/>
                <w:szCs w:val="32"/>
              </w:rPr>
            </w:pPr>
          </w:p>
          <w:p w14:paraId="2995ECD3">
            <w:pPr>
              <w:pStyle w:val="22"/>
              <w:rPr>
                <w:rFonts w:hint="default" w:ascii="Times New Roman" w:hAnsi="Times New Roman" w:cs="Times New Roman"/>
                <w:color w:val="auto"/>
                <w:szCs w:val="32"/>
              </w:rPr>
            </w:pPr>
          </w:p>
          <w:p w14:paraId="3C55503C">
            <w:pPr>
              <w:pStyle w:val="22"/>
              <w:rPr>
                <w:rFonts w:hint="default" w:ascii="Times New Roman" w:hAnsi="Times New Roman" w:cs="Times New Roman"/>
                <w:color w:val="auto"/>
                <w:szCs w:val="32"/>
              </w:rPr>
            </w:pPr>
          </w:p>
          <w:p w14:paraId="251CCFC1">
            <w:pPr>
              <w:spacing w:line="600" w:lineRule="exact"/>
              <w:ind w:firstLine="640" w:firstLineChars="20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法定代表人签字：</w:t>
            </w:r>
          </w:p>
          <w:p w14:paraId="49221D52">
            <w:pPr>
              <w:spacing w:line="600" w:lineRule="exact"/>
              <w:ind w:firstLine="640" w:firstLineChars="200"/>
              <w:jc w:val="center"/>
              <w:rPr>
                <w:rFonts w:hint="default" w:ascii="Times New Roman" w:hAnsi="Times New Roman" w:eastAsia="仿宋_GB2312" w:cs="Times New Roman"/>
                <w:color w:val="auto"/>
                <w:sz w:val="32"/>
                <w:szCs w:val="32"/>
              </w:rPr>
            </w:pPr>
          </w:p>
          <w:p w14:paraId="09A0EA80">
            <w:pPr>
              <w:spacing w:line="600" w:lineRule="exact"/>
              <w:ind w:firstLine="640" w:firstLineChars="20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单位盖章：</w:t>
            </w:r>
          </w:p>
          <w:p w14:paraId="6D1E2141">
            <w:pPr>
              <w:spacing w:line="600" w:lineRule="exact"/>
              <w:ind w:firstLine="5120" w:firstLineChars="1600"/>
              <w:rPr>
                <w:rFonts w:hint="default" w:ascii="Times New Roman" w:hAnsi="Times New Roman" w:eastAsia="黑体" w:cs="Times New Roman"/>
                <w:color w:val="auto"/>
                <w:sz w:val="32"/>
              </w:rPr>
            </w:pPr>
            <w:r>
              <w:rPr>
                <w:rFonts w:hint="default" w:ascii="Times New Roman" w:hAnsi="Times New Roman" w:eastAsia="仿宋_GB2312" w:cs="Times New Roman"/>
                <w:color w:val="auto"/>
                <w:sz w:val="32"/>
                <w:szCs w:val="32"/>
              </w:rPr>
              <w:t xml:space="preserve">  年  月  日</w:t>
            </w:r>
          </w:p>
        </w:tc>
      </w:tr>
    </w:tbl>
    <w:p w14:paraId="400B8A8A">
      <w:pPr>
        <w:spacing w:line="600" w:lineRule="exact"/>
        <w:ind w:firstLine="0" w:firstLineChars="0"/>
        <w:jc w:val="left"/>
        <w:rPr>
          <w:rFonts w:hint="default" w:ascii="Times New Roman" w:hAnsi="Times New Roman" w:eastAsia="仿宋_GB2312" w:cs="Times New Roman"/>
          <w:color w:val="auto"/>
          <w:sz w:val="32"/>
        </w:rPr>
      </w:pPr>
    </w:p>
    <w:p w14:paraId="514E2B51">
      <w:pPr>
        <w:pStyle w:val="3"/>
        <w:ind w:firstLine="0" w:firstLineChars="0"/>
        <w:rPr>
          <w:rStyle w:val="20"/>
          <w:rFonts w:hint="default" w:ascii="Times New Roman" w:hAnsi="Times New Roman" w:cs="Times New Roman"/>
          <w:bCs/>
          <w:color w:val="auto"/>
        </w:rPr>
      </w:pPr>
      <w:r>
        <w:rPr>
          <w:rFonts w:hint="default" w:ascii="Times New Roman" w:hAnsi="Times New Roman" w:cs="Times New Roman"/>
          <w:color w:val="auto"/>
        </w:rPr>
        <w:br w:type="page"/>
      </w:r>
      <w:r>
        <w:rPr>
          <w:rStyle w:val="20"/>
          <w:rFonts w:hint="default" w:ascii="Times New Roman" w:hAnsi="Times New Roman" w:cs="Times New Roman"/>
          <w:bCs/>
          <w:color w:val="auto"/>
        </w:rPr>
        <w:t>附件</w:t>
      </w:r>
      <w:r>
        <w:rPr>
          <w:rStyle w:val="20"/>
          <w:rFonts w:hint="default" w:ascii="Times New Roman" w:hAnsi="Times New Roman" w:cs="Times New Roman"/>
          <w:bCs/>
          <w:color w:val="auto"/>
        </w:rPr>
        <w:t>4</w:t>
      </w:r>
      <w:r>
        <w:rPr>
          <w:rStyle w:val="20"/>
          <w:rFonts w:hint="default" w:ascii="Times New Roman" w:hAnsi="Times New Roman" w:cs="Times New Roman"/>
          <w:bCs/>
          <w:color w:val="auto"/>
        </w:rPr>
        <w:t>.</w:t>
      </w:r>
      <w:r>
        <w:rPr>
          <w:rStyle w:val="20"/>
          <w:rFonts w:hint="default" w:ascii="Times New Roman" w:hAnsi="Times New Roman" w:cs="Times New Roman"/>
          <w:bCs/>
          <w:color w:val="auto"/>
        </w:rPr>
        <w:t>3</w:t>
      </w:r>
    </w:p>
    <w:p w14:paraId="753D4266">
      <w:pPr>
        <w:widowControl/>
        <w:spacing w:line="580" w:lineRule="exact"/>
        <w:ind w:firstLine="640" w:firstLineChars="200"/>
        <w:jc w:val="left"/>
        <w:rPr>
          <w:rFonts w:hint="default" w:ascii="Times New Roman" w:hAnsi="Times New Roman" w:eastAsia="黑体" w:cs="Times New Roman"/>
          <w:bCs/>
          <w:color w:val="auto"/>
          <w:sz w:val="32"/>
          <w:szCs w:val="32"/>
        </w:rPr>
      </w:pPr>
    </w:p>
    <w:p w14:paraId="76213A35">
      <w:pPr>
        <w:spacing w:line="600" w:lineRule="exact"/>
        <w:ind w:firstLine="0" w:firstLineChars="0"/>
        <w:jc w:val="center"/>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工业互联网标识解析创新应用项目</w:t>
      </w:r>
    </w:p>
    <w:p w14:paraId="1A647D44">
      <w:pPr>
        <w:spacing w:line="600" w:lineRule="exact"/>
        <w:ind w:firstLine="0" w:firstLineChars="0"/>
        <w:jc w:val="center"/>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bCs/>
          <w:color w:val="auto"/>
          <w:sz w:val="44"/>
          <w:szCs w:val="44"/>
        </w:rPr>
        <w:t>申报</w:t>
      </w:r>
      <w:r>
        <w:rPr>
          <w:rFonts w:hint="eastAsia" w:ascii="方正小标宋简体" w:hAnsi="方正小标宋简体" w:eastAsia="方正小标宋简体" w:cs="方正小标宋简体"/>
          <w:color w:val="auto"/>
          <w:kern w:val="0"/>
          <w:sz w:val="44"/>
          <w:szCs w:val="44"/>
        </w:rPr>
        <w:t>材料内容</w:t>
      </w:r>
    </w:p>
    <w:p w14:paraId="0553C880">
      <w:pPr>
        <w:widowControl/>
        <w:spacing w:line="580" w:lineRule="exact"/>
        <w:ind w:firstLine="0" w:firstLineChars="0"/>
        <w:jc w:val="center"/>
        <w:rPr>
          <w:rFonts w:hint="eastAsia" w:ascii="楷体_GB2312" w:hAnsi="楷体_GB2312" w:eastAsia="楷体_GB2312" w:cs="楷体_GB2312"/>
          <w:bCs/>
          <w:color w:val="auto"/>
          <w:sz w:val="32"/>
          <w:szCs w:val="32"/>
        </w:rPr>
      </w:pPr>
      <w:r>
        <w:rPr>
          <w:rFonts w:hint="eastAsia" w:ascii="楷体_GB2312" w:hAnsi="楷体_GB2312" w:eastAsia="楷体_GB2312" w:cs="楷体_GB2312"/>
          <w:bCs/>
          <w:color w:val="auto"/>
          <w:sz w:val="32"/>
          <w:szCs w:val="32"/>
        </w:rPr>
        <w:t>（与申报表一并装订成册）</w:t>
      </w:r>
    </w:p>
    <w:p w14:paraId="31195D68">
      <w:pPr>
        <w:spacing w:line="600" w:lineRule="exact"/>
        <w:ind w:firstLine="640" w:firstLineChars="200"/>
        <w:rPr>
          <w:rFonts w:hint="default" w:ascii="Times New Roman" w:hAnsi="Times New Roman" w:eastAsia="仿宋_GB2312" w:cs="Times New Roman"/>
          <w:color w:val="auto"/>
          <w:sz w:val="32"/>
        </w:rPr>
      </w:pPr>
    </w:p>
    <w:p w14:paraId="40EC4589">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包括：</w:t>
      </w:r>
    </w:p>
    <w:p w14:paraId="13113D60">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.工业互联网标识解析创新应用项目推荐表；</w:t>
      </w:r>
    </w:p>
    <w:p w14:paraId="129DE3D1">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.乌海市</w:t>
      </w:r>
      <w:r>
        <w:rPr>
          <w:rFonts w:hint="default" w:ascii="Times New Roman" w:hAnsi="Times New Roman" w:eastAsia="仿宋_GB2312" w:cs="Times New Roman"/>
          <w:color w:val="auto"/>
          <w:sz w:val="32"/>
          <w:lang w:eastAsia="zh-Hans"/>
        </w:rPr>
        <w:t>工业互联网标识解析创新应用项目</w:t>
      </w:r>
      <w:r>
        <w:rPr>
          <w:rFonts w:hint="default" w:ascii="Times New Roman" w:hAnsi="Times New Roman" w:eastAsia="仿宋_GB2312" w:cs="Times New Roman"/>
          <w:color w:val="auto"/>
          <w:sz w:val="32"/>
        </w:rPr>
        <w:t>申报书；</w:t>
      </w:r>
    </w:p>
    <w:p w14:paraId="1CB01089">
      <w:pPr>
        <w:spacing w:line="600" w:lineRule="exact"/>
        <w:ind w:firstLine="664" w:firstLineChars="200"/>
        <w:rPr>
          <w:rFonts w:hint="default" w:ascii="Times New Roman" w:hAnsi="Times New Roman" w:eastAsia="仿宋_GB2312" w:cs="Times New Roman"/>
          <w:color w:val="auto"/>
          <w:spacing w:val="6"/>
          <w:sz w:val="32"/>
        </w:rPr>
      </w:pPr>
      <w:r>
        <w:rPr>
          <w:rFonts w:hint="default" w:ascii="Times New Roman" w:hAnsi="Times New Roman" w:eastAsia="仿宋_GB2312" w:cs="Times New Roman"/>
          <w:color w:val="auto"/>
          <w:spacing w:val="6"/>
          <w:sz w:val="32"/>
        </w:rPr>
        <w:t>3</w:t>
      </w:r>
      <w:r>
        <w:rPr>
          <w:rFonts w:hint="default" w:ascii="Times New Roman" w:hAnsi="Times New Roman" w:eastAsia="仿宋_GB2312" w:cs="Times New Roman"/>
          <w:color w:val="auto"/>
          <w:spacing w:val="6"/>
          <w:sz w:val="32"/>
        </w:rPr>
        <w:t>.申报单位营业执照、税务登记证、组织机构代码证或事业单位法人证书副本复印件（如与营业执照三证合一，提供一证即可）；</w:t>
      </w:r>
    </w:p>
    <w:p w14:paraId="04497A3A">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.申报单位上一年度经审计的财务报告；</w:t>
      </w:r>
    </w:p>
    <w:p w14:paraId="1DFDA3BE">
      <w:pPr>
        <w:spacing w:line="600" w:lineRule="exact"/>
        <w:ind w:firstLine="664" w:firstLineChars="200"/>
        <w:rPr>
          <w:rFonts w:hint="default" w:ascii="Times New Roman" w:hAnsi="Times New Roman" w:eastAsia="仿宋_GB2312" w:cs="Times New Roman"/>
          <w:color w:val="auto"/>
          <w:spacing w:val="6"/>
          <w:sz w:val="32"/>
        </w:rPr>
      </w:pPr>
      <w:r>
        <w:rPr>
          <w:rFonts w:hint="default" w:ascii="Times New Roman" w:hAnsi="Times New Roman" w:eastAsia="仿宋_GB2312" w:cs="Times New Roman"/>
          <w:color w:val="auto"/>
          <w:spacing w:val="6"/>
          <w:sz w:val="32"/>
        </w:rPr>
        <w:t>5</w:t>
      </w:r>
      <w:r>
        <w:rPr>
          <w:rFonts w:hint="default" w:ascii="Times New Roman" w:hAnsi="Times New Roman" w:eastAsia="仿宋_GB2312" w:cs="Times New Roman"/>
          <w:color w:val="auto"/>
          <w:spacing w:val="6"/>
          <w:sz w:val="32"/>
        </w:rPr>
        <w:t>.</w:t>
      </w:r>
      <w:r>
        <w:rPr>
          <w:rFonts w:hint="default" w:ascii="Times New Roman" w:hAnsi="Times New Roman" w:eastAsia="仿宋_GB2312" w:cs="Times New Roman"/>
          <w:color w:val="auto"/>
          <w:spacing w:val="6"/>
          <w:sz w:val="32"/>
        </w:rPr>
        <w:t>202</w:t>
      </w:r>
      <w:r>
        <w:rPr>
          <w:rFonts w:hint="eastAsia" w:ascii="Times New Roman" w:hAnsi="Times New Roman" w:eastAsia="仿宋_GB2312" w:cs="Times New Roman"/>
          <w:color w:val="auto"/>
          <w:spacing w:val="6"/>
          <w:sz w:val="32"/>
          <w:lang w:val="en-US" w:eastAsia="zh-CN"/>
        </w:rPr>
        <w:t>4</w:t>
      </w:r>
      <w:r>
        <w:rPr>
          <w:rFonts w:hint="default" w:ascii="Times New Roman" w:hAnsi="Times New Roman" w:eastAsia="仿宋_GB2312" w:cs="Times New Roman"/>
          <w:color w:val="auto"/>
          <w:spacing w:val="6"/>
          <w:sz w:val="32"/>
        </w:rPr>
        <w:t>年所得税纳税申报表（直接从税务申报系统查询或下载），</w:t>
      </w:r>
      <w:r>
        <w:rPr>
          <w:rFonts w:hint="default" w:ascii="Times New Roman" w:hAnsi="Times New Roman" w:eastAsia="仿宋_GB2312" w:cs="Times New Roman"/>
          <w:color w:val="auto"/>
          <w:spacing w:val="6"/>
          <w:sz w:val="32"/>
        </w:rPr>
        <w:t>202</w:t>
      </w:r>
      <w:r>
        <w:rPr>
          <w:rFonts w:hint="eastAsia" w:ascii="Times New Roman" w:hAnsi="Times New Roman" w:eastAsia="仿宋_GB2312" w:cs="Times New Roman"/>
          <w:color w:val="auto"/>
          <w:spacing w:val="6"/>
          <w:sz w:val="32"/>
          <w:lang w:val="en-US" w:eastAsia="zh-CN"/>
        </w:rPr>
        <w:t>4</w:t>
      </w:r>
      <w:r>
        <w:rPr>
          <w:rFonts w:hint="default" w:ascii="Times New Roman" w:hAnsi="Times New Roman" w:eastAsia="仿宋_GB2312" w:cs="Times New Roman"/>
          <w:color w:val="auto"/>
          <w:spacing w:val="6"/>
          <w:sz w:val="32"/>
        </w:rPr>
        <w:t>年</w:t>
      </w:r>
      <w:r>
        <w:rPr>
          <w:rFonts w:hint="default" w:ascii="Times New Roman" w:hAnsi="Times New Roman" w:eastAsia="仿宋_GB2312" w:cs="Times New Roman"/>
          <w:color w:val="auto"/>
          <w:spacing w:val="6"/>
          <w:sz w:val="32"/>
        </w:rPr>
        <w:t>12</w:t>
      </w:r>
      <w:r>
        <w:rPr>
          <w:rFonts w:hint="default" w:ascii="Times New Roman" w:hAnsi="Times New Roman" w:eastAsia="仿宋_GB2312" w:cs="Times New Roman"/>
          <w:color w:val="auto"/>
          <w:spacing w:val="6"/>
          <w:sz w:val="32"/>
        </w:rPr>
        <w:t>月社保缴纳情况（直接从</w:t>
      </w:r>
      <w:r>
        <w:rPr>
          <w:rFonts w:hint="default" w:ascii="Times New Roman" w:hAnsi="Times New Roman" w:eastAsia="仿宋_GB2312" w:cs="Times New Roman"/>
          <w:color w:val="auto"/>
          <w:spacing w:val="6"/>
          <w:sz w:val="32"/>
          <w:lang w:eastAsia="zh-Hans"/>
        </w:rPr>
        <w:t>人社保系统查询或下载</w:t>
      </w:r>
      <w:r>
        <w:rPr>
          <w:rFonts w:hint="default" w:ascii="Times New Roman" w:hAnsi="Times New Roman" w:eastAsia="仿宋_GB2312" w:cs="Times New Roman"/>
          <w:color w:val="auto"/>
          <w:spacing w:val="6"/>
          <w:sz w:val="32"/>
        </w:rPr>
        <w:t>）；</w:t>
      </w:r>
    </w:p>
    <w:p w14:paraId="60ABE872">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9</w:t>
      </w:r>
      <w:r>
        <w:rPr>
          <w:rFonts w:hint="default" w:ascii="Times New Roman" w:hAnsi="Times New Roman" w:eastAsia="仿宋_GB2312" w:cs="Times New Roman"/>
          <w:color w:val="auto"/>
          <w:sz w:val="32"/>
        </w:rPr>
        <w:t>所列承诺书；</w:t>
      </w:r>
    </w:p>
    <w:p w14:paraId="2A019774">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7</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10</w:t>
      </w:r>
      <w:r>
        <w:rPr>
          <w:rFonts w:hint="default" w:ascii="Times New Roman" w:hAnsi="Times New Roman" w:eastAsia="仿宋_GB2312" w:cs="Times New Roman"/>
          <w:color w:val="auto"/>
          <w:sz w:val="32"/>
        </w:rPr>
        <w:t>所列专项资金绩效目标表。</w:t>
      </w:r>
    </w:p>
    <w:p w14:paraId="32847C03">
      <w:pPr>
        <w:spacing w:line="600" w:lineRule="exact"/>
        <w:ind w:firstLine="640" w:firstLineChars="200"/>
        <w:rPr>
          <w:rFonts w:hint="default" w:ascii="Times New Roman" w:hAnsi="Times New Roman" w:eastAsia="仿宋_GB2312" w:cs="Times New Roman"/>
          <w:color w:val="auto"/>
          <w:sz w:val="32"/>
        </w:rPr>
      </w:pPr>
    </w:p>
    <w:p w14:paraId="40056060">
      <w:pPr>
        <w:ind w:firstLine="640"/>
        <w:rPr>
          <w:rFonts w:hint="default" w:ascii="Times New Roman" w:hAnsi="Times New Roman" w:cs="Times New Roman"/>
          <w:color w:val="auto"/>
        </w:rPr>
        <w:sectPr>
          <w:footerReference r:id="rId23" w:type="default"/>
          <w:pgSz w:w="11906" w:h="16838"/>
          <w:pgMar w:top="1701" w:right="1531" w:bottom="1701" w:left="1531" w:header="850" w:footer="1417" w:gutter="0"/>
          <w:paperSrc/>
          <w:pgNumType w:fmt="decimal"/>
          <w:cols w:space="720" w:num="1"/>
          <w:rtlGutter w:val="0"/>
          <w:docGrid w:type="lines" w:linePitch="314" w:charSpace="0"/>
        </w:sectPr>
      </w:pPr>
    </w:p>
    <w:p w14:paraId="3454DE39">
      <w:pPr>
        <w:pStyle w:val="3"/>
        <w:ind w:firstLine="0" w:firstLineChars="0"/>
        <w:rPr>
          <w:rFonts w:hint="default" w:ascii="Times New Roman" w:hAnsi="Times New Roman" w:eastAsia="黑体" w:cs="Times New Roman"/>
          <w:color w:val="auto"/>
          <w:lang w:val="en-US" w:eastAsia="zh-CN"/>
        </w:rPr>
      </w:pPr>
      <w:r>
        <w:rPr>
          <w:rFonts w:hint="default" w:ascii="Times New Roman" w:hAnsi="Times New Roman" w:cs="Times New Roman"/>
          <w:color w:val="auto"/>
          <w:lang w:eastAsia="zh-Hans"/>
        </w:rPr>
        <w:t>附件</w:t>
      </w:r>
      <w:r>
        <w:rPr>
          <w:rFonts w:hint="eastAsia" w:ascii="Times New Roman" w:hAnsi="Times New Roman" w:cs="Times New Roman"/>
          <w:color w:val="auto"/>
          <w:lang w:val="en-US" w:eastAsia="zh-CN"/>
        </w:rPr>
        <w:t>4</w:t>
      </w:r>
      <w:r>
        <w:rPr>
          <w:rFonts w:hint="eastAsia" w:cs="Times New Roman"/>
          <w:color w:val="auto"/>
          <w:lang w:val="en-US" w:eastAsia="zh-CN"/>
        </w:rPr>
        <w:t>.</w:t>
      </w:r>
      <w:r>
        <w:rPr>
          <w:rFonts w:hint="eastAsia" w:ascii="Times New Roman" w:hAnsi="Times New Roman" w:cs="Times New Roman"/>
          <w:color w:val="auto"/>
          <w:lang w:val="en-US" w:eastAsia="zh-CN"/>
        </w:rPr>
        <w:t>4</w:t>
      </w:r>
    </w:p>
    <w:p w14:paraId="2C53C2AE">
      <w:pPr>
        <w:spacing w:line="600" w:lineRule="exact"/>
        <w:ind w:firstLine="0" w:firstLineChars="0"/>
        <w:jc w:val="center"/>
        <w:rPr>
          <w:rFonts w:hint="default" w:ascii="Times New Roman" w:hAnsi="Times New Roman" w:eastAsia="方正小标宋简体" w:cs="Times New Roman"/>
          <w:bCs/>
          <w:color w:val="auto"/>
          <w:sz w:val="44"/>
          <w:szCs w:val="44"/>
        </w:rPr>
      </w:pPr>
    </w:p>
    <w:p w14:paraId="50225F22">
      <w:pPr>
        <w:spacing w:line="600" w:lineRule="exact"/>
        <w:ind w:firstLine="0" w:firstLineChars="0"/>
        <w:jc w:val="center"/>
        <w:rPr>
          <w:rFonts w:hint="default" w:ascii="Times New Roman" w:hAnsi="Times New Roman" w:eastAsia="方正小标宋简体" w:cs="Times New Roman"/>
          <w:bCs/>
          <w:color w:val="auto"/>
          <w:sz w:val="44"/>
          <w:szCs w:val="44"/>
        </w:rPr>
      </w:pPr>
    </w:p>
    <w:p w14:paraId="744D18AE">
      <w:pPr>
        <w:pStyle w:val="8"/>
        <w:rPr>
          <w:rFonts w:hint="default" w:ascii="Times New Roman" w:hAnsi="Times New Roman" w:eastAsia="方正小标宋简体" w:cs="Times New Roman"/>
          <w:bCs/>
          <w:color w:val="auto"/>
          <w:sz w:val="44"/>
          <w:szCs w:val="44"/>
        </w:rPr>
      </w:pPr>
    </w:p>
    <w:p w14:paraId="35D9AC80">
      <w:pPr>
        <w:rPr>
          <w:rFonts w:hint="default"/>
        </w:rPr>
      </w:pPr>
    </w:p>
    <w:p w14:paraId="3900A73D">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Times New Roman" w:hAnsi="Times New Roman" w:eastAsia="方正小标宋简体" w:cs="Times New Roman"/>
          <w:color w:val="auto"/>
          <w:sz w:val="56"/>
          <w:szCs w:val="56"/>
        </w:rPr>
      </w:pPr>
      <w:r>
        <w:rPr>
          <w:rFonts w:hint="eastAsia" w:ascii="Times New Roman" w:hAnsi="Times New Roman" w:eastAsia="方正小标宋简体" w:cs="Times New Roman"/>
          <w:bCs/>
          <w:color w:val="auto"/>
          <w:sz w:val="56"/>
          <w:szCs w:val="56"/>
          <w:lang w:val="en-US" w:eastAsia="zh-CN"/>
        </w:rPr>
        <w:t>标识解析</w:t>
      </w:r>
      <w:r>
        <w:rPr>
          <w:rFonts w:hint="default" w:ascii="Times New Roman" w:hAnsi="Times New Roman" w:eastAsia="方正小标宋简体" w:cs="Times New Roman"/>
          <w:bCs/>
          <w:color w:val="auto"/>
          <w:sz w:val="56"/>
          <w:szCs w:val="56"/>
        </w:rPr>
        <w:t>数字身份认证项目申报书</w:t>
      </w:r>
    </w:p>
    <w:p w14:paraId="3EF24253">
      <w:pPr>
        <w:spacing w:line="600" w:lineRule="exact"/>
        <w:ind w:firstLine="576" w:firstLineChars="192"/>
        <w:jc w:val="center"/>
        <w:rPr>
          <w:rFonts w:hint="default" w:ascii="Times New Roman" w:hAnsi="Times New Roman" w:eastAsia="黑体" w:cs="Times New Roman"/>
          <w:color w:val="auto"/>
          <w:sz w:val="30"/>
          <w:szCs w:val="30"/>
        </w:rPr>
      </w:pPr>
    </w:p>
    <w:p w14:paraId="00350422">
      <w:pPr>
        <w:spacing w:line="600" w:lineRule="exact"/>
        <w:ind w:firstLine="576" w:firstLineChars="192"/>
        <w:rPr>
          <w:rFonts w:hint="default" w:ascii="Times New Roman" w:hAnsi="Times New Roman" w:eastAsia="黑体" w:cs="Times New Roman"/>
          <w:color w:val="auto"/>
          <w:sz w:val="30"/>
          <w:szCs w:val="30"/>
        </w:rPr>
      </w:pPr>
    </w:p>
    <w:p w14:paraId="1AA12C49">
      <w:pPr>
        <w:pStyle w:val="8"/>
        <w:rPr>
          <w:rFonts w:hint="default" w:ascii="Times New Roman" w:hAnsi="Times New Roman" w:eastAsia="黑体" w:cs="Times New Roman"/>
          <w:color w:val="auto"/>
          <w:sz w:val="30"/>
          <w:szCs w:val="30"/>
        </w:rPr>
      </w:pPr>
    </w:p>
    <w:p w14:paraId="2293FD56">
      <w:pPr>
        <w:rPr>
          <w:rFonts w:hint="default" w:ascii="Times New Roman" w:hAnsi="Times New Roman" w:eastAsia="黑体" w:cs="Times New Roman"/>
          <w:color w:val="auto"/>
          <w:sz w:val="30"/>
          <w:szCs w:val="30"/>
        </w:rPr>
      </w:pPr>
    </w:p>
    <w:p w14:paraId="6D63796A">
      <w:pPr>
        <w:pStyle w:val="8"/>
        <w:rPr>
          <w:rFonts w:hint="default"/>
        </w:rPr>
      </w:pPr>
    </w:p>
    <w:p w14:paraId="5EF42E1E">
      <w:pPr>
        <w:pStyle w:val="9"/>
        <w:ind w:firstLine="600"/>
        <w:rPr>
          <w:rFonts w:hint="default" w:ascii="Times New Roman" w:hAnsi="Times New Roman" w:eastAsia="黑体" w:cs="Times New Roman"/>
          <w:color w:val="auto"/>
          <w:sz w:val="30"/>
          <w:szCs w:val="30"/>
        </w:rPr>
      </w:pPr>
    </w:p>
    <w:p w14:paraId="290AFAFB">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项目名称：</w:t>
      </w:r>
    </w:p>
    <w:p w14:paraId="3ED58D5E">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项目责任单位：</w:t>
      </w:r>
    </w:p>
    <w:p w14:paraId="08D07214">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项目责任人（法人代表）：</w:t>
      </w:r>
    </w:p>
    <w:p w14:paraId="18CE8E2E">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项目年限：  年  月至  年  月</w:t>
      </w:r>
    </w:p>
    <w:p w14:paraId="7C8996AF">
      <w:pPr>
        <w:spacing w:line="480" w:lineRule="auto"/>
        <w:ind w:firstLine="600" w:firstLineChars="200"/>
        <w:rPr>
          <w:rFonts w:hint="default" w:ascii="Times New Roman" w:hAnsi="Times New Roman" w:eastAsia="黑体" w:cs="Times New Roman"/>
          <w:color w:val="auto"/>
          <w:sz w:val="30"/>
          <w:szCs w:val="30"/>
          <w:lang w:val="zh-CN"/>
        </w:rPr>
      </w:pPr>
      <w:r>
        <w:rPr>
          <w:rFonts w:hint="default" w:ascii="Times New Roman" w:hAnsi="Times New Roman" w:eastAsia="黑体" w:cs="Times New Roman"/>
          <w:color w:val="auto"/>
          <w:sz w:val="30"/>
          <w:szCs w:val="30"/>
          <w:lang w:val="zh-CN"/>
        </w:rPr>
        <w:t>填报日期：  年  月  日</w:t>
      </w:r>
    </w:p>
    <w:p w14:paraId="272683B4">
      <w:pPr>
        <w:adjustRightInd w:val="0"/>
        <w:snapToGrid w:val="0"/>
        <w:spacing w:line="600" w:lineRule="exact"/>
        <w:ind w:firstLine="640" w:firstLineChars="200"/>
        <w:rPr>
          <w:rFonts w:hint="default" w:ascii="Times New Roman" w:hAnsi="Times New Roman" w:eastAsia="黑体" w:cs="Times New Roman"/>
          <w:color w:val="auto"/>
          <w:sz w:val="32"/>
        </w:rPr>
      </w:pPr>
    </w:p>
    <w:p w14:paraId="5CC1B60F">
      <w:pPr>
        <w:pStyle w:val="8"/>
        <w:rPr>
          <w:rFonts w:hint="default" w:ascii="Times New Roman" w:hAnsi="Times New Roman" w:eastAsia="黑体" w:cs="Times New Roman"/>
          <w:color w:val="auto"/>
          <w:sz w:val="32"/>
        </w:rPr>
      </w:pPr>
    </w:p>
    <w:p w14:paraId="6EC03347">
      <w:pPr>
        <w:rPr>
          <w:rFonts w:hint="default"/>
        </w:rPr>
      </w:pPr>
    </w:p>
    <w:p w14:paraId="5C8D01D0">
      <w:pPr>
        <w:spacing w:line="600" w:lineRule="exact"/>
        <w:ind w:firstLine="0" w:firstLineChars="0"/>
        <w:jc w:val="center"/>
        <w:rPr>
          <w:rFonts w:hint="eastAsia" w:ascii="楷体_GB2312" w:hAnsi="楷体_GB2312" w:eastAsia="楷体_GB2312" w:cs="楷体_GB2312"/>
          <w:color w:val="auto"/>
          <w:sz w:val="30"/>
          <w:szCs w:val="30"/>
        </w:rPr>
      </w:pPr>
      <w:r>
        <w:rPr>
          <w:rFonts w:hint="eastAsia" w:ascii="楷体_GB2312" w:hAnsi="楷体_GB2312" w:eastAsia="楷体_GB2312" w:cs="楷体_GB2312"/>
          <w:color w:val="auto"/>
          <w:sz w:val="30"/>
          <w:szCs w:val="30"/>
        </w:rPr>
        <w:t>乌海市工业和信息化局编制</w:t>
      </w:r>
    </w:p>
    <w:p w14:paraId="7BBF8112">
      <w:pPr>
        <w:spacing w:line="600" w:lineRule="exact"/>
        <w:ind w:firstLine="0" w:firstLineChars="0"/>
        <w:jc w:val="center"/>
        <w:rPr>
          <w:rFonts w:hint="eastAsia" w:ascii="楷体_GB2312" w:hAnsi="楷体_GB2312" w:eastAsia="楷体_GB2312" w:cs="楷体_GB2312"/>
          <w:color w:val="auto"/>
          <w:sz w:val="30"/>
          <w:szCs w:val="30"/>
        </w:rPr>
      </w:pPr>
      <w:r>
        <w:rPr>
          <w:rFonts w:hint="eastAsia" w:ascii="楷体_GB2312" w:hAnsi="楷体_GB2312" w:eastAsia="楷体_GB2312" w:cs="楷体_GB2312"/>
          <w:color w:val="auto"/>
          <w:sz w:val="30"/>
          <w:szCs w:val="30"/>
        </w:rPr>
        <w:t>年    月</w:t>
      </w:r>
    </w:p>
    <w:p w14:paraId="594150CB">
      <w:pPr>
        <w:pStyle w:val="23"/>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br w:type="page"/>
      </w:r>
    </w:p>
    <w:p w14:paraId="4EA6BD1A">
      <w:pPr>
        <w:pStyle w:val="23"/>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eastAsia" w:ascii="方正小标宋简体" w:hAnsi="方正小标宋简体" w:eastAsia="方正小标宋简体" w:cs="方正小标宋简体"/>
          <w:color w:val="auto"/>
          <w:sz w:val="44"/>
          <w:szCs w:val="44"/>
          <w:lang w:val="zh-CN"/>
        </w:rPr>
      </w:pPr>
      <w:r>
        <w:rPr>
          <w:rFonts w:hint="eastAsia" w:ascii="方正小标宋简体" w:hAnsi="方正小标宋简体" w:eastAsia="方正小标宋简体" w:cs="方正小标宋简体"/>
          <w:color w:val="auto"/>
          <w:sz w:val="44"/>
          <w:szCs w:val="44"/>
          <w:lang w:val="zh-CN"/>
        </w:rPr>
        <w:t>填写说明</w:t>
      </w:r>
    </w:p>
    <w:p w14:paraId="4699C1FF">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p>
    <w:p w14:paraId="30111AFA">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一、请严格按照表中要求填写各项。</w:t>
      </w:r>
    </w:p>
    <w:p w14:paraId="146AC375">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二、项目申报书由项目责任单位提出。每个项目必须具备项目责任人（单位法人代表）和项目技术负责人。</w:t>
      </w:r>
    </w:p>
    <w:p w14:paraId="5B7927BA">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三、项目申报书由项目责任单位编写，上报至乌海市工业和信息化局。</w:t>
      </w:r>
    </w:p>
    <w:p w14:paraId="524FC689">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四、申报书中第一次出现外文名词时，要写清全称和缩写，再出现同一词时可以使用缩写。</w:t>
      </w:r>
    </w:p>
    <w:p w14:paraId="4D2572A9">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五、组织机构代码或统一社会信用代码是指项目责任单位组织机构代码证或登记证书上的标识代码，它是由登记管理部门所赋予的唯一法人标识代码。</w:t>
      </w:r>
    </w:p>
    <w:p w14:paraId="25D7C6BD">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编写人员应客观、真实地填报申报材料，尊重他人知识产权，遵守国家有关知识产权法规。在项目入库申报书中引用他人成果时，必须以脚注或其他方式注明出处，引用目的应是介绍、评论与本人相关的成果或说明与本人相关的技术问题。对于伪造、篡改科学数据，抄袭他人著作、论文或者剽窃他人科研成果等科研不端行为，一经查实，将记入信用记录。</w:t>
      </w:r>
    </w:p>
    <w:p w14:paraId="1EA593C2">
      <w:pPr>
        <w:keepNext w:val="0"/>
        <w:keepLines w:val="0"/>
        <w:pageBreakBefore w:val="0"/>
        <w:widowControl w:val="0"/>
        <w:kinsoku/>
        <w:wordWrap/>
        <w:overflowPunct/>
        <w:topLinePunct w:val="0"/>
        <w:autoSpaceDE/>
        <w:autoSpaceDN/>
        <w:bidi w:val="0"/>
        <w:adjustRightInd/>
        <w:snapToGrid/>
        <w:spacing w:line="580" w:lineRule="exact"/>
        <w:ind w:firstLine="614" w:firstLineChars="19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七、填报格式说明：请用</w:t>
      </w:r>
      <w:r>
        <w:rPr>
          <w:rFonts w:hint="default" w:ascii="Times New Roman" w:hAnsi="Times New Roman" w:eastAsia="仿宋_GB2312" w:cs="Times New Roman"/>
          <w:color w:val="auto"/>
          <w:sz w:val="32"/>
          <w:szCs w:val="32"/>
        </w:rPr>
        <w:t>A4</w:t>
      </w:r>
      <w:r>
        <w:rPr>
          <w:rFonts w:hint="default" w:ascii="Times New Roman" w:hAnsi="Times New Roman" w:eastAsia="仿宋_GB2312" w:cs="Times New Roman"/>
          <w:color w:val="auto"/>
          <w:sz w:val="32"/>
          <w:szCs w:val="32"/>
        </w:rPr>
        <w:t>幅面编辑，正文字体为</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号仿宋体，单倍行距。一级标题</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号黑体，二级标题</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 xml:space="preserve">号楷体。 </w:t>
      </w:r>
    </w:p>
    <w:p w14:paraId="1EF04267">
      <w:pPr>
        <w:widowControl/>
        <w:spacing w:line="600" w:lineRule="exact"/>
        <w:ind w:firstLine="640" w:firstLineChars="200"/>
        <w:jc w:val="left"/>
        <w:rPr>
          <w:rFonts w:hint="default" w:ascii="Times New Roman" w:hAnsi="Times New Roman" w:eastAsia="仿宋_GB2312" w:cs="Times New Roman"/>
          <w:color w:val="auto"/>
          <w:sz w:val="32"/>
        </w:rPr>
      </w:pPr>
    </w:p>
    <w:p w14:paraId="6B1C356D">
      <w:pPr>
        <w:pStyle w:val="23"/>
        <w:ind w:firstLine="480"/>
        <w:jc w:val="center"/>
        <w:rPr>
          <w:rFonts w:hint="default" w:ascii="Times New Roman" w:hAnsi="Times New Roman" w:eastAsia="黑体" w:cs="Times New Roman"/>
          <w:color w:val="auto"/>
          <w:szCs w:val="32"/>
        </w:rPr>
        <w:sectPr>
          <w:footerReference r:id="rId24" w:type="default"/>
          <w:pgSz w:w="11906" w:h="16838"/>
          <w:pgMar w:top="1701" w:right="1531" w:bottom="1701" w:left="1531" w:header="850" w:footer="1417" w:gutter="0"/>
          <w:paperSrc/>
          <w:pgNumType w:fmt="decimal"/>
          <w:cols w:space="720" w:num="1"/>
          <w:rtlGutter w:val="0"/>
          <w:docGrid w:type="lines" w:linePitch="314" w:charSpace="0"/>
        </w:sectPr>
      </w:pPr>
    </w:p>
    <w:p w14:paraId="49E1164C">
      <w:pPr>
        <w:pStyle w:val="3"/>
        <w:ind w:firstLine="0" w:firstLineChars="0"/>
        <w:rPr>
          <w:rFonts w:hint="eastAsia" w:ascii="Times New Roman" w:hAnsi="Times New Roman" w:cs="Times New Roman"/>
          <w:color w:val="auto"/>
          <w:lang w:val="en-US" w:eastAsia="zh-CN"/>
        </w:rPr>
      </w:pPr>
      <w:r>
        <w:rPr>
          <w:rFonts w:hint="default" w:ascii="Times New Roman" w:hAnsi="Times New Roman" w:cs="Times New Roman"/>
          <w:color w:val="auto"/>
          <w:lang w:eastAsia="zh-Hans"/>
        </w:rPr>
        <w:t>附件</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r>
        <w:rPr>
          <w:rFonts w:hint="eastAsia" w:ascii="Times New Roman" w:hAnsi="Times New Roman" w:cs="Times New Roman"/>
          <w:color w:val="auto"/>
          <w:lang w:val="en-US" w:eastAsia="zh-CN"/>
        </w:rPr>
        <w:t>5</w:t>
      </w:r>
    </w:p>
    <w:p w14:paraId="596561C3">
      <w:pPr>
        <w:rPr>
          <w:rFonts w:hint="eastAsia"/>
          <w:lang w:val="en-US" w:eastAsia="zh-CN"/>
        </w:rPr>
      </w:pPr>
    </w:p>
    <w:p w14:paraId="4894678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方正小标宋简体" w:cs="Times New Roman"/>
          <w:color w:val="auto"/>
          <w:sz w:val="44"/>
          <w:szCs w:val="44"/>
        </w:rPr>
      </w:pPr>
      <w:r>
        <w:rPr>
          <w:rFonts w:hint="eastAsia" w:ascii="Times New Roman" w:hAnsi="Times New Roman" w:eastAsia="方正小标宋简体" w:cs="Times New Roman"/>
          <w:color w:val="auto"/>
          <w:sz w:val="44"/>
          <w:szCs w:val="44"/>
          <w:lang w:val="en-US" w:eastAsia="zh-CN"/>
        </w:rPr>
        <w:t>标识解析</w:t>
      </w:r>
      <w:r>
        <w:rPr>
          <w:rFonts w:hint="default" w:ascii="Times New Roman" w:hAnsi="Times New Roman" w:eastAsia="方正小标宋简体" w:cs="Times New Roman"/>
          <w:color w:val="auto"/>
          <w:sz w:val="44"/>
          <w:szCs w:val="44"/>
        </w:rPr>
        <w:t>数字身份认证项目基本情况表</w:t>
      </w:r>
    </w:p>
    <w:p w14:paraId="1A324029">
      <w:pPr>
        <w:pStyle w:val="8"/>
        <w:rPr>
          <w:rFonts w:hint="default"/>
        </w:rPr>
      </w:pPr>
    </w:p>
    <w:p w14:paraId="0C988028">
      <w:pPr>
        <w:widowControl/>
        <w:adjustRightInd w:val="0"/>
        <w:snapToGrid w:val="0"/>
        <w:spacing w:line="300" w:lineRule="auto"/>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填报日期：    年    月    日                         （申报单位盖章）</w:t>
      </w:r>
    </w:p>
    <w:tbl>
      <w:tblPr>
        <w:tblStyle w:val="17"/>
        <w:tblW w:w="87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
        <w:gridCol w:w="1877"/>
        <w:gridCol w:w="1966"/>
        <w:gridCol w:w="1843"/>
        <w:gridCol w:w="2126"/>
      </w:tblGrid>
      <w:tr w14:paraId="24E3B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972" w:type="dxa"/>
            <w:vMerge w:val="restart"/>
            <w:tcBorders>
              <w:top w:val="single" w:color="000000" w:sz="4" w:space="0"/>
              <w:left w:val="single" w:color="000000" w:sz="4" w:space="0"/>
              <w:right w:val="single" w:color="000000" w:sz="4" w:space="0"/>
            </w:tcBorders>
            <w:noWrap w:val="0"/>
            <w:vAlign w:val="center"/>
          </w:tcPr>
          <w:p w14:paraId="518D9C31">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申</w:t>
            </w:r>
          </w:p>
          <w:p w14:paraId="4E092F1C">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报</w:t>
            </w:r>
          </w:p>
          <w:p w14:paraId="6A6795DD">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企</w:t>
            </w:r>
          </w:p>
          <w:p w14:paraId="5A969FCD">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业</w:t>
            </w:r>
          </w:p>
          <w:p w14:paraId="494C42BB">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基</w:t>
            </w:r>
          </w:p>
          <w:p w14:paraId="15D0E020">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w:t>
            </w:r>
          </w:p>
          <w:p w14:paraId="4942680A">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情</w:t>
            </w:r>
          </w:p>
          <w:p w14:paraId="3540046B">
            <w:pPr>
              <w:widowControl/>
              <w:spacing w:line="6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况</w:t>
            </w: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7E945F2E">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企业名称</w:t>
            </w:r>
          </w:p>
        </w:tc>
        <w:tc>
          <w:tcPr>
            <w:tcW w:w="5935" w:type="dxa"/>
            <w:gridSpan w:val="3"/>
            <w:tcBorders>
              <w:top w:val="single" w:color="000000" w:sz="4" w:space="0"/>
              <w:left w:val="single" w:color="000000" w:sz="4" w:space="0"/>
              <w:bottom w:val="single" w:color="000000" w:sz="4" w:space="0"/>
              <w:right w:val="single" w:color="000000" w:sz="4" w:space="0"/>
            </w:tcBorders>
            <w:noWrap w:val="0"/>
            <w:vAlign w:val="center"/>
          </w:tcPr>
          <w:p w14:paraId="5363D6B9">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75E32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972" w:type="dxa"/>
            <w:vMerge w:val="continue"/>
            <w:tcBorders>
              <w:left w:val="single" w:color="000000" w:sz="4" w:space="0"/>
              <w:right w:val="single" w:color="000000" w:sz="4" w:space="0"/>
            </w:tcBorders>
            <w:noWrap w:val="0"/>
            <w:vAlign w:val="center"/>
          </w:tcPr>
          <w:p w14:paraId="29597E9F">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571BAED4">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注册地址</w:t>
            </w:r>
          </w:p>
        </w:tc>
        <w:tc>
          <w:tcPr>
            <w:tcW w:w="5935" w:type="dxa"/>
            <w:gridSpan w:val="3"/>
            <w:tcBorders>
              <w:top w:val="single" w:color="000000" w:sz="4" w:space="0"/>
              <w:left w:val="single" w:color="000000" w:sz="4" w:space="0"/>
              <w:bottom w:val="single" w:color="000000" w:sz="4" w:space="0"/>
              <w:right w:val="single" w:color="000000" w:sz="4" w:space="0"/>
            </w:tcBorders>
            <w:noWrap w:val="0"/>
            <w:vAlign w:val="center"/>
          </w:tcPr>
          <w:p w14:paraId="2E23518C">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192D3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972" w:type="dxa"/>
            <w:vMerge w:val="continue"/>
            <w:tcBorders>
              <w:left w:val="single" w:color="000000" w:sz="4" w:space="0"/>
              <w:right w:val="single" w:color="000000" w:sz="4" w:space="0"/>
            </w:tcBorders>
            <w:noWrap w:val="0"/>
            <w:vAlign w:val="center"/>
          </w:tcPr>
          <w:p w14:paraId="0A999FD1">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192F689D">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法人代表</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14:paraId="5DB11F14">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5BD32E9C">
            <w:pPr>
              <w:widowControl/>
              <w:spacing w:line="600" w:lineRule="exact"/>
              <w:ind w:firstLine="0" w:firstLineChars="0"/>
              <w:jc w:val="center"/>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社会统一</w:t>
            </w:r>
          </w:p>
          <w:p w14:paraId="168E2D31">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信用代码</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454A28CA">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6627F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972" w:type="dxa"/>
            <w:vMerge w:val="continue"/>
            <w:tcBorders>
              <w:left w:val="single" w:color="000000" w:sz="4" w:space="0"/>
              <w:right w:val="single" w:color="000000" w:sz="4" w:space="0"/>
            </w:tcBorders>
            <w:noWrap w:val="0"/>
            <w:vAlign w:val="center"/>
          </w:tcPr>
          <w:p w14:paraId="391CFC4C">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585E17A0">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注册时间</w:t>
            </w:r>
          </w:p>
        </w:tc>
        <w:tc>
          <w:tcPr>
            <w:tcW w:w="1966" w:type="dxa"/>
            <w:tcBorders>
              <w:top w:val="single" w:color="auto" w:sz="4" w:space="0"/>
              <w:left w:val="single" w:color="000000" w:sz="4" w:space="0"/>
              <w:bottom w:val="single" w:color="000000" w:sz="4" w:space="0"/>
              <w:right w:val="single" w:color="000000" w:sz="4" w:space="0"/>
            </w:tcBorders>
            <w:noWrap w:val="0"/>
            <w:vAlign w:val="center"/>
          </w:tcPr>
          <w:p w14:paraId="7547771C">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2B961E8B">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注册资金</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5316CBA1">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062C5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972" w:type="dxa"/>
            <w:vMerge w:val="continue"/>
            <w:tcBorders>
              <w:left w:val="single" w:color="000000" w:sz="4" w:space="0"/>
              <w:right w:val="single" w:color="000000" w:sz="4" w:space="0"/>
            </w:tcBorders>
            <w:noWrap w:val="0"/>
            <w:vAlign w:val="center"/>
          </w:tcPr>
          <w:p w14:paraId="0A05C14F">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240DEE39">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联 系 人</w:t>
            </w:r>
          </w:p>
        </w:tc>
        <w:tc>
          <w:tcPr>
            <w:tcW w:w="1966" w:type="dxa"/>
            <w:tcBorders>
              <w:top w:val="single" w:color="auto" w:sz="4" w:space="0"/>
              <w:left w:val="single" w:color="000000" w:sz="4" w:space="0"/>
              <w:bottom w:val="single" w:color="000000" w:sz="4" w:space="0"/>
              <w:right w:val="single" w:color="000000" w:sz="4" w:space="0"/>
            </w:tcBorders>
            <w:noWrap w:val="0"/>
            <w:vAlign w:val="center"/>
          </w:tcPr>
          <w:p w14:paraId="057369E8">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5DFCB490">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联系电话/手机</w:t>
            </w:r>
          </w:p>
        </w:tc>
        <w:tc>
          <w:tcPr>
            <w:tcW w:w="2126" w:type="dxa"/>
            <w:tcBorders>
              <w:top w:val="single" w:color="000000" w:sz="4" w:space="0"/>
              <w:left w:val="single" w:color="000000" w:sz="4" w:space="0"/>
              <w:bottom w:val="single" w:color="000000" w:sz="4" w:space="0"/>
              <w:right w:val="single" w:color="000000" w:sz="4" w:space="0"/>
            </w:tcBorders>
            <w:noWrap w:val="0"/>
            <w:vAlign w:val="top"/>
          </w:tcPr>
          <w:p w14:paraId="08EB6E3E">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6C6A2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972" w:type="dxa"/>
            <w:vMerge w:val="continue"/>
            <w:tcBorders>
              <w:left w:val="single" w:color="000000" w:sz="4" w:space="0"/>
              <w:right w:val="single" w:color="000000" w:sz="4" w:space="0"/>
            </w:tcBorders>
            <w:noWrap w:val="0"/>
            <w:vAlign w:val="center"/>
          </w:tcPr>
          <w:p w14:paraId="24CF5C34">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66591661">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电子邮箱</w:t>
            </w:r>
          </w:p>
        </w:tc>
        <w:tc>
          <w:tcPr>
            <w:tcW w:w="1966" w:type="dxa"/>
            <w:tcBorders>
              <w:top w:val="single" w:color="auto" w:sz="4" w:space="0"/>
              <w:left w:val="single" w:color="000000" w:sz="4" w:space="0"/>
              <w:bottom w:val="single" w:color="000000" w:sz="4" w:space="0"/>
              <w:right w:val="single" w:color="000000" w:sz="4" w:space="0"/>
            </w:tcBorders>
            <w:noWrap w:val="0"/>
            <w:vAlign w:val="center"/>
          </w:tcPr>
          <w:p w14:paraId="308991D7">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3F632859">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传真</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1ECE8BA7">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27C14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2" w:type="dxa"/>
            <w:vMerge w:val="continue"/>
            <w:tcBorders>
              <w:left w:val="single" w:color="000000" w:sz="4" w:space="0"/>
              <w:right w:val="single" w:color="000000" w:sz="4" w:space="0"/>
            </w:tcBorders>
            <w:noWrap w:val="0"/>
            <w:vAlign w:val="center"/>
          </w:tcPr>
          <w:p w14:paraId="6255F503">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37D65F9B">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主营业务</w:t>
            </w:r>
          </w:p>
        </w:tc>
        <w:tc>
          <w:tcPr>
            <w:tcW w:w="5935" w:type="dxa"/>
            <w:gridSpan w:val="3"/>
            <w:tcBorders>
              <w:top w:val="single" w:color="auto" w:sz="4" w:space="0"/>
              <w:left w:val="single" w:color="000000" w:sz="4" w:space="0"/>
              <w:bottom w:val="single" w:color="000000" w:sz="4" w:space="0"/>
              <w:right w:val="single" w:color="000000" w:sz="4" w:space="0"/>
            </w:tcBorders>
            <w:noWrap w:val="0"/>
            <w:vAlign w:val="center"/>
          </w:tcPr>
          <w:p w14:paraId="7EAFAB24">
            <w:pPr>
              <w:widowControl/>
              <w:spacing w:line="600" w:lineRule="exact"/>
              <w:ind w:firstLine="0" w:firstLineChars="0"/>
              <w:jc w:val="left"/>
              <w:rPr>
                <w:rFonts w:hint="default" w:ascii="Times New Roman" w:hAnsi="Times New Roman" w:eastAsia="仿宋_GB2312" w:cs="Times New Roman"/>
                <w:bCs/>
                <w:color w:val="auto"/>
                <w:kern w:val="0"/>
                <w:sz w:val="24"/>
              </w:rPr>
            </w:pPr>
          </w:p>
          <w:p w14:paraId="2B1D77B0">
            <w:pPr>
              <w:widowControl/>
              <w:spacing w:line="600" w:lineRule="exact"/>
              <w:ind w:firstLine="0" w:firstLineChars="0"/>
              <w:jc w:val="left"/>
              <w:rPr>
                <w:rFonts w:hint="default" w:ascii="Times New Roman" w:hAnsi="Times New Roman" w:eastAsia="仿宋_GB2312" w:cs="Times New Roman"/>
                <w:bCs/>
                <w:color w:val="auto"/>
                <w:kern w:val="0"/>
                <w:sz w:val="24"/>
              </w:rPr>
            </w:pPr>
          </w:p>
          <w:p w14:paraId="7A5CC619">
            <w:pPr>
              <w:widowControl/>
              <w:spacing w:line="600" w:lineRule="exact"/>
              <w:ind w:firstLine="0" w:firstLineChars="0"/>
              <w:jc w:val="left"/>
              <w:rPr>
                <w:rFonts w:hint="default" w:ascii="Times New Roman" w:hAnsi="Times New Roman" w:eastAsia="仿宋" w:cs="Times New Roman"/>
                <w:bCs/>
                <w:color w:val="auto"/>
                <w:kern w:val="0"/>
                <w:sz w:val="24"/>
              </w:rPr>
            </w:pPr>
          </w:p>
        </w:tc>
      </w:tr>
      <w:tr w14:paraId="4938C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jc w:val="center"/>
        </w:trPr>
        <w:tc>
          <w:tcPr>
            <w:tcW w:w="972" w:type="dxa"/>
            <w:vMerge w:val="continue"/>
            <w:tcBorders>
              <w:left w:val="single" w:color="000000" w:sz="4" w:space="0"/>
              <w:right w:val="single" w:color="000000" w:sz="4" w:space="0"/>
            </w:tcBorders>
            <w:noWrap w:val="0"/>
            <w:vAlign w:val="center"/>
          </w:tcPr>
          <w:p w14:paraId="7778DCA8">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left w:val="single" w:color="000000" w:sz="4" w:space="0"/>
              <w:right w:val="single" w:color="000000" w:sz="4" w:space="0"/>
            </w:tcBorders>
            <w:noWrap w:val="0"/>
            <w:vAlign w:val="center"/>
          </w:tcPr>
          <w:p w14:paraId="18B6D3F2">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202</w:t>
            </w:r>
            <w:r>
              <w:rPr>
                <w:rFonts w:hint="eastAsia" w:ascii="Times New Roman" w:hAnsi="Times New Roman" w:eastAsia="仿宋_GB2312" w:cs="Times New Roman"/>
                <w:bCs/>
                <w:color w:val="auto"/>
                <w:kern w:val="0"/>
                <w:sz w:val="24"/>
                <w:lang w:val="en-US" w:eastAsia="zh-CN"/>
              </w:rPr>
              <w:t>4</w:t>
            </w:r>
            <w:r>
              <w:rPr>
                <w:rFonts w:hint="default" w:ascii="Times New Roman" w:hAnsi="Times New Roman" w:eastAsia="仿宋_GB2312" w:cs="Times New Roman"/>
                <w:bCs/>
                <w:color w:val="auto"/>
                <w:kern w:val="0"/>
                <w:sz w:val="24"/>
              </w:rPr>
              <w:t>年主营业务收入（万元）</w:t>
            </w:r>
          </w:p>
        </w:tc>
        <w:tc>
          <w:tcPr>
            <w:tcW w:w="1966" w:type="dxa"/>
            <w:tcBorders>
              <w:top w:val="single" w:color="auto" w:sz="4" w:space="0"/>
              <w:left w:val="single" w:color="000000" w:sz="4" w:space="0"/>
              <w:bottom w:val="single" w:color="auto" w:sz="4" w:space="0"/>
              <w:right w:val="single" w:color="000000" w:sz="4" w:space="0"/>
            </w:tcBorders>
            <w:noWrap w:val="0"/>
            <w:vAlign w:val="center"/>
          </w:tcPr>
          <w:p w14:paraId="2AC21E07">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auto" w:sz="4" w:space="0"/>
              <w:left w:val="single" w:color="000000" w:sz="4" w:space="0"/>
              <w:bottom w:val="single" w:color="auto" w:sz="4" w:space="0"/>
              <w:right w:val="single" w:color="000000" w:sz="4" w:space="0"/>
            </w:tcBorders>
            <w:noWrap w:val="0"/>
            <w:vAlign w:val="center"/>
          </w:tcPr>
          <w:p w14:paraId="2C2C3EA2">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职工人数</w:t>
            </w:r>
          </w:p>
        </w:tc>
        <w:tc>
          <w:tcPr>
            <w:tcW w:w="2126" w:type="dxa"/>
            <w:tcBorders>
              <w:top w:val="single" w:color="auto" w:sz="4" w:space="0"/>
              <w:left w:val="single" w:color="000000" w:sz="4" w:space="0"/>
              <w:bottom w:val="single" w:color="auto" w:sz="4" w:space="0"/>
              <w:right w:val="single" w:color="000000" w:sz="4" w:space="0"/>
            </w:tcBorders>
            <w:noWrap w:val="0"/>
            <w:vAlign w:val="center"/>
          </w:tcPr>
          <w:p w14:paraId="310E6611">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5B138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3" w:hRule="atLeast"/>
          <w:jc w:val="center"/>
        </w:trPr>
        <w:tc>
          <w:tcPr>
            <w:tcW w:w="972" w:type="dxa"/>
            <w:tcBorders>
              <w:left w:val="single" w:color="000000" w:sz="4" w:space="0"/>
              <w:right w:val="single" w:color="000000" w:sz="4" w:space="0"/>
            </w:tcBorders>
            <w:noWrap w:val="0"/>
            <w:vAlign w:val="center"/>
          </w:tcPr>
          <w:p w14:paraId="11C26874">
            <w:pPr>
              <w:widowControl/>
              <w:spacing w:line="600" w:lineRule="exact"/>
              <w:ind w:firstLine="0" w:firstLineChars="0"/>
              <w:jc w:val="center"/>
              <w:rPr>
                <w:rFonts w:hint="eastAsia" w:ascii="Times New Roman" w:hAnsi="Times New Roman" w:eastAsia="仿宋" w:cs="Times New Roman"/>
                <w:color w:val="auto"/>
                <w:sz w:val="24"/>
                <w:lang w:val="en-US" w:eastAsia="zh-CN"/>
              </w:rPr>
            </w:pPr>
            <w:r>
              <w:rPr>
                <w:rFonts w:hint="default" w:ascii="Times New Roman" w:hAnsi="Times New Roman" w:eastAsia="仿宋_GB2312" w:cs="Times New Roman"/>
                <w:color w:val="auto"/>
                <w:sz w:val="24"/>
              </w:rPr>
              <w:t>数字身份认证项目</w:t>
            </w:r>
            <w:r>
              <w:rPr>
                <w:rFonts w:hint="eastAsia" w:ascii="Times New Roman" w:hAnsi="Times New Roman" w:eastAsia="仿宋_GB2312" w:cs="Times New Roman"/>
                <w:color w:val="auto"/>
                <w:sz w:val="24"/>
                <w:lang w:eastAsia="zh-CN"/>
              </w:rPr>
              <w:t>简介</w:t>
            </w:r>
          </w:p>
        </w:tc>
        <w:tc>
          <w:tcPr>
            <w:tcW w:w="7812" w:type="dxa"/>
            <w:gridSpan w:val="4"/>
            <w:tcBorders>
              <w:left w:val="single" w:color="000000" w:sz="4" w:space="0"/>
              <w:bottom w:val="single" w:color="000000" w:sz="4" w:space="0"/>
              <w:right w:val="single" w:color="000000" w:sz="4" w:space="0"/>
            </w:tcBorders>
            <w:noWrap w:val="0"/>
            <w:vAlign w:val="center"/>
          </w:tcPr>
          <w:p w14:paraId="73D92748">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78561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2" w:hRule="atLeast"/>
          <w:jc w:val="center"/>
        </w:trPr>
        <w:tc>
          <w:tcPr>
            <w:tcW w:w="972" w:type="dxa"/>
            <w:tcBorders>
              <w:left w:val="single" w:color="000000" w:sz="4" w:space="0"/>
              <w:right w:val="single" w:color="000000" w:sz="4" w:space="0"/>
            </w:tcBorders>
            <w:noWrap w:val="0"/>
            <w:vAlign w:val="center"/>
          </w:tcPr>
          <w:p w14:paraId="5F559BA7">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资</w:t>
            </w:r>
          </w:p>
          <w:p w14:paraId="73448834">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金</w:t>
            </w:r>
          </w:p>
          <w:p w14:paraId="0FA8F736">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用</w:t>
            </w:r>
          </w:p>
          <w:p w14:paraId="296BF817">
            <w:pPr>
              <w:widowControl/>
              <w:spacing w:line="6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途</w:t>
            </w:r>
          </w:p>
        </w:tc>
        <w:tc>
          <w:tcPr>
            <w:tcW w:w="7812" w:type="dxa"/>
            <w:gridSpan w:val="4"/>
            <w:tcBorders>
              <w:left w:val="single" w:color="000000" w:sz="4" w:space="0"/>
              <w:bottom w:val="single" w:color="000000" w:sz="4" w:space="0"/>
              <w:right w:val="single" w:color="000000" w:sz="4" w:space="0"/>
            </w:tcBorders>
            <w:noWrap w:val="0"/>
            <w:vAlign w:val="center"/>
          </w:tcPr>
          <w:p w14:paraId="2539C211">
            <w:pPr>
              <w:widowControl/>
              <w:spacing w:line="600" w:lineRule="exact"/>
              <w:ind w:firstLine="0" w:firstLineChars="0"/>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所获资金应当用于智能化和绿色化转型升级等高质量发展方面，不得用于原材料采购、工资支出、偿还债务等与高质量发展无关方面，具体用途由企业根据实际情况在本栏填报。</w:t>
            </w:r>
          </w:p>
          <w:p w14:paraId="5CF9B68C">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18F17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10" w:hRule="atLeast"/>
          <w:jc w:val="center"/>
        </w:trPr>
        <w:tc>
          <w:tcPr>
            <w:tcW w:w="8784" w:type="dxa"/>
            <w:gridSpan w:val="5"/>
            <w:tcBorders>
              <w:left w:val="single" w:color="000000" w:sz="4" w:space="0"/>
              <w:right w:val="single" w:color="000000" w:sz="4" w:space="0"/>
            </w:tcBorders>
            <w:noWrap w:val="0"/>
            <w:vAlign w:val="center"/>
          </w:tcPr>
          <w:p w14:paraId="01B33EEE">
            <w:pPr>
              <w:widowControl/>
              <w:spacing w:line="600" w:lineRule="exact"/>
              <w:ind w:firstLine="0" w:firstLineChars="0"/>
              <w:rPr>
                <w:rFonts w:hint="default" w:ascii="Times New Roman" w:hAnsi="Times New Roman" w:eastAsia="仿宋_GB2312" w:cs="Times New Roman"/>
                <w:color w:val="auto"/>
                <w:kern w:val="0"/>
                <w:sz w:val="32"/>
                <w:szCs w:val="21"/>
              </w:rPr>
            </w:pPr>
            <w:r>
              <w:rPr>
                <w:rFonts w:hint="default" w:ascii="Times New Roman" w:hAnsi="Times New Roman" w:eastAsia="仿宋_GB2312" w:cs="Times New Roman"/>
                <w:color w:val="auto"/>
                <w:kern w:val="0"/>
                <w:sz w:val="32"/>
                <w:szCs w:val="21"/>
              </w:rPr>
              <w:t>辖区审核意见：</w:t>
            </w:r>
          </w:p>
          <w:p w14:paraId="09FFD731">
            <w:pPr>
              <w:widowControl/>
              <w:spacing w:line="600" w:lineRule="exact"/>
              <w:ind w:firstLine="0" w:firstLineChars="0"/>
              <w:rPr>
                <w:rFonts w:hint="default" w:ascii="Times New Roman" w:hAnsi="Times New Roman" w:eastAsia="仿宋_GB2312" w:cs="Times New Roman"/>
                <w:color w:val="auto"/>
                <w:kern w:val="0"/>
                <w:sz w:val="32"/>
                <w:szCs w:val="21"/>
              </w:rPr>
            </w:pPr>
          </w:p>
          <w:p w14:paraId="47B2F00D">
            <w:pPr>
              <w:widowControl/>
              <w:spacing w:line="600" w:lineRule="exact"/>
              <w:ind w:firstLine="0" w:firstLineChars="0"/>
              <w:rPr>
                <w:rFonts w:hint="default" w:ascii="Times New Roman" w:hAnsi="Times New Roman" w:eastAsia="仿宋_GB2312" w:cs="Times New Roman"/>
                <w:color w:val="auto"/>
                <w:kern w:val="0"/>
                <w:sz w:val="32"/>
                <w:szCs w:val="21"/>
              </w:rPr>
            </w:pPr>
          </w:p>
          <w:p w14:paraId="3CA5E516">
            <w:pPr>
              <w:widowControl/>
              <w:spacing w:line="600" w:lineRule="exact"/>
              <w:ind w:firstLine="0" w:firstLineChars="0"/>
              <w:rPr>
                <w:rFonts w:hint="default" w:ascii="Times New Roman" w:hAnsi="Times New Roman" w:eastAsia="仿宋_GB2312" w:cs="Times New Roman"/>
                <w:color w:val="auto"/>
                <w:kern w:val="0"/>
                <w:sz w:val="32"/>
                <w:szCs w:val="21"/>
              </w:rPr>
            </w:pPr>
            <w:r>
              <w:rPr>
                <w:rFonts w:hint="default" w:ascii="Times New Roman" w:hAnsi="Times New Roman" w:eastAsia="仿宋_GB2312" w:cs="Times New Roman"/>
                <w:color w:val="auto"/>
                <w:kern w:val="0"/>
                <w:sz w:val="32"/>
                <w:szCs w:val="21"/>
              </w:rPr>
              <w:t xml:space="preserve">                                                              单位盖章</w:t>
            </w:r>
          </w:p>
          <w:p w14:paraId="7F4FE1DB">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color w:val="auto"/>
                <w:kern w:val="0"/>
                <w:sz w:val="32"/>
                <w:szCs w:val="21"/>
              </w:rPr>
              <w:t xml:space="preserve">                                                            </w:t>
            </w:r>
            <w:r>
              <w:rPr>
                <w:rFonts w:hint="default" w:ascii="Times New Roman" w:hAnsi="Times New Roman" w:eastAsia="仿宋_GB2312" w:cs="Times New Roman"/>
                <w:color w:val="auto"/>
                <w:kern w:val="0"/>
                <w:sz w:val="32"/>
                <w:szCs w:val="21"/>
              </w:rPr>
              <w:t>20</w:t>
            </w:r>
            <w:r>
              <w:rPr>
                <w:rFonts w:hint="default" w:ascii="Times New Roman" w:hAnsi="Times New Roman" w:eastAsia="仿宋_GB2312" w:cs="Times New Roman"/>
                <w:color w:val="auto"/>
                <w:kern w:val="0"/>
                <w:sz w:val="32"/>
                <w:szCs w:val="21"/>
              </w:rPr>
              <w:t xml:space="preserve">   年   月   日</w:t>
            </w:r>
          </w:p>
        </w:tc>
      </w:tr>
    </w:tbl>
    <w:p w14:paraId="3785134B">
      <w:pPr>
        <w:pStyle w:val="3"/>
        <w:ind w:firstLine="0" w:firstLineChars="0"/>
        <w:rPr>
          <w:rFonts w:hint="eastAsia" w:ascii="Times New Roman" w:hAnsi="Times New Roman" w:eastAsia="黑体" w:cs="Times New Roman"/>
          <w:color w:val="auto"/>
          <w:lang w:val="en-US" w:eastAsia="zh-CN"/>
        </w:rPr>
      </w:pPr>
      <w:r>
        <w:rPr>
          <w:rFonts w:hint="default" w:ascii="Times New Roman" w:hAnsi="Times New Roman" w:cs="Times New Roman"/>
          <w:color w:val="auto"/>
          <w:szCs w:val="32"/>
        </w:rPr>
        <w:br w:type="page"/>
      </w:r>
      <w:r>
        <w:rPr>
          <w:rFonts w:hint="default" w:ascii="Times New Roman" w:hAnsi="Times New Roman" w:cs="Times New Roman"/>
          <w:color w:val="auto"/>
          <w:lang w:eastAsia="zh-Hans"/>
        </w:rPr>
        <w:t>附件</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r>
        <w:rPr>
          <w:rFonts w:hint="eastAsia" w:ascii="Times New Roman" w:hAnsi="Times New Roman" w:cs="Times New Roman"/>
          <w:color w:val="auto"/>
          <w:lang w:val="en-US" w:eastAsia="zh-CN"/>
        </w:rPr>
        <w:t>6</w:t>
      </w:r>
    </w:p>
    <w:p w14:paraId="2FCC7235">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黑体" w:cs="Times New Roman"/>
          <w:bCs/>
          <w:color w:val="auto"/>
          <w:sz w:val="44"/>
          <w:szCs w:val="44"/>
          <w:lang w:val="en-US" w:eastAsia="zh-CN"/>
        </w:rPr>
      </w:pPr>
    </w:p>
    <w:p w14:paraId="5FE92EED">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bCs/>
          <w:color w:val="auto"/>
          <w:sz w:val="44"/>
          <w:szCs w:val="44"/>
          <w:lang w:val="en-US" w:eastAsia="zh-CN"/>
        </w:rPr>
        <w:t>标识解析</w:t>
      </w:r>
      <w:r>
        <w:rPr>
          <w:rFonts w:hint="eastAsia" w:ascii="方正小标宋简体" w:hAnsi="方正小标宋简体" w:eastAsia="方正小标宋简体" w:cs="方正小标宋简体"/>
          <w:bCs/>
          <w:color w:val="auto"/>
          <w:sz w:val="44"/>
          <w:szCs w:val="44"/>
        </w:rPr>
        <w:t>数字身份认证项目</w:t>
      </w:r>
      <w:r>
        <w:rPr>
          <w:rFonts w:hint="eastAsia" w:ascii="方正小标宋简体" w:hAnsi="方正小标宋简体" w:eastAsia="方正小标宋简体" w:cs="方正小标宋简体"/>
          <w:bCs/>
          <w:color w:val="auto"/>
          <w:sz w:val="44"/>
          <w:szCs w:val="44"/>
          <w:lang w:eastAsia="zh-CN"/>
        </w:rPr>
        <w:t>申</w:t>
      </w:r>
      <w:r>
        <w:rPr>
          <w:rFonts w:hint="eastAsia" w:ascii="方正小标宋简体" w:hAnsi="方正小标宋简体" w:eastAsia="方正小标宋简体" w:cs="方正小标宋简体"/>
          <w:bCs/>
          <w:color w:val="auto"/>
          <w:sz w:val="44"/>
          <w:szCs w:val="44"/>
        </w:rPr>
        <w:t>报表和</w:t>
      </w:r>
      <w:r>
        <w:rPr>
          <w:rFonts w:hint="eastAsia" w:ascii="方正小标宋简体" w:hAnsi="方正小标宋简体" w:eastAsia="方正小标宋简体" w:cs="方正小标宋简体"/>
          <w:color w:val="auto"/>
          <w:kern w:val="0"/>
          <w:sz w:val="44"/>
          <w:szCs w:val="44"/>
        </w:rPr>
        <w:t>材料内容</w:t>
      </w:r>
    </w:p>
    <w:p w14:paraId="04EDF756">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楷体_GB2312" w:cs="Times New Roman"/>
          <w:bCs/>
          <w:color w:val="auto"/>
          <w:sz w:val="32"/>
          <w:szCs w:val="32"/>
        </w:rPr>
      </w:pPr>
      <w:r>
        <w:rPr>
          <w:rFonts w:hint="default" w:ascii="Times New Roman" w:hAnsi="Times New Roman" w:eastAsia="楷体_GB2312" w:cs="Times New Roman"/>
          <w:bCs/>
          <w:color w:val="auto"/>
          <w:sz w:val="32"/>
          <w:szCs w:val="32"/>
        </w:rPr>
        <w:t>（与申报表一并装订成册）</w:t>
      </w:r>
    </w:p>
    <w:p w14:paraId="3C123193">
      <w:pPr>
        <w:pStyle w:val="8"/>
        <w:rPr>
          <w:rFonts w:hint="default"/>
        </w:rPr>
      </w:pPr>
    </w:p>
    <w:p w14:paraId="3726C22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包括：</w:t>
      </w:r>
    </w:p>
    <w:p w14:paraId="1BEC15A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w:t>
      </w:r>
      <w:r>
        <w:rPr>
          <w:rFonts w:hint="eastAsia" w:ascii="Times New Roman" w:hAnsi="Times New Roman" w:eastAsia="仿宋_GB2312" w:cs="Times New Roman"/>
          <w:color w:val="auto"/>
          <w:sz w:val="32"/>
          <w:lang w:val="en-US" w:eastAsia="zh-CN"/>
        </w:rPr>
        <w:t>标识解析</w:t>
      </w:r>
      <w:r>
        <w:rPr>
          <w:rFonts w:hint="default" w:ascii="Times New Roman" w:hAnsi="Times New Roman" w:eastAsia="仿宋_GB2312" w:cs="Times New Roman"/>
          <w:color w:val="auto"/>
          <w:sz w:val="32"/>
        </w:rPr>
        <w:t>数字身份认证项目基本情况表；</w:t>
      </w:r>
    </w:p>
    <w:p w14:paraId="6520305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.有社会统一信息代码的营业执照复印件（加盖企业公章）；</w:t>
      </w:r>
    </w:p>
    <w:p w14:paraId="2E2748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lang w:val="en-US" w:eastAsia="zh-CN"/>
        </w:rPr>
      </w:pPr>
      <w:r>
        <w:rPr>
          <w:rFonts w:hint="eastAsia" w:ascii="Times New Roman" w:hAnsi="Times New Roman" w:eastAsia="仿宋_GB2312" w:cs="Times New Roman"/>
          <w:color w:val="auto"/>
          <w:sz w:val="32"/>
          <w:highlight w:val="none"/>
          <w:lang w:val="en-US" w:eastAsia="zh-CN"/>
        </w:rPr>
        <w:t>3</w:t>
      </w:r>
      <w:r>
        <w:rPr>
          <w:rFonts w:hint="eastAsia" w:ascii="Times New Roman" w:hAnsi="Times New Roman" w:eastAsia="仿宋_GB2312" w:cs="Times New Roman"/>
          <w:color w:val="auto"/>
          <w:sz w:val="32"/>
          <w:highlight w:val="none"/>
          <w:lang w:val="en-US" w:eastAsia="zh-CN"/>
        </w:rPr>
        <w:t>.标识解析数字身份认证项目情况总体介绍。突出利用工业互联网标识解析</w:t>
      </w:r>
      <w:r>
        <w:rPr>
          <w:rFonts w:hint="default" w:ascii="Times New Roman" w:hAnsi="Times New Roman" w:eastAsia="仿宋_GB2312" w:cs="Times New Roman"/>
          <w:color w:val="auto"/>
          <w:sz w:val="32"/>
          <w:szCs w:val="32"/>
          <w:lang w:val="en-US" w:eastAsia="zh-CN"/>
        </w:rPr>
        <w:t>为企业</w:t>
      </w:r>
      <w:r>
        <w:rPr>
          <w:rFonts w:hint="default" w:ascii="Times New Roman" w:hAnsi="Times New Roman" w:eastAsia="仿宋_GB2312" w:cs="Times New Roman"/>
          <w:color w:val="auto"/>
          <w:sz w:val="32"/>
          <w:szCs w:val="32"/>
        </w:rPr>
        <w:t>产品、设备等赋予唯一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身份证</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，提升企业品牌宣传、过程追溯、防伪防窜、客户服务能力</w:t>
      </w:r>
      <w:r>
        <w:rPr>
          <w:rFonts w:hint="eastAsia" w:ascii="Times New Roman" w:hAnsi="Times New Roman" w:eastAsia="仿宋_GB2312" w:cs="Times New Roman"/>
          <w:color w:val="auto"/>
          <w:sz w:val="32"/>
          <w:szCs w:val="32"/>
          <w:lang w:val="en-US" w:eastAsia="zh-CN"/>
        </w:rPr>
        <w:t>等说明。</w:t>
      </w:r>
    </w:p>
    <w:p w14:paraId="01E228B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4</w:t>
      </w:r>
      <w:r>
        <w:rPr>
          <w:rFonts w:hint="eastAsia" w:ascii="Times New Roman" w:hAnsi="Times New Roman" w:eastAsia="仿宋_GB2312" w:cs="Times New Roman"/>
          <w:color w:val="auto"/>
          <w:sz w:val="32"/>
          <w:highlight w:val="none"/>
          <w:lang w:val="en-US" w:eastAsia="zh-CN"/>
        </w:rPr>
        <w:t>.企业数字化服务采购合同及相关真实性支撑材料（包括明细表、发票、合同、银行付款凭证等）；</w:t>
      </w:r>
    </w:p>
    <w:p w14:paraId="77AF370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5</w:t>
      </w:r>
      <w:r>
        <w:rPr>
          <w:rFonts w:hint="default" w:ascii="Times New Roman" w:hAnsi="Times New Roman" w:eastAsia="仿宋_GB2312" w:cs="Times New Roman"/>
          <w:color w:val="auto"/>
          <w:sz w:val="32"/>
          <w:highlight w:val="none"/>
        </w:rPr>
        <w:t>.附件</w:t>
      </w:r>
      <w:r>
        <w:rPr>
          <w:rFonts w:hint="default" w:ascii="Times New Roman" w:hAnsi="Times New Roman" w:eastAsia="仿宋_GB2312" w:cs="Times New Roman"/>
          <w:color w:val="auto"/>
          <w:sz w:val="32"/>
          <w:highlight w:val="none"/>
        </w:rPr>
        <w:t>9</w:t>
      </w:r>
      <w:r>
        <w:rPr>
          <w:rFonts w:hint="default" w:ascii="Times New Roman" w:hAnsi="Times New Roman" w:eastAsia="仿宋_GB2312" w:cs="Times New Roman"/>
          <w:color w:val="auto"/>
          <w:sz w:val="32"/>
          <w:highlight w:val="none"/>
        </w:rPr>
        <w:t>所列承诺书；</w:t>
      </w:r>
    </w:p>
    <w:p w14:paraId="40C596D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eastAsia" w:ascii="Times New Roman" w:hAnsi="Times New Roman" w:eastAsia="仿宋_GB2312" w:cs="Times New Roman"/>
          <w:color w:val="auto"/>
          <w:sz w:val="32"/>
          <w:lang w:val="en-US" w:eastAsia="zh-CN"/>
        </w:rPr>
        <w:t>6</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10</w:t>
      </w:r>
      <w:r>
        <w:rPr>
          <w:rFonts w:hint="default" w:ascii="Times New Roman" w:hAnsi="Times New Roman" w:eastAsia="仿宋_GB2312" w:cs="Times New Roman"/>
          <w:color w:val="auto"/>
          <w:sz w:val="32"/>
        </w:rPr>
        <w:t>所列专项资金绩效目标表。</w:t>
      </w:r>
    </w:p>
    <w:p w14:paraId="6E632CE4">
      <w:pPr>
        <w:rPr>
          <w:rFonts w:hint="default"/>
          <w:color w:val="auto"/>
        </w:rPr>
        <w:sectPr>
          <w:footerReference r:id="rId25" w:type="default"/>
          <w:pgSz w:w="11906" w:h="16838"/>
          <w:pgMar w:top="1701" w:right="1531" w:bottom="1701" w:left="1531" w:header="850" w:footer="1417" w:gutter="0"/>
          <w:paperSrc/>
          <w:pgNumType w:fmt="decimal"/>
          <w:cols w:space="720" w:num="1"/>
          <w:rtlGutter w:val="0"/>
          <w:docGrid w:type="lines" w:linePitch="314" w:charSpace="0"/>
        </w:sectPr>
      </w:pPr>
    </w:p>
    <w:p w14:paraId="5FB4C76D">
      <w:pPr>
        <w:pStyle w:val="3"/>
        <w:ind w:firstLine="0" w:firstLineChars="0"/>
        <w:rPr>
          <w:rFonts w:hint="default" w:ascii="Times New Roman" w:hAnsi="Times New Roman" w:cs="Times New Roman"/>
          <w:color w:val="auto"/>
        </w:rPr>
      </w:pPr>
      <w:r>
        <w:rPr>
          <w:rFonts w:hint="default" w:ascii="Times New Roman" w:hAnsi="Times New Roman" w:cs="Times New Roman"/>
          <w:color w:val="auto"/>
          <w:lang w:eastAsia="zh-Hans"/>
        </w:rPr>
        <w:t>附件</w:t>
      </w:r>
      <w:r>
        <w:rPr>
          <w:rFonts w:hint="default" w:ascii="Times New Roman" w:hAnsi="Times New Roman" w:cs="Times New Roman"/>
          <w:color w:val="auto"/>
        </w:rPr>
        <w:t>5</w:t>
      </w:r>
      <w:r>
        <w:rPr>
          <w:rFonts w:hint="default" w:ascii="Times New Roman" w:hAnsi="Times New Roman" w:cs="Times New Roman"/>
          <w:color w:val="auto"/>
        </w:rPr>
        <w:t>.</w:t>
      </w:r>
      <w:r>
        <w:rPr>
          <w:rFonts w:hint="default" w:ascii="Times New Roman" w:hAnsi="Times New Roman" w:cs="Times New Roman"/>
          <w:color w:val="auto"/>
        </w:rPr>
        <w:t>1</w:t>
      </w:r>
    </w:p>
    <w:p w14:paraId="57F346EE">
      <w:pPr>
        <w:rPr>
          <w:rFonts w:hint="default"/>
        </w:rPr>
      </w:pPr>
    </w:p>
    <w:p w14:paraId="1A55A774">
      <w:pPr>
        <w:widowControl/>
        <w:spacing w:line="600" w:lineRule="exact"/>
        <w:ind w:firstLine="0" w:firstLineChars="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企业数字化转型成熟度贯标推荐表</w:t>
      </w:r>
    </w:p>
    <w:tbl>
      <w:tblPr>
        <w:tblStyle w:val="17"/>
        <w:tblW w:w="13420" w:type="dxa"/>
        <w:jc w:val="center"/>
        <w:tblLayout w:type="fixed"/>
        <w:tblCellMar>
          <w:top w:w="0" w:type="dxa"/>
          <w:left w:w="108" w:type="dxa"/>
          <w:bottom w:w="0" w:type="dxa"/>
          <w:right w:w="108" w:type="dxa"/>
        </w:tblCellMar>
      </w:tblPr>
      <w:tblGrid>
        <w:gridCol w:w="720"/>
        <w:gridCol w:w="3080"/>
        <w:gridCol w:w="1700"/>
        <w:gridCol w:w="1620"/>
        <w:gridCol w:w="6300"/>
      </w:tblGrid>
      <w:tr w14:paraId="4F784306">
        <w:tblPrEx>
          <w:tblCellMar>
            <w:top w:w="0" w:type="dxa"/>
            <w:left w:w="108" w:type="dxa"/>
            <w:bottom w:w="0" w:type="dxa"/>
            <w:right w:w="108" w:type="dxa"/>
          </w:tblCellMar>
        </w:tblPrEx>
        <w:trPr>
          <w:trHeight w:val="345" w:hRule="atLeast"/>
          <w:jc w:val="center"/>
        </w:trPr>
        <w:tc>
          <w:tcPr>
            <w:tcW w:w="3800" w:type="dxa"/>
            <w:gridSpan w:val="2"/>
            <w:tcBorders>
              <w:top w:val="nil"/>
              <w:left w:val="nil"/>
              <w:bottom w:val="nil"/>
              <w:right w:val="nil"/>
            </w:tcBorders>
            <w:noWrap w:val="0"/>
            <w:vAlign w:val="center"/>
          </w:tcPr>
          <w:p w14:paraId="31A91577">
            <w:pPr>
              <w:widowControl/>
              <w:spacing w:line="600" w:lineRule="exact"/>
              <w:ind w:firstLine="0" w:firstLineChars="0"/>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4"/>
              </w:rPr>
              <w:t>填报区域：</w:t>
            </w:r>
          </w:p>
        </w:tc>
        <w:tc>
          <w:tcPr>
            <w:tcW w:w="1700" w:type="dxa"/>
            <w:tcBorders>
              <w:top w:val="nil"/>
              <w:left w:val="nil"/>
              <w:bottom w:val="nil"/>
              <w:right w:val="nil"/>
            </w:tcBorders>
            <w:noWrap w:val="0"/>
            <w:vAlign w:val="center"/>
          </w:tcPr>
          <w:p w14:paraId="6BDF27EA">
            <w:pPr>
              <w:widowControl/>
              <w:spacing w:line="600" w:lineRule="exact"/>
              <w:ind w:firstLine="0" w:firstLineChars="0"/>
              <w:jc w:val="center"/>
              <w:rPr>
                <w:rFonts w:hint="default" w:ascii="Times New Roman" w:hAnsi="Times New Roman" w:eastAsia="Times New Roman" w:cs="Times New Roman"/>
                <w:color w:val="auto"/>
                <w:kern w:val="0"/>
                <w:sz w:val="20"/>
                <w:szCs w:val="20"/>
              </w:rPr>
            </w:pPr>
          </w:p>
        </w:tc>
        <w:tc>
          <w:tcPr>
            <w:tcW w:w="1620" w:type="dxa"/>
            <w:tcBorders>
              <w:top w:val="nil"/>
              <w:left w:val="nil"/>
              <w:bottom w:val="nil"/>
              <w:right w:val="nil"/>
            </w:tcBorders>
            <w:noWrap w:val="0"/>
            <w:vAlign w:val="center"/>
          </w:tcPr>
          <w:p w14:paraId="040BC619">
            <w:pPr>
              <w:widowControl/>
              <w:spacing w:line="600" w:lineRule="exact"/>
              <w:ind w:firstLine="0" w:firstLineChars="0"/>
              <w:jc w:val="center"/>
              <w:rPr>
                <w:rFonts w:hint="default" w:ascii="Times New Roman" w:hAnsi="Times New Roman" w:eastAsia="Times New Roman" w:cs="Times New Roman"/>
                <w:color w:val="auto"/>
                <w:kern w:val="0"/>
                <w:sz w:val="20"/>
                <w:szCs w:val="20"/>
              </w:rPr>
            </w:pPr>
          </w:p>
        </w:tc>
        <w:tc>
          <w:tcPr>
            <w:tcW w:w="6300" w:type="dxa"/>
            <w:tcBorders>
              <w:top w:val="nil"/>
              <w:left w:val="nil"/>
              <w:bottom w:val="nil"/>
              <w:right w:val="nil"/>
            </w:tcBorders>
            <w:noWrap w:val="0"/>
            <w:vAlign w:val="center"/>
          </w:tcPr>
          <w:p w14:paraId="7300B7C4">
            <w:pPr>
              <w:widowControl/>
              <w:spacing w:line="600" w:lineRule="exact"/>
              <w:ind w:firstLine="0" w:firstLineChars="0"/>
              <w:jc w:val="center"/>
              <w:rPr>
                <w:rFonts w:hint="default" w:ascii="Times New Roman" w:hAnsi="Times New Roman" w:eastAsia="Times New Roman" w:cs="Times New Roman"/>
                <w:color w:val="auto"/>
                <w:kern w:val="0"/>
                <w:sz w:val="20"/>
                <w:szCs w:val="20"/>
              </w:rPr>
            </w:pPr>
          </w:p>
        </w:tc>
      </w:tr>
      <w:tr w14:paraId="19E50376">
        <w:tblPrEx>
          <w:tblCellMar>
            <w:top w:w="0" w:type="dxa"/>
            <w:left w:w="108" w:type="dxa"/>
            <w:bottom w:w="0" w:type="dxa"/>
            <w:right w:w="108" w:type="dxa"/>
          </w:tblCellMar>
        </w:tblPrEx>
        <w:trPr>
          <w:trHeight w:val="570" w:hRule="atLeast"/>
          <w:jc w:val="center"/>
        </w:trPr>
        <w:tc>
          <w:tcPr>
            <w:tcW w:w="72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3C7A09E">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序号</w:t>
            </w:r>
          </w:p>
        </w:tc>
        <w:tc>
          <w:tcPr>
            <w:tcW w:w="3080" w:type="dxa"/>
            <w:tcBorders>
              <w:top w:val="single" w:color="auto" w:sz="4" w:space="0"/>
              <w:left w:val="nil"/>
              <w:bottom w:val="single" w:color="auto" w:sz="4" w:space="0"/>
              <w:right w:val="single" w:color="auto" w:sz="4" w:space="0"/>
            </w:tcBorders>
            <w:shd w:val="clear" w:color="000000" w:fill="FFFFFF"/>
            <w:noWrap w:val="0"/>
            <w:vAlign w:val="center"/>
          </w:tcPr>
          <w:p w14:paraId="10364913">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单位名称</w:t>
            </w:r>
          </w:p>
        </w:tc>
        <w:tc>
          <w:tcPr>
            <w:tcW w:w="1700" w:type="dxa"/>
            <w:tcBorders>
              <w:top w:val="single" w:color="auto" w:sz="4" w:space="0"/>
              <w:left w:val="nil"/>
              <w:bottom w:val="single" w:color="auto" w:sz="4" w:space="0"/>
              <w:right w:val="single" w:color="auto" w:sz="4" w:space="0"/>
            </w:tcBorders>
            <w:shd w:val="clear" w:color="000000" w:fill="FFFFFF"/>
            <w:noWrap w:val="0"/>
            <w:vAlign w:val="center"/>
          </w:tcPr>
          <w:p w14:paraId="5635DC03">
            <w:pPr>
              <w:widowControl/>
              <w:spacing w:line="600" w:lineRule="exact"/>
              <w:ind w:firstLine="0" w:firstLineChars="0"/>
              <w:jc w:val="center"/>
              <w:rPr>
                <w:rFonts w:hint="eastAsia" w:ascii="黑体" w:hAnsi="黑体" w:eastAsia="黑体" w:cs="黑体"/>
                <w:color w:val="auto"/>
                <w:kern w:val="0"/>
                <w:sz w:val="24"/>
                <w:lang w:eastAsia="zh-CN"/>
              </w:rPr>
            </w:pPr>
            <w:r>
              <w:rPr>
                <w:rFonts w:hint="eastAsia" w:ascii="黑体" w:hAnsi="黑体" w:eastAsia="黑体" w:cs="黑体"/>
                <w:color w:val="auto"/>
                <w:kern w:val="0"/>
                <w:sz w:val="24"/>
              </w:rPr>
              <w:t>所属</w:t>
            </w:r>
          </w:p>
          <w:p w14:paraId="61CE7E99">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行业</w:t>
            </w:r>
          </w:p>
        </w:tc>
        <w:tc>
          <w:tcPr>
            <w:tcW w:w="1620" w:type="dxa"/>
            <w:tcBorders>
              <w:top w:val="single" w:color="auto" w:sz="4" w:space="0"/>
              <w:left w:val="nil"/>
              <w:bottom w:val="single" w:color="auto" w:sz="4" w:space="0"/>
              <w:right w:val="single" w:color="auto" w:sz="4" w:space="0"/>
            </w:tcBorders>
            <w:shd w:val="clear" w:color="000000" w:fill="FFFFFF"/>
            <w:noWrap w:val="0"/>
            <w:vAlign w:val="center"/>
          </w:tcPr>
          <w:p w14:paraId="487B2307">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通过时间</w:t>
            </w:r>
          </w:p>
        </w:tc>
        <w:tc>
          <w:tcPr>
            <w:tcW w:w="6300" w:type="dxa"/>
            <w:tcBorders>
              <w:top w:val="single" w:color="auto" w:sz="4" w:space="0"/>
              <w:left w:val="nil"/>
              <w:bottom w:val="single" w:color="auto" w:sz="4" w:space="0"/>
              <w:right w:val="single" w:color="auto" w:sz="4" w:space="0"/>
            </w:tcBorders>
            <w:shd w:val="clear" w:color="000000" w:fill="FFFFFF"/>
            <w:noWrap/>
            <w:vAlign w:val="center"/>
          </w:tcPr>
          <w:p w14:paraId="446D5919">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能力说明</w:t>
            </w:r>
          </w:p>
        </w:tc>
      </w:tr>
      <w:tr w14:paraId="6AF36E5E">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644722C0">
            <w:pPr>
              <w:widowControl/>
              <w:spacing w:line="60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1</w:t>
            </w:r>
          </w:p>
        </w:tc>
        <w:tc>
          <w:tcPr>
            <w:tcW w:w="3080" w:type="dxa"/>
            <w:tcBorders>
              <w:top w:val="nil"/>
              <w:left w:val="nil"/>
              <w:bottom w:val="single" w:color="auto" w:sz="4" w:space="0"/>
              <w:right w:val="single" w:color="auto" w:sz="4" w:space="0"/>
            </w:tcBorders>
            <w:noWrap w:val="0"/>
            <w:vAlign w:val="center"/>
          </w:tcPr>
          <w:p w14:paraId="4D994705">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0977F19C">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56912D4D">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016151B2">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09188243">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04A6FAA3">
            <w:pPr>
              <w:widowControl/>
              <w:spacing w:line="60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2</w:t>
            </w:r>
          </w:p>
        </w:tc>
        <w:tc>
          <w:tcPr>
            <w:tcW w:w="3080" w:type="dxa"/>
            <w:tcBorders>
              <w:top w:val="nil"/>
              <w:left w:val="nil"/>
              <w:bottom w:val="single" w:color="auto" w:sz="4" w:space="0"/>
              <w:right w:val="single" w:color="auto" w:sz="4" w:space="0"/>
            </w:tcBorders>
            <w:noWrap w:val="0"/>
            <w:vAlign w:val="center"/>
          </w:tcPr>
          <w:p w14:paraId="799850C8">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04E3F205">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0FBCAF99">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56359423">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73236E12">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46684B14">
            <w:pPr>
              <w:widowControl/>
              <w:spacing w:line="60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3</w:t>
            </w:r>
          </w:p>
        </w:tc>
        <w:tc>
          <w:tcPr>
            <w:tcW w:w="3080" w:type="dxa"/>
            <w:tcBorders>
              <w:top w:val="nil"/>
              <w:left w:val="nil"/>
              <w:bottom w:val="single" w:color="auto" w:sz="4" w:space="0"/>
              <w:right w:val="single" w:color="auto" w:sz="4" w:space="0"/>
            </w:tcBorders>
            <w:noWrap w:val="0"/>
            <w:vAlign w:val="center"/>
          </w:tcPr>
          <w:p w14:paraId="5C57BC32">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7AE0ACB7">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47BDA8AA">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1A80A07B">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7E8D2827">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74F8ACCD">
            <w:pPr>
              <w:widowControl/>
              <w:spacing w:line="60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4</w:t>
            </w:r>
          </w:p>
        </w:tc>
        <w:tc>
          <w:tcPr>
            <w:tcW w:w="3080" w:type="dxa"/>
            <w:tcBorders>
              <w:top w:val="nil"/>
              <w:left w:val="nil"/>
              <w:bottom w:val="single" w:color="auto" w:sz="4" w:space="0"/>
              <w:right w:val="single" w:color="auto" w:sz="4" w:space="0"/>
            </w:tcBorders>
            <w:noWrap w:val="0"/>
            <w:vAlign w:val="center"/>
          </w:tcPr>
          <w:p w14:paraId="25949619">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765B4C27">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6E8980EC">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04AB192E">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2FB927C7">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0A51A28D">
            <w:pPr>
              <w:widowControl/>
              <w:spacing w:line="600" w:lineRule="exact"/>
              <w:ind w:firstLine="0" w:firstLineChars="0"/>
              <w:jc w:val="center"/>
              <w:rPr>
                <w:rFonts w:hint="default" w:ascii="Times New Roman" w:hAnsi="Times New Roman" w:eastAsia="宋体" w:cs="Times New Roman"/>
                <w:color w:val="auto"/>
                <w:kern w:val="0"/>
                <w:sz w:val="24"/>
              </w:rPr>
            </w:pPr>
            <w:r>
              <w:rPr>
                <w:rFonts w:hint="default" w:ascii="Times New Roman" w:hAnsi="Times New Roman" w:eastAsia="仿宋_GB2312" w:cs="Times New Roman"/>
                <w:color w:val="auto"/>
                <w:kern w:val="0"/>
                <w:sz w:val="24"/>
              </w:rPr>
              <w:t>5</w:t>
            </w:r>
          </w:p>
        </w:tc>
        <w:tc>
          <w:tcPr>
            <w:tcW w:w="3080" w:type="dxa"/>
            <w:tcBorders>
              <w:top w:val="nil"/>
              <w:left w:val="nil"/>
              <w:bottom w:val="single" w:color="auto" w:sz="4" w:space="0"/>
              <w:right w:val="single" w:color="auto" w:sz="4" w:space="0"/>
            </w:tcBorders>
            <w:noWrap w:val="0"/>
            <w:vAlign w:val="center"/>
          </w:tcPr>
          <w:p w14:paraId="2B7DDC78">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6BB9847A">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6B70BB18">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68E3C18D">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02FDEDAF">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5BF5B61E">
            <w:pPr>
              <w:widowControl/>
              <w:spacing w:line="600" w:lineRule="exact"/>
              <w:ind w:firstLine="0" w:firstLineChars="0"/>
              <w:jc w:val="center"/>
              <w:rPr>
                <w:rFonts w:hint="default" w:ascii="Times New Roman" w:hAnsi="Times New Roman" w:eastAsia="宋体" w:cs="Times New Roman"/>
                <w:color w:val="auto"/>
                <w:kern w:val="0"/>
                <w:sz w:val="24"/>
              </w:rPr>
            </w:pPr>
            <w:r>
              <w:rPr>
                <w:rFonts w:hint="default" w:ascii="Times New Roman" w:hAnsi="Times New Roman" w:eastAsia="仿宋_GB2312" w:cs="Times New Roman"/>
                <w:color w:val="auto"/>
                <w:kern w:val="0"/>
                <w:sz w:val="24"/>
              </w:rPr>
              <w:t>6</w:t>
            </w:r>
          </w:p>
        </w:tc>
        <w:tc>
          <w:tcPr>
            <w:tcW w:w="3080" w:type="dxa"/>
            <w:tcBorders>
              <w:top w:val="nil"/>
              <w:left w:val="nil"/>
              <w:bottom w:val="single" w:color="auto" w:sz="4" w:space="0"/>
              <w:right w:val="single" w:color="auto" w:sz="4" w:space="0"/>
            </w:tcBorders>
            <w:noWrap w:val="0"/>
            <w:vAlign w:val="center"/>
          </w:tcPr>
          <w:p w14:paraId="1E475014">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233CCA01">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0E2AB229">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6A9773D0">
            <w:pPr>
              <w:widowControl/>
              <w:spacing w:line="600" w:lineRule="exact"/>
              <w:ind w:firstLine="0" w:firstLineChars="0"/>
              <w:jc w:val="left"/>
              <w:rPr>
                <w:rFonts w:hint="default" w:ascii="Times New Roman" w:hAnsi="Times New Roman" w:eastAsia="仿宋_GB2312" w:cs="Times New Roman"/>
                <w:color w:val="auto"/>
                <w:kern w:val="0"/>
                <w:sz w:val="24"/>
              </w:rPr>
            </w:pPr>
          </w:p>
        </w:tc>
      </w:tr>
    </w:tbl>
    <w:p w14:paraId="04BEAC42">
      <w:pPr>
        <w:widowControl/>
        <w:ind w:firstLine="320" w:firstLineChars="100"/>
        <w:jc w:val="left"/>
        <w:rPr>
          <w:rFonts w:hint="eastAsia" w:ascii="楷体_GB2312" w:hAnsi="楷体_GB2312" w:eastAsia="楷体_GB2312" w:cs="楷体_GB2312"/>
          <w:color w:val="auto"/>
          <w:szCs w:val="32"/>
        </w:rPr>
        <w:sectPr>
          <w:pgSz w:w="16838" w:h="11906" w:orient="landscape"/>
          <w:pgMar w:top="1531" w:right="1531" w:bottom="1531" w:left="1531" w:header="850" w:footer="1417" w:gutter="0"/>
          <w:paperSrc/>
          <w:pgNumType w:fmt="decimal"/>
          <w:cols w:space="720" w:num="1"/>
          <w:rtlGutter w:val="0"/>
          <w:docGrid w:type="lines" w:linePitch="314" w:charSpace="0"/>
        </w:sectPr>
      </w:pPr>
      <w:r>
        <w:rPr>
          <w:rFonts w:hint="eastAsia" w:ascii="楷体_GB2312" w:hAnsi="楷体_GB2312" w:eastAsia="楷体_GB2312" w:cs="楷体_GB2312"/>
          <w:color w:val="auto"/>
          <w:sz w:val="32"/>
          <w:szCs w:val="32"/>
        </w:rPr>
        <w:t>注：此表由区工信和科技局填报</w:t>
      </w:r>
    </w:p>
    <w:p w14:paraId="5937FD5E">
      <w:pPr>
        <w:pStyle w:val="3"/>
        <w:ind w:firstLine="0" w:firstLineChars="0"/>
        <w:rPr>
          <w:rFonts w:hint="default" w:ascii="Times New Roman" w:hAnsi="Times New Roman" w:cs="Times New Roman"/>
          <w:color w:val="auto"/>
          <w:lang w:eastAsia="zh-Hans"/>
        </w:rPr>
      </w:pPr>
      <w:r>
        <w:rPr>
          <w:rFonts w:hint="default" w:ascii="Times New Roman" w:hAnsi="Times New Roman" w:cs="Times New Roman"/>
          <w:color w:val="auto"/>
        </w:rPr>
        <w:t>附件</w:t>
      </w:r>
      <w:r>
        <w:rPr>
          <w:rFonts w:hint="default" w:ascii="Times New Roman" w:hAnsi="Times New Roman" w:cs="Times New Roman"/>
          <w:color w:val="auto"/>
        </w:rPr>
        <w:t>5</w:t>
      </w:r>
      <w:r>
        <w:rPr>
          <w:rFonts w:hint="default" w:ascii="Times New Roman" w:hAnsi="Times New Roman" w:cs="Times New Roman"/>
          <w:color w:val="auto"/>
        </w:rPr>
        <w:t>.</w:t>
      </w:r>
      <w:r>
        <w:rPr>
          <w:rFonts w:hint="default" w:ascii="Times New Roman" w:hAnsi="Times New Roman" w:cs="Times New Roman"/>
          <w:color w:val="auto"/>
          <w:lang w:eastAsia="zh-Hans"/>
        </w:rPr>
        <w:t>2</w:t>
      </w:r>
    </w:p>
    <w:p w14:paraId="65BDB09C">
      <w:pPr>
        <w:autoSpaceDN w:val="0"/>
        <w:spacing w:line="600" w:lineRule="exact"/>
        <w:ind w:firstLine="0" w:firstLineChars="0"/>
        <w:jc w:val="center"/>
        <w:rPr>
          <w:rFonts w:hint="eastAsia" w:ascii="方正小标宋简体" w:hAnsi="方正小标宋简体" w:eastAsia="方正小标宋简体" w:cs="方正小标宋简体"/>
          <w:b/>
          <w:color w:val="auto"/>
          <w:kern w:val="0"/>
          <w:sz w:val="44"/>
          <w:szCs w:val="44"/>
        </w:rPr>
      </w:pPr>
      <w:r>
        <w:rPr>
          <w:rFonts w:hint="eastAsia" w:ascii="方正小标宋简体" w:hAnsi="方正小标宋简体" w:eastAsia="方正小标宋简体" w:cs="方正小标宋简体"/>
          <w:color w:val="auto"/>
          <w:sz w:val="44"/>
          <w:szCs w:val="44"/>
        </w:rPr>
        <w:t>数字化转型成熟度贯标企业基本情况表</w:t>
      </w:r>
    </w:p>
    <w:tbl>
      <w:tblPr>
        <w:tblStyle w:val="17"/>
        <w:tblW w:w="92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1"/>
        <w:gridCol w:w="1964"/>
        <w:gridCol w:w="2145"/>
        <w:gridCol w:w="1866"/>
        <w:gridCol w:w="2664"/>
      </w:tblGrid>
      <w:tr w14:paraId="2C9D0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dxa"/>
            <w:vMerge w:val="restart"/>
            <w:tcBorders>
              <w:top w:val="single" w:color="000000" w:sz="4" w:space="0"/>
              <w:left w:val="single" w:color="000000" w:sz="4" w:space="0"/>
              <w:right w:val="single" w:color="000000" w:sz="4" w:space="0"/>
            </w:tcBorders>
            <w:noWrap w:val="0"/>
            <w:vAlign w:val="center"/>
          </w:tcPr>
          <w:p w14:paraId="5F730871">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申</w:t>
            </w:r>
          </w:p>
          <w:p w14:paraId="46187C84">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报</w:t>
            </w:r>
          </w:p>
          <w:p w14:paraId="5CB4CB0A">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企业</w:t>
            </w:r>
          </w:p>
          <w:p w14:paraId="609D5EC6">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基</w:t>
            </w:r>
          </w:p>
          <w:p w14:paraId="606E91F1">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w:t>
            </w:r>
          </w:p>
          <w:p w14:paraId="53DBFCB6">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信</w:t>
            </w:r>
          </w:p>
          <w:p w14:paraId="628F631E">
            <w:pPr>
              <w:spacing w:line="400" w:lineRule="exact"/>
              <w:ind w:firstLine="0" w:firstLineChars="0"/>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息</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664B403B">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企业名称</w:t>
            </w:r>
          </w:p>
        </w:tc>
        <w:tc>
          <w:tcPr>
            <w:tcW w:w="6675" w:type="dxa"/>
            <w:gridSpan w:val="3"/>
            <w:tcBorders>
              <w:top w:val="single" w:color="000000" w:sz="4" w:space="0"/>
              <w:left w:val="single" w:color="000000" w:sz="4" w:space="0"/>
              <w:bottom w:val="single" w:color="000000" w:sz="4" w:space="0"/>
              <w:right w:val="single" w:color="000000" w:sz="4" w:space="0"/>
            </w:tcBorders>
            <w:noWrap w:val="0"/>
            <w:vAlign w:val="center"/>
          </w:tcPr>
          <w:p w14:paraId="68DABABB">
            <w:pPr>
              <w:spacing w:line="400" w:lineRule="exact"/>
              <w:ind w:firstLine="0" w:firstLineChars="0"/>
              <w:rPr>
                <w:rFonts w:hint="default" w:ascii="Times New Roman" w:hAnsi="Times New Roman" w:eastAsia="仿宋" w:cs="Times New Roman"/>
                <w:color w:val="auto"/>
                <w:kern w:val="0"/>
                <w:sz w:val="24"/>
              </w:rPr>
            </w:pPr>
          </w:p>
        </w:tc>
      </w:tr>
      <w:tr w14:paraId="6742B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dxa"/>
            <w:vMerge w:val="continue"/>
            <w:tcBorders>
              <w:left w:val="single" w:color="000000" w:sz="4" w:space="0"/>
              <w:right w:val="single" w:color="000000" w:sz="4" w:space="0"/>
            </w:tcBorders>
            <w:noWrap w:val="0"/>
            <w:vAlign w:val="center"/>
          </w:tcPr>
          <w:p w14:paraId="0C173442">
            <w:pPr>
              <w:widowControl/>
              <w:spacing w:line="400" w:lineRule="exact"/>
              <w:ind w:firstLine="0" w:firstLineChars="0"/>
              <w:rPr>
                <w:rFonts w:hint="default" w:ascii="Times New Roman" w:hAnsi="Times New Roman" w:eastAsia="仿宋" w:cs="Times New Roman"/>
                <w:color w:val="auto"/>
                <w:sz w:val="24"/>
              </w:rPr>
            </w:pP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5000F5C1">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法人代表</w:t>
            </w:r>
          </w:p>
        </w:tc>
        <w:tc>
          <w:tcPr>
            <w:tcW w:w="2145" w:type="dxa"/>
            <w:tcBorders>
              <w:top w:val="single" w:color="000000" w:sz="4" w:space="0"/>
              <w:left w:val="single" w:color="000000" w:sz="4" w:space="0"/>
              <w:bottom w:val="single" w:color="000000" w:sz="4" w:space="0"/>
              <w:right w:val="single" w:color="auto" w:sz="4" w:space="0"/>
            </w:tcBorders>
            <w:noWrap w:val="0"/>
            <w:vAlign w:val="center"/>
          </w:tcPr>
          <w:p w14:paraId="54B08002">
            <w:pPr>
              <w:spacing w:line="400" w:lineRule="exact"/>
              <w:ind w:firstLine="0" w:firstLineChars="0"/>
              <w:rPr>
                <w:rFonts w:hint="default" w:ascii="Times New Roman" w:hAnsi="Times New Roman" w:eastAsia="仿宋" w:cs="Times New Roman"/>
                <w:color w:val="auto"/>
                <w:kern w:val="0"/>
                <w:sz w:val="24"/>
              </w:rPr>
            </w:pPr>
          </w:p>
        </w:tc>
        <w:tc>
          <w:tcPr>
            <w:tcW w:w="1866" w:type="dxa"/>
            <w:tcBorders>
              <w:top w:val="single" w:color="000000" w:sz="4" w:space="0"/>
              <w:left w:val="single" w:color="auto" w:sz="4" w:space="0"/>
              <w:bottom w:val="single" w:color="000000" w:sz="4" w:space="0"/>
              <w:right w:val="single" w:color="auto" w:sz="4" w:space="0"/>
            </w:tcBorders>
            <w:noWrap w:val="0"/>
            <w:vAlign w:val="center"/>
          </w:tcPr>
          <w:p w14:paraId="591DB365">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组织机构代码</w:t>
            </w:r>
          </w:p>
        </w:tc>
        <w:tc>
          <w:tcPr>
            <w:tcW w:w="2664" w:type="dxa"/>
            <w:tcBorders>
              <w:top w:val="single" w:color="000000" w:sz="4" w:space="0"/>
              <w:left w:val="single" w:color="auto" w:sz="4" w:space="0"/>
              <w:bottom w:val="single" w:color="000000" w:sz="4" w:space="0"/>
              <w:right w:val="single" w:color="000000" w:sz="4" w:space="0"/>
            </w:tcBorders>
            <w:noWrap w:val="0"/>
            <w:vAlign w:val="center"/>
          </w:tcPr>
          <w:p w14:paraId="511551D2">
            <w:pPr>
              <w:spacing w:line="400" w:lineRule="exact"/>
              <w:ind w:firstLine="0" w:firstLineChars="0"/>
              <w:rPr>
                <w:rFonts w:hint="default" w:ascii="Times New Roman" w:hAnsi="Times New Roman" w:eastAsia="仿宋" w:cs="Times New Roman"/>
                <w:color w:val="auto"/>
                <w:kern w:val="0"/>
                <w:sz w:val="24"/>
              </w:rPr>
            </w:pPr>
          </w:p>
        </w:tc>
      </w:tr>
      <w:tr w14:paraId="05C62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dxa"/>
            <w:vMerge w:val="continue"/>
            <w:tcBorders>
              <w:left w:val="single" w:color="000000" w:sz="4" w:space="0"/>
              <w:right w:val="single" w:color="000000" w:sz="4" w:space="0"/>
            </w:tcBorders>
            <w:noWrap w:val="0"/>
            <w:vAlign w:val="center"/>
          </w:tcPr>
          <w:p w14:paraId="4EC1E9B2">
            <w:pPr>
              <w:widowControl/>
              <w:spacing w:line="400" w:lineRule="exact"/>
              <w:ind w:firstLine="0" w:firstLineChars="0"/>
              <w:rPr>
                <w:rFonts w:hint="default" w:ascii="Times New Roman" w:hAnsi="Times New Roman" w:eastAsia="仿宋" w:cs="Times New Roman"/>
                <w:color w:val="auto"/>
                <w:sz w:val="24"/>
              </w:rPr>
            </w:pP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609505D8">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注册地址</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14:paraId="6BB57DF1">
            <w:pPr>
              <w:spacing w:line="400" w:lineRule="exact"/>
              <w:ind w:firstLine="0" w:firstLineChars="0"/>
              <w:rPr>
                <w:rFonts w:hint="default" w:ascii="Times New Roman" w:hAnsi="Times New Roman" w:eastAsia="仿宋" w:cs="Times New Roman"/>
                <w:color w:val="auto"/>
                <w:kern w:val="0"/>
                <w:sz w:val="24"/>
              </w:rPr>
            </w:pPr>
          </w:p>
        </w:tc>
        <w:tc>
          <w:tcPr>
            <w:tcW w:w="1866" w:type="dxa"/>
            <w:tcBorders>
              <w:top w:val="single" w:color="000000" w:sz="4" w:space="0"/>
              <w:left w:val="single" w:color="000000" w:sz="4" w:space="0"/>
              <w:bottom w:val="single" w:color="000000" w:sz="4" w:space="0"/>
              <w:right w:val="single" w:color="000000" w:sz="4" w:space="0"/>
            </w:tcBorders>
            <w:noWrap w:val="0"/>
            <w:vAlign w:val="center"/>
          </w:tcPr>
          <w:p w14:paraId="6CFE60DE">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单位性质</w:t>
            </w:r>
          </w:p>
        </w:tc>
        <w:tc>
          <w:tcPr>
            <w:tcW w:w="2664" w:type="dxa"/>
            <w:tcBorders>
              <w:top w:val="single" w:color="000000" w:sz="4" w:space="0"/>
              <w:left w:val="single" w:color="000000" w:sz="4" w:space="0"/>
              <w:bottom w:val="single" w:color="000000" w:sz="4" w:space="0"/>
              <w:right w:val="single" w:color="000000" w:sz="4" w:space="0"/>
            </w:tcBorders>
            <w:noWrap w:val="0"/>
            <w:vAlign w:val="center"/>
          </w:tcPr>
          <w:p w14:paraId="7E263673">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□国有 □民营 □三资</w:t>
            </w:r>
          </w:p>
        </w:tc>
      </w:tr>
      <w:tr w14:paraId="4E5E2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dxa"/>
            <w:vMerge w:val="continue"/>
            <w:tcBorders>
              <w:left w:val="single" w:color="000000" w:sz="4" w:space="0"/>
              <w:right w:val="single" w:color="000000" w:sz="4" w:space="0"/>
            </w:tcBorders>
            <w:noWrap w:val="0"/>
            <w:vAlign w:val="center"/>
          </w:tcPr>
          <w:p w14:paraId="4D2CC215">
            <w:pPr>
              <w:widowControl/>
              <w:spacing w:line="400" w:lineRule="exact"/>
              <w:ind w:firstLine="0" w:firstLineChars="0"/>
              <w:rPr>
                <w:rFonts w:hint="default" w:ascii="Times New Roman" w:hAnsi="Times New Roman" w:eastAsia="仿宋" w:cs="Times New Roman"/>
                <w:color w:val="auto"/>
                <w:sz w:val="24"/>
              </w:rPr>
            </w:pP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43B0BBF9">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联系地址</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14:paraId="26B013F1">
            <w:pPr>
              <w:spacing w:line="400" w:lineRule="exact"/>
              <w:ind w:firstLine="0" w:firstLineChars="0"/>
              <w:rPr>
                <w:rFonts w:hint="default" w:ascii="Times New Roman" w:hAnsi="Times New Roman" w:eastAsia="仿宋" w:cs="Times New Roman"/>
                <w:color w:val="auto"/>
                <w:kern w:val="0"/>
                <w:sz w:val="24"/>
              </w:rPr>
            </w:pPr>
          </w:p>
        </w:tc>
        <w:tc>
          <w:tcPr>
            <w:tcW w:w="1866" w:type="dxa"/>
            <w:tcBorders>
              <w:top w:val="single" w:color="000000" w:sz="4" w:space="0"/>
              <w:left w:val="single" w:color="000000" w:sz="4" w:space="0"/>
              <w:bottom w:val="single" w:color="000000" w:sz="4" w:space="0"/>
              <w:right w:val="single" w:color="000000" w:sz="4" w:space="0"/>
            </w:tcBorders>
            <w:noWrap w:val="0"/>
            <w:vAlign w:val="center"/>
          </w:tcPr>
          <w:p w14:paraId="7A3DD665">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邮政编码</w:t>
            </w:r>
          </w:p>
        </w:tc>
        <w:tc>
          <w:tcPr>
            <w:tcW w:w="2664" w:type="dxa"/>
            <w:tcBorders>
              <w:top w:val="single" w:color="000000" w:sz="4" w:space="0"/>
              <w:left w:val="single" w:color="000000" w:sz="4" w:space="0"/>
              <w:bottom w:val="single" w:color="000000" w:sz="4" w:space="0"/>
              <w:right w:val="single" w:color="000000" w:sz="4" w:space="0"/>
            </w:tcBorders>
            <w:noWrap w:val="0"/>
            <w:vAlign w:val="center"/>
          </w:tcPr>
          <w:p w14:paraId="333F8833">
            <w:pPr>
              <w:spacing w:line="400" w:lineRule="exact"/>
              <w:ind w:firstLine="0" w:firstLineChars="0"/>
              <w:rPr>
                <w:rFonts w:hint="default" w:ascii="Times New Roman" w:hAnsi="Times New Roman" w:eastAsia="仿宋" w:cs="Times New Roman"/>
                <w:color w:val="auto"/>
                <w:kern w:val="0"/>
                <w:sz w:val="24"/>
              </w:rPr>
            </w:pPr>
          </w:p>
        </w:tc>
      </w:tr>
      <w:tr w14:paraId="29F36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dxa"/>
            <w:vMerge w:val="continue"/>
            <w:tcBorders>
              <w:left w:val="single" w:color="000000" w:sz="4" w:space="0"/>
              <w:right w:val="single" w:color="000000" w:sz="4" w:space="0"/>
            </w:tcBorders>
            <w:noWrap w:val="0"/>
            <w:vAlign w:val="center"/>
          </w:tcPr>
          <w:p w14:paraId="06FAED10">
            <w:pPr>
              <w:widowControl/>
              <w:spacing w:line="400" w:lineRule="exact"/>
              <w:ind w:firstLine="0" w:firstLineChars="0"/>
              <w:rPr>
                <w:rFonts w:hint="default" w:ascii="Times New Roman" w:hAnsi="Times New Roman" w:eastAsia="仿宋" w:cs="Times New Roman"/>
                <w:color w:val="auto"/>
                <w:sz w:val="24"/>
              </w:rPr>
            </w:pP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022EDE6C">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联系人</w:t>
            </w:r>
          </w:p>
        </w:tc>
        <w:tc>
          <w:tcPr>
            <w:tcW w:w="2145" w:type="dxa"/>
            <w:tcBorders>
              <w:top w:val="single" w:color="auto" w:sz="4" w:space="0"/>
              <w:left w:val="single" w:color="000000" w:sz="4" w:space="0"/>
              <w:bottom w:val="single" w:color="000000" w:sz="4" w:space="0"/>
              <w:right w:val="single" w:color="000000" w:sz="4" w:space="0"/>
            </w:tcBorders>
            <w:noWrap w:val="0"/>
            <w:vAlign w:val="center"/>
          </w:tcPr>
          <w:p w14:paraId="0FF12BB8">
            <w:pPr>
              <w:spacing w:line="400" w:lineRule="exact"/>
              <w:ind w:firstLine="0" w:firstLineChars="0"/>
              <w:rPr>
                <w:rFonts w:hint="default" w:ascii="Times New Roman" w:hAnsi="Times New Roman" w:eastAsia="仿宋" w:cs="Times New Roman"/>
                <w:color w:val="auto"/>
                <w:kern w:val="0"/>
                <w:sz w:val="24"/>
              </w:rPr>
            </w:pPr>
          </w:p>
        </w:tc>
        <w:tc>
          <w:tcPr>
            <w:tcW w:w="1866" w:type="dxa"/>
            <w:tcBorders>
              <w:top w:val="single" w:color="000000" w:sz="4" w:space="0"/>
              <w:left w:val="single" w:color="000000" w:sz="4" w:space="0"/>
              <w:bottom w:val="single" w:color="000000" w:sz="4" w:space="0"/>
              <w:right w:val="single" w:color="000000" w:sz="4" w:space="0"/>
            </w:tcBorders>
            <w:noWrap w:val="0"/>
            <w:vAlign w:val="center"/>
          </w:tcPr>
          <w:p w14:paraId="376ACCB4">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电话及手机</w:t>
            </w:r>
          </w:p>
        </w:tc>
        <w:tc>
          <w:tcPr>
            <w:tcW w:w="2664" w:type="dxa"/>
            <w:tcBorders>
              <w:top w:val="single" w:color="000000" w:sz="4" w:space="0"/>
              <w:left w:val="single" w:color="000000" w:sz="4" w:space="0"/>
              <w:bottom w:val="single" w:color="000000" w:sz="4" w:space="0"/>
              <w:right w:val="single" w:color="000000" w:sz="4" w:space="0"/>
            </w:tcBorders>
            <w:noWrap w:val="0"/>
            <w:vAlign w:val="center"/>
          </w:tcPr>
          <w:p w14:paraId="792CB617">
            <w:pPr>
              <w:spacing w:line="400" w:lineRule="exact"/>
              <w:ind w:firstLine="0" w:firstLineChars="0"/>
              <w:rPr>
                <w:rFonts w:hint="default" w:ascii="Times New Roman" w:hAnsi="Times New Roman" w:eastAsia="仿宋" w:cs="Times New Roman"/>
                <w:color w:val="auto"/>
                <w:kern w:val="0"/>
                <w:sz w:val="24"/>
              </w:rPr>
            </w:pPr>
          </w:p>
        </w:tc>
      </w:tr>
      <w:tr w14:paraId="79F9A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dxa"/>
            <w:vMerge w:val="continue"/>
            <w:tcBorders>
              <w:left w:val="single" w:color="000000" w:sz="4" w:space="0"/>
              <w:right w:val="single" w:color="000000" w:sz="4" w:space="0"/>
            </w:tcBorders>
            <w:noWrap w:val="0"/>
            <w:vAlign w:val="center"/>
          </w:tcPr>
          <w:p w14:paraId="2D8BC5BF">
            <w:pPr>
              <w:widowControl/>
              <w:spacing w:line="400" w:lineRule="exact"/>
              <w:ind w:firstLine="0" w:firstLineChars="0"/>
              <w:rPr>
                <w:rFonts w:hint="default" w:ascii="Times New Roman" w:hAnsi="Times New Roman" w:eastAsia="仿宋" w:cs="Times New Roman"/>
                <w:color w:val="auto"/>
                <w:sz w:val="24"/>
              </w:rPr>
            </w:pP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61315C88">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传真</w:t>
            </w:r>
          </w:p>
        </w:tc>
        <w:tc>
          <w:tcPr>
            <w:tcW w:w="2145" w:type="dxa"/>
            <w:tcBorders>
              <w:top w:val="single" w:color="auto" w:sz="4" w:space="0"/>
              <w:left w:val="single" w:color="000000" w:sz="4" w:space="0"/>
              <w:bottom w:val="single" w:color="000000" w:sz="4" w:space="0"/>
              <w:right w:val="single" w:color="000000" w:sz="4" w:space="0"/>
            </w:tcBorders>
            <w:noWrap w:val="0"/>
            <w:vAlign w:val="center"/>
          </w:tcPr>
          <w:p w14:paraId="583E4A46">
            <w:pPr>
              <w:spacing w:line="400" w:lineRule="exact"/>
              <w:ind w:firstLine="0" w:firstLineChars="0"/>
              <w:rPr>
                <w:rFonts w:hint="default" w:ascii="Times New Roman" w:hAnsi="Times New Roman" w:eastAsia="仿宋" w:cs="Times New Roman"/>
                <w:color w:val="auto"/>
                <w:kern w:val="0"/>
                <w:sz w:val="24"/>
              </w:rPr>
            </w:pPr>
          </w:p>
        </w:tc>
        <w:tc>
          <w:tcPr>
            <w:tcW w:w="1866" w:type="dxa"/>
            <w:tcBorders>
              <w:top w:val="single" w:color="000000" w:sz="4" w:space="0"/>
              <w:left w:val="single" w:color="000000" w:sz="4" w:space="0"/>
              <w:bottom w:val="single" w:color="000000" w:sz="4" w:space="0"/>
              <w:right w:val="single" w:color="000000" w:sz="4" w:space="0"/>
            </w:tcBorders>
            <w:noWrap w:val="0"/>
            <w:vAlign w:val="center"/>
          </w:tcPr>
          <w:p w14:paraId="26B81C32">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电子邮箱</w:t>
            </w:r>
          </w:p>
        </w:tc>
        <w:tc>
          <w:tcPr>
            <w:tcW w:w="2664" w:type="dxa"/>
            <w:tcBorders>
              <w:top w:val="single" w:color="000000" w:sz="4" w:space="0"/>
              <w:left w:val="single" w:color="000000" w:sz="4" w:space="0"/>
              <w:bottom w:val="single" w:color="000000" w:sz="4" w:space="0"/>
              <w:right w:val="single" w:color="000000" w:sz="4" w:space="0"/>
            </w:tcBorders>
            <w:noWrap w:val="0"/>
            <w:vAlign w:val="center"/>
          </w:tcPr>
          <w:p w14:paraId="72D776DB">
            <w:pPr>
              <w:spacing w:line="400" w:lineRule="exact"/>
              <w:ind w:firstLine="0" w:firstLineChars="0"/>
              <w:rPr>
                <w:rFonts w:hint="default" w:ascii="Times New Roman" w:hAnsi="Times New Roman" w:eastAsia="仿宋" w:cs="Times New Roman"/>
                <w:color w:val="auto"/>
                <w:kern w:val="0"/>
                <w:sz w:val="24"/>
              </w:rPr>
            </w:pPr>
          </w:p>
        </w:tc>
      </w:tr>
      <w:tr w14:paraId="49BF7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dxa"/>
            <w:vMerge w:val="continue"/>
            <w:tcBorders>
              <w:left w:val="single" w:color="000000" w:sz="4" w:space="0"/>
              <w:right w:val="single" w:color="000000" w:sz="4" w:space="0"/>
            </w:tcBorders>
            <w:noWrap w:val="0"/>
            <w:vAlign w:val="center"/>
          </w:tcPr>
          <w:p w14:paraId="756649BA">
            <w:pPr>
              <w:widowControl/>
              <w:spacing w:line="400" w:lineRule="exact"/>
              <w:ind w:firstLine="0" w:firstLineChars="0"/>
              <w:rPr>
                <w:rFonts w:hint="default" w:ascii="Times New Roman" w:hAnsi="Times New Roman" w:eastAsia="仿宋" w:cs="Times New Roman"/>
                <w:color w:val="auto"/>
                <w:sz w:val="24"/>
              </w:rPr>
            </w:pP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3F00AA6E">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截至上年末的主营业务收入</w:t>
            </w:r>
          </w:p>
        </w:tc>
        <w:tc>
          <w:tcPr>
            <w:tcW w:w="2145" w:type="dxa"/>
            <w:tcBorders>
              <w:top w:val="single" w:color="auto" w:sz="4" w:space="0"/>
              <w:left w:val="single" w:color="000000" w:sz="4" w:space="0"/>
              <w:bottom w:val="single" w:color="000000" w:sz="4" w:space="0"/>
              <w:right w:val="single" w:color="000000" w:sz="4" w:space="0"/>
            </w:tcBorders>
            <w:noWrap w:val="0"/>
            <w:vAlign w:val="center"/>
          </w:tcPr>
          <w:p w14:paraId="090C344A">
            <w:pPr>
              <w:spacing w:line="400" w:lineRule="exact"/>
              <w:ind w:firstLine="0" w:firstLineChars="0"/>
              <w:rPr>
                <w:rFonts w:hint="default" w:ascii="Times New Roman" w:hAnsi="Times New Roman" w:eastAsia="仿宋" w:cs="Times New Roman"/>
                <w:color w:val="auto"/>
                <w:kern w:val="0"/>
                <w:sz w:val="24"/>
              </w:rPr>
            </w:pPr>
          </w:p>
        </w:tc>
        <w:tc>
          <w:tcPr>
            <w:tcW w:w="1866" w:type="dxa"/>
            <w:tcBorders>
              <w:top w:val="single" w:color="000000" w:sz="4" w:space="0"/>
              <w:left w:val="single" w:color="000000" w:sz="4" w:space="0"/>
              <w:bottom w:val="single" w:color="000000" w:sz="4" w:space="0"/>
              <w:right w:val="single" w:color="000000" w:sz="4" w:space="0"/>
            </w:tcBorders>
            <w:noWrap w:val="0"/>
            <w:vAlign w:val="center"/>
          </w:tcPr>
          <w:p w14:paraId="3832EC65">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员工总数</w:t>
            </w:r>
          </w:p>
        </w:tc>
        <w:tc>
          <w:tcPr>
            <w:tcW w:w="2664" w:type="dxa"/>
            <w:tcBorders>
              <w:top w:val="single" w:color="000000" w:sz="4" w:space="0"/>
              <w:left w:val="single" w:color="000000" w:sz="4" w:space="0"/>
              <w:bottom w:val="single" w:color="000000" w:sz="4" w:space="0"/>
              <w:right w:val="single" w:color="000000" w:sz="4" w:space="0"/>
            </w:tcBorders>
            <w:noWrap w:val="0"/>
            <w:vAlign w:val="center"/>
          </w:tcPr>
          <w:p w14:paraId="1E2118E6">
            <w:pPr>
              <w:spacing w:line="400" w:lineRule="exact"/>
              <w:ind w:firstLine="0" w:firstLineChars="0"/>
              <w:rPr>
                <w:rFonts w:hint="default" w:ascii="Times New Roman" w:hAnsi="Times New Roman" w:eastAsia="仿宋" w:cs="Times New Roman"/>
                <w:color w:val="auto"/>
                <w:kern w:val="0"/>
                <w:sz w:val="24"/>
              </w:rPr>
            </w:pPr>
          </w:p>
        </w:tc>
      </w:tr>
      <w:tr w14:paraId="3BED8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8" w:hRule="atLeast"/>
          <w:jc w:val="center"/>
        </w:trPr>
        <w:tc>
          <w:tcPr>
            <w:tcW w:w="621" w:type="dxa"/>
            <w:vMerge w:val="continue"/>
            <w:tcBorders>
              <w:left w:val="single" w:color="000000" w:sz="4" w:space="0"/>
              <w:right w:val="single" w:color="000000" w:sz="4" w:space="0"/>
            </w:tcBorders>
            <w:noWrap w:val="0"/>
            <w:vAlign w:val="center"/>
          </w:tcPr>
          <w:p w14:paraId="34188E5E">
            <w:pPr>
              <w:widowControl/>
              <w:spacing w:line="400" w:lineRule="exact"/>
              <w:ind w:firstLine="0" w:firstLineChars="0"/>
              <w:rPr>
                <w:rFonts w:hint="default" w:ascii="Times New Roman" w:hAnsi="Times New Roman" w:eastAsia="仿宋" w:cs="Times New Roman"/>
                <w:color w:val="auto"/>
                <w:sz w:val="24"/>
              </w:rPr>
            </w:pP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4FA64F9B">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所属行业</w:t>
            </w:r>
          </w:p>
        </w:tc>
        <w:tc>
          <w:tcPr>
            <w:tcW w:w="6675" w:type="dxa"/>
            <w:gridSpan w:val="3"/>
            <w:tcBorders>
              <w:top w:val="single" w:color="auto" w:sz="4" w:space="0"/>
              <w:left w:val="single" w:color="000000" w:sz="4" w:space="0"/>
              <w:bottom w:val="single" w:color="000000" w:sz="4" w:space="0"/>
              <w:right w:val="single" w:color="000000" w:sz="4" w:space="0"/>
            </w:tcBorders>
            <w:noWrap w:val="0"/>
            <w:vAlign w:val="center"/>
          </w:tcPr>
          <w:p w14:paraId="18988881">
            <w:pPr>
              <w:spacing w:line="400" w:lineRule="exact"/>
              <w:ind w:firstLine="0" w:firstLineChars="0"/>
              <w:rPr>
                <w:rFonts w:hint="default" w:ascii="Times New Roman" w:hAnsi="Times New Roman" w:eastAsia="仿宋_GB2312" w:cs="Times New Roman"/>
                <w:color w:val="auto"/>
                <w:sz w:val="32"/>
                <w:szCs w:val="21"/>
              </w:rPr>
            </w:pPr>
            <w:r>
              <w:rPr>
                <w:rFonts w:hint="default" w:ascii="Times New Roman" w:hAnsi="Times New Roman" w:eastAsia="仿宋_GB2312" w:cs="Times New Roman"/>
                <w:color w:val="auto"/>
                <w:kern w:val="0"/>
                <w:sz w:val="24"/>
              </w:rPr>
              <w:t>□钢铁  □有色  □黄金  □稀土  □石化  □化工  □建材  □民爆器材  □机械  □汽车  □民用飞机  □民用船舶  □轨道交通机械  □轻工  □纺织  □食品  □医药  □家电  □烟草  □电子信息  □软件  □通信  □其他行业（请注明）____________</w:t>
            </w:r>
          </w:p>
        </w:tc>
      </w:tr>
      <w:tr w14:paraId="0A611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3" w:hRule="atLeast"/>
          <w:jc w:val="center"/>
        </w:trPr>
        <w:tc>
          <w:tcPr>
            <w:tcW w:w="621" w:type="dxa"/>
            <w:vMerge w:val="continue"/>
            <w:tcBorders>
              <w:left w:val="single" w:color="000000" w:sz="4" w:space="0"/>
              <w:right w:val="single" w:color="000000" w:sz="4" w:space="0"/>
            </w:tcBorders>
            <w:noWrap w:val="0"/>
            <w:vAlign w:val="center"/>
          </w:tcPr>
          <w:p w14:paraId="337534D3">
            <w:pPr>
              <w:widowControl/>
              <w:spacing w:line="400" w:lineRule="exact"/>
              <w:ind w:firstLine="0" w:firstLineChars="0"/>
              <w:rPr>
                <w:rFonts w:hint="default" w:ascii="Times New Roman" w:hAnsi="Times New Roman" w:eastAsia="仿宋" w:cs="Times New Roman"/>
                <w:color w:val="auto"/>
                <w:sz w:val="24"/>
              </w:rPr>
            </w:pP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24EA2C70">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贯标实施情况（提供证明材料）</w:t>
            </w:r>
          </w:p>
        </w:tc>
        <w:tc>
          <w:tcPr>
            <w:tcW w:w="6675" w:type="dxa"/>
            <w:gridSpan w:val="3"/>
            <w:tcBorders>
              <w:top w:val="single" w:color="auto" w:sz="4" w:space="0"/>
              <w:left w:val="single" w:color="000000" w:sz="4" w:space="0"/>
              <w:bottom w:val="single" w:color="000000" w:sz="4" w:space="0"/>
              <w:right w:val="single" w:color="000000" w:sz="4" w:space="0"/>
            </w:tcBorders>
            <w:noWrap w:val="0"/>
            <w:vAlign w:val="center"/>
          </w:tcPr>
          <w:p w14:paraId="2333B285">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□质量管理体系  □环境管理体系  □能源管理体系  □两化融合管理体系  □数据管理能力成熟度  □其它</w:t>
            </w:r>
            <w:r>
              <w:rPr>
                <w:rFonts w:hint="default" w:ascii="Times New Roman" w:hAnsi="Times New Roman" w:eastAsia="仿宋_GB2312" w:cs="Times New Roman"/>
                <w:color w:val="auto"/>
                <w:kern w:val="0"/>
                <w:sz w:val="24"/>
                <w:u w:val="single"/>
              </w:rPr>
              <w:t xml:space="preserve">         </w:t>
            </w:r>
          </w:p>
        </w:tc>
      </w:tr>
      <w:tr w14:paraId="1AEB9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1" w:hRule="atLeast"/>
          <w:jc w:val="center"/>
        </w:trPr>
        <w:tc>
          <w:tcPr>
            <w:tcW w:w="621" w:type="dxa"/>
            <w:vMerge w:val="continue"/>
            <w:tcBorders>
              <w:left w:val="single" w:color="000000" w:sz="4" w:space="0"/>
              <w:right w:val="single" w:color="000000" w:sz="4" w:space="0"/>
            </w:tcBorders>
            <w:noWrap w:val="0"/>
            <w:vAlign w:val="center"/>
          </w:tcPr>
          <w:p w14:paraId="54AB2358">
            <w:pPr>
              <w:widowControl/>
              <w:spacing w:line="400" w:lineRule="exact"/>
              <w:ind w:firstLine="0" w:firstLineChars="0"/>
              <w:rPr>
                <w:rFonts w:hint="default" w:ascii="Times New Roman" w:hAnsi="Times New Roman" w:eastAsia="仿宋" w:cs="Times New Roman"/>
                <w:color w:val="auto"/>
                <w:sz w:val="24"/>
              </w:rPr>
            </w:pPr>
          </w:p>
        </w:tc>
        <w:tc>
          <w:tcPr>
            <w:tcW w:w="1964" w:type="dxa"/>
            <w:vMerge w:val="restart"/>
            <w:tcBorders>
              <w:top w:val="single" w:color="000000" w:sz="4" w:space="0"/>
              <w:left w:val="single" w:color="000000" w:sz="4" w:space="0"/>
              <w:right w:val="single" w:color="000000" w:sz="4" w:space="0"/>
            </w:tcBorders>
            <w:noWrap w:val="0"/>
            <w:vAlign w:val="center"/>
          </w:tcPr>
          <w:p w14:paraId="3D2D233C">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相关荣誉（提供证明材料）</w:t>
            </w:r>
          </w:p>
        </w:tc>
        <w:tc>
          <w:tcPr>
            <w:tcW w:w="6675" w:type="dxa"/>
            <w:gridSpan w:val="3"/>
            <w:tcBorders>
              <w:top w:val="single" w:color="auto" w:sz="4" w:space="0"/>
              <w:left w:val="single" w:color="000000" w:sz="4" w:space="0"/>
              <w:bottom w:val="single" w:color="000000" w:sz="4" w:space="0"/>
              <w:right w:val="single" w:color="000000" w:sz="4" w:space="0"/>
            </w:tcBorders>
            <w:noWrap w:val="0"/>
            <w:vAlign w:val="center"/>
          </w:tcPr>
          <w:p w14:paraId="4396F307">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试点示范情况：</w:t>
            </w:r>
          </w:p>
          <w:p w14:paraId="46B50F47">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□两化融合管理体系贯标    授予年份：</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年</w:t>
            </w:r>
          </w:p>
          <w:p w14:paraId="1D18DFD0">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□其他：</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 xml:space="preserve">    授予年份：</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年</w:t>
            </w:r>
          </w:p>
        </w:tc>
      </w:tr>
      <w:tr w14:paraId="2B45D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21" w:type="dxa"/>
            <w:vMerge w:val="continue"/>
            <w:tcBorders>
              <w:left w:val="single" w:color="000000" w:sz="4" w:space="0"/>
              <w:bottom w:val="single" w:color="000000" w:sz="4" w:space="0"/>
              <w:right w:val="single" w:color="000000" w:sz="4" w:space="0"/>
            </w:tcBorders>
            <w:noWrap w:val="0"/>
            <w:vAlign w:val="center"/>
          </w:tcPr>
          <w:p w14:paraId="54614294">
            <w:pPr>
              <w:widowControl/>
              <w:spacing w:line="400" w:lineRule="exact"/>
              <w:ind w:firstLine="0" w:firstLineChars="0"/>
              <w:rPr>
                <w:rFonts w:hint="default" w:ascii="Times New Roman" w:hAnsi="Times New Roman" w:eastAsia="仿宋" w:cs="Times New Roman"/>
                <w:color w:val="auto"/>
                <w:sz w:val="24"/>
              </w:rPr>
            </w:pPr>
          </w:p>
        </w:tc>
        <w:tc>
          <w:tcPr>
            <w:tcW w:w="1964" w:type="dxa"/>
            <w:vMerge w:val="continue"/>
            <w:tcBorders>
              <w:left w:val="single" w:color="000000" w:sz="4" w:space="0"/>
              <w:bottom w:val="single" w:color="000000" w:sz="4" w:space="0"/>
              <w:right w:val="single" w:color="000000" w:sz="4" w:space="0"/>
            </w:tcBorders>
            <w:noWrap w:val="0"/>
            <w:vAlign w:val="center"/>
          </w:tcPr>
          <w:p w14:paraId="6EB97881">
            <w:pPr>
              <w:spacing w:line="400" w:lineRule="exact"/>
              <w:ind w:firstLine="0" w:firstLineChars="0"/>
              <w:rPr>
                <w:rFonts w:hint="default" w:ascii="Times New Roman" w:hAnsi="Times New Roman" w:eastAsia="仿宋" w:cs="Times New Roman"/>
                <w:color w:val="auto"/>
                <w:kern w:val="0"/>
                <w:sz w:val="24"/>
              </w:rPr>
            </w:pPr>
          </w:p>
        </w:tc>
        <w:tc>
          <w:tcPr>
            <w:tcW w:w="6675" w:type="dxa"/>
            <w:gridSpan w:val="3"/>
            <w:tcBorders>
              <w:top w:val="single" w:color="auto" w:sz="4" w:space="0"/>
              <w:left w:val="single" w:color="000000" w:sz="4" w:space="0"/>
              <w:bottom w:val="single" w:color="000000" w:sz="4" w:space="0"/>
              <w:right w:val="single" w:color="000000" w:sz="4" w:space="0"/>
            </w:tcBorders>
            <w:noWrap w:val="0"/>
            <w:vAlign w:val="center"/>
          </w:tcPr>
          <w:p w14:paraId="21109CFD">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xml:space="preserve">□国家级奖项 </w:t>
            </w:r>
          </w:p>
          <w:p w14:paraId="53AFD5F4">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奖项名称：</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 xml:space="preserve"> 授予年份：</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年</w:t>
            </w:r>
          </w:p>
          <w:p w14:paraId="121F212C">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奖项名称：</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 xml:space="preserve"> 授予年份：</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年</w:t>
            </w:r>
          </w:p>
          <w:p w14:paraId="709FF2B5">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w:t>
            </w:r>
          </w:p>
          <w:p w14:paraId="0D44E358">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□自治区级奖项</w:t>
            </w:r>
          </w:p>
          <w:p w14:paraId="6FEEBB56">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奖项名称：</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 xml:space="preserve"> 授予年份：</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年</w:t>
            </w:r>
          </w:p>
          <w:p w14:paraId="34A99B91">
            <w:pPr>
              <w:spacing w:line="400" w:lineRule="exact"/>
              <w:ind w:firstLine="0" w:firstLineChars="0"/>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奖项名称：</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 xml:space="preserve"> 授予年份：</w:t>
            </w:r>
            <w:r>
              <w:rPr>
                <w:rFonts w:hint="default" w:ascii="Times New Roman" w:hAnsi="Times New Roman" w:eastAsia="仿宋_GB2312" w:cs="Times New Roman"/>
                <w:color w:val="auto"/>
                <w:kern w:val="0"/>
                <w:sz w:val="24"/>
                <w:u w:val="single"/>
              </w:rPr>
              <w:t xml:space="preserve">    </w:t>
            </w:r>
            <w:r>
              <w:rPr>
                <w:rFonts w:hint="default" w:ascii="Times New Roman" w:hAnsi="Times New Roman" w:eastAsia="仿宋_GB2312" w:cs="Times New Roman"/>
                <w:color w:val="auto"/>
                <w:kern w:val="0"/>
                <w:sz w:val="24"/>
              </w:rPr>
              <w:t>年</w:t>
            </w:r>
          </w:p>
        </w:tc>
      </w:tr>
      <w:tr w14:paraId="05C9A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5" w:hRule="atLeast"/>
          <w:jc w:val="center"/>
        </w:trPr>
        <w:tc>
          <w:tcPr>
            <w:tcW w:w="621" w:type="dxa"/>
            <w:tcBorders>
              <w:top w:val="single" w:color="000000" w:sz="4" w:space="0"/>
              <w:left w:val="single" w:color="000000" w:sz="4" w:space="0"/>
              <w:bottom w:val="single" w:color="000000" w:sz="4" w:space="0"/>
              <w:right w:val="single" w:color="000000" w:sz="4" w:space="0"/>
            </w:tcBorders>
            <w:noWrap w:val="0"/>
            <w:vAlign w:val="center"/>
          </w:tcPr>
          <w:p w14:paraId="3035836A">
            <w:pPr>
              <w:spacing w:line="400" w:lineRule="exact"/>
              <w:ind w:firstLine="0" w:firstLineChars="0"/>
              <w:jc w:val="center"/>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真实性承诺</w:t>
            </w:r>
          </w:p>
        </w:tc>
        <w:tc>
          <w:tcPr>
            <w:tcW w:w="8639" w:type="dxa"/>
            <w:gridSpan w:val="4"/>
            <w:tcBorders>
              <w:top w:val="single" w:color="000000" w:sz="4" w:space="0"/>
              <w:left w:val="single" w:color="000000" w:sz="4" w:space="0"/>
              <w:bottom w:val="single" w:color="000000" w:sz="4" w:space="0"/>
              <w:right w:val="single" w:color="000000" w:sz="4" w:space="0"/>
            </w:tcBorders>
            <w:noWrap w:val="0"/>
            <w:vAlign w:val="center"/>
          </w:tcPr>
          <w:p w14:paraId="5F9C2736">
            <w:pPr>
              <w:spacing w:line="400" w:lineRule="exact"/>
              <w:ind w:firstLine="0" w:firstLineChars="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我单位申报的所有材料，均真实、完整，如有不实，愿承担相应的责任。</w:t>
            </w:r>
          </w:p>
          <w:p w14:paraId="6F1B0326">
            <w:pPr>
              <w:spacing w:line="400" w:lineRule="exact"/>
              <w:ind w:firstLine="0" w:firstLineChars="0"/>
              <w:rPr>
                <w:rFonts w:hint="default" w:ascii="Times New Roman" w:hAnsi="Times New Roman" w:eastAsia="仿宋_GB2312" w:cs="Times New Roman"/>
                <w:color w:val="auto"/>
                <w:kern w:val="0"/>
                <w:sz w:val="24"/>
              </w:rPr>
            </w:pPr>
          </w:p>
          <w:p w14:paraId="06EF831A">
            <w:pPr>
              <w:spacing w:line="400" w:lineRule="exact"/>
              <w:ind w:firstLine="0" w:firstLineChars="0"/>
              <w:rPr>
                <w:rFonts w:hint="default" w:ascii="Times New Roman" w:hAnsi="Times New Roman" w:eastAsia="仿宋_GB2312" w:cs="Times New Roman"/>
                <w:color w:val="auto"/>
                <w:kern w:val="0"/>
                <w:sz w:val="24"/>
              </w:rPr>
            </w:pPr>
          </w:p>
          <w:p w14:paraId="35EF37D5">
            <w:pPr>
              <w:wordWrap w:val="0"/>
              <w:spacing w:line="400" w:lineRule="exact"/>
              <w:ind w:firstLine="0" w:firstLineChars="0"/>
              <w:jc w:val="right"/>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xml:space="preserve">法定代表人签章：       </w:t>
            </w:r>
          </w:p>
          <w:p w14:paraId="371A4DAA">
            <w:pPr>
              <w:wordWrap w:val="0"/>
              <w:spacing w:line="400" w:lineRule="exact"/>
              <w:ind w:firstLine="0" w:firstLineChars="0"/>
              <w:jc w:val="right"/>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xml:space="preserve">公章：              </w:t>
            </w:r>
          </w:p>
          <w:p w14:paraId="0D99C435">
            <w:pPr>
              <w:wordWrap w:val="0"/>
              <w:spacing w:line="400" w:lineRule="exact"/>
              <w:ind w:firstLine="0" w:firstLineChars="0"/>
              <w:jc w:val="right"/>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 xml:space="preserve">年   月   日         </w:t>
            </w:r>
          </w:p>
        </w:tc>
      </w:tr>
      <w:tr w14:paraId="6C2F0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2" w:hRule="atLeast"/>
          <w:jc w:val="center"/>
        </w:trPr>
        <w:tc>
          <w:tcPr>
            <w:tcW w:w="621" w:type="dxa"/>
            <w:tcBorders>
              <w:top w:val="single" w:color="000000" w:sz="4" w:space="0"/>
              <w:left w:val="single" w:color="000000" w:sz="4" w:space="0"/>
              <w:bottom w:val="single" w:color="000000" w:sz="4" w:space="0"/>
              <w:right w:val="single" w:color="000000" w:sz="4" w:space="0"/>
            </w:tcBorders>
            <w:noWrap w:val="0"/>
            <w:vAlign w:val="center"/>
          </w:tcPr>
          <w:p w14:paraId="355E9A64">
            <w:pPr>
              <w:spacing w:line="400" w:lineRule="exact"/>
              <w:ind w:firstLine="0" w:firstLineChars="0"/>
              <w:jc w:val="center"/>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辖区工信部门意见</w:t>
            </w:r>
          </w:p>
        </w:tc>
        <w:tc>
          <w:tcPr>
            <w:tcW w:w="8639" w:type="dxa"/>
            <w:gridSpan w:val="4"/>
            <w:tcBorders>
              <w:top w:val="single" w:color="000000" w:sz="4" w:space="0"/>
              <w:left w:val="single" w:color="000000" w:sz="4" w:space="0"/>
              <w:bottom w:val="single" w:color="000000" w:sz="4" w:space="0"/>
              <w:right w:val="single" w:color="000000" w:sz="4" w:space="0"/>
            </w:tcBorders>
            <w:noWrap w:val="0"/>
            <w:vAlign w:val="center"/>
          </w:tcPr>
          <w:p w14:paraId="2FC8572E">
            <w:pPr>
              <w:spacing w:line="400" w:lineRule="exact"/>
              <w:ind w:firstLine="2400" w:firstLineChars="1000"/>
              <w:jc w:val="left"/>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单位盖章</w:t>
            </w:r>
          </w:p>
          <w:p w14:paraId="2391C715">
            <w:pPr>
              <w:spacing w:line="400" w:lineRule="exact"/>
              <w:ind w:firstLine="0" w:firstLineChars="0"/>
              <w:jc w:val="left"/>
              <w:rPr>
                <w:rFonts w:hint="default" w:ascii="Times New Roman" w:hAnsi="Times New Roman" w:eastAsia="仿宋_GB2312" w:cs="Times New Roman"/>
                <w:color w:val="auto"/>
                <w:kern w:val="0"/>
                <w:sz w:val="24"/>
              </w:rPr>
            </w:pPr>
          </w:p>
          <w:p w14:paraId="5B3F1355">
            <w:pPr>
              <w:spacing w:line="400" w:lineRule="exact"/>
              <w:ind w:firstLine="0" w:firstLineChars="0"/>
              <w:jc w:val="left"/>
              <w:rPr>
                <w:rFonts w:hint="default" w:ascii="Times New Roman" w:hAnsi="Times New Roman" w:eastAsia="仿宋_GB2312" w:cs="Times New Roman"/>
                <w:color w:val="auto"/>
                <w:kern w:val="0"/>
                <w:sz w:val="24"/>
              </w:rPr>
            </w:pPr>
          </w:p>
          <w:p w14:paraId="08A91235">
            <w:pPr>
              <w:spacing w:line="400" w:lineRule="exact"/>
              <w:ind w:firstLine="2400" w:firstLineChars="1000"/>
              <w:jc w:val="left"/>
              <w:rPr>
                <w:rFonts w:hint="default" w:ascii="Times New Roman" w:hAnsi="Times New Roman" w:eastAsia="仿宋" w:cs="Times New Roman"/>
                <w:color w:val="auto"/>
                <w:kern w:val="0"/>
                <w:sz w:val="24"/>
              </w:rPr>
            </w:pPr>
            <w:r>
              <w:rPr>
                <w:rFonts w:hint="default" w:ascii="Times New Roman" w:hAnsi="Times New Roman" w:eastAsia="仿宋_GB2312" w:cs="Times New Roman"/>
                <w:color w:val="auto"/>
                <w:kern w:val="0"/>
                <w:sz w:val="24"/>
              </w:rPr>
              <w:t>年    月  日</w:t>
            </w:r>
          </w:p>
        </w:tc>
      </w:tr>
    </w:tbl>
    <w:p w14:paraId="35CBF6E5">
      <w:pPr>
        <w:pStyle w:val="3"/>
        <w:ind w:firstLine="0" w:firstLineChars="0"/>
        <w:rPr>
          <w:rFonts w:hint="default" w:ascii="Times New Roman" w:hAnsi="Times New Roman" w:cs="Times New Roman"/>
          <w:color w:val="auto"/>
        </w:rPr>
      </w:pPr>
      <w:r>
        <w:rPr>
          <w:rFonts w:hint="default" w:ascii="Times New Roman" w:hAnsi="Times New Roman" w:cs="Times New Roman"/>
          <w:color w:val="auto"/>
          <w:szCs w:val="32"/>
        </w:rPr>
        <w:br w:type="page"/>
      </w:r>
      <w:r>
        <w:rPr>
          <w:rFonts w:hint="default" w:ascii="Times New Roman" w:hAnsi="Times New Roman" w:cs="Times New Roman"/>
          <w:color w:val="auto"/>
        </w:rPr>
        <w:t>附件</w:t>
      </w:r>
      <w:r>
        <w:rPr>
          <w:rFonts w:hint="default" w:ascii="Times New Roman" w:hAnsi="Times New Roman" w:cs="Times New Roman"/>
          <w:color w:val="auto"/>
        </w:rPr>
        <w:t>5</w:t>
      </w:r>
      <w:r>
        <w:rPr>
          <w:rFonts w:hint="default" w:ascii="Times New Roman" w:hAnsi="Times New Roman" w:cs="Times New Roman"/>
          <w:color w:val="auto"/>
        </w:rPr>
        <w:t>.</w:t>
      </w:r>
      <w:r>
        <w:rPr>
          <w:rFonts w:hint="default" w:ascii="Times New Roman" w:hAnsi="Times New Roman" w:cs="Times New Roman"/>
          <w:color w:val="auto"/>
        </w:rPr>
        <w:t>3</w:t>
      </w:r>
    </w:p>
    <w:p w14:paraId="2D5A5CA3">
      <w:pPr>
        <w:widowControl/>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1A9E7564">
      <w:pPr>
        <w:widowControl/>
        <w:spacing w:line="580" w:lineRule="exact"/>
        <w:ind w:firstLine="0" w:firstLineChars="0"/>
        <w:jc w:val="center"/>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bCs/>
          <w:color w:val="auto"/>
          <w:sz w:val="44"/>
          <w:szCs w:val="44"/>
        </w:rPr>
        <w:t>数字化转型成熟度贯标企业报表和</w:t>
      </w:r>
      <w:r>
        <w:rPr>
          <w:rFonts w:hint="eastAsia" w:ascii="方正小标宋简体" w:hAnsi="方正小标宋简体" w:eastAsia="方正小标宋简体" w:cs="方正小标宋简体"/>
          <w:color w:val="auto"/>
          <w:kern w:val="0"/>
          <w:sz w:val="44"/>
          <w:szCs w:val="44"/>
        </w:rPr>
        <w:t>材料内容</w:t>
      </w:r>
    </w:p>
    <w:p w14:paraId="78CE471D">
      <w:pPr>
        <w:widowControl/>
        <w:spacing w:line="580" w:lineRule="exact"/>
        <w:ind w:firstLine="0" w:firstLineChars="0"/>
        <w:jc w:val="center"/>
        <w:rPr>
          <w:rFonts w:hint="default" w:ascii="Times New Roman" w:hAnsi="Times New Roman" w:eastAsia="楷体_GB2312" w:cs="Times New Roman"/>
          <w:bCs/>
          <w:color w:val="auto"/>
          <w:sz w:val="32"/>
          <w:szCs w:val="32"/>
        </w:rPr>
      </w:pPr>
      <w:r>
        <w:rPr>
          <w:rFonts w:hint="default" w:ascii="Times New Roman" w:hAnsi="Times New Roman" w:eastAsia="楷体_GB2312" w:cs="Times New Roman"/>
          <w:bCs/>
          <w:color w:val="auto"/>
          <w:sz w:val="32"/>
          <w:szCs w:val="32"/>
        </w:rPr>
        <w:t>（与申报表一并装订成册）</w:t>
      </w:r>
    </w:p>
    <w:p w14:paraId="1202522A">
      <w:pPr>
        <w:spacing w:line="600" w:lineRule="exact"/>
        <w:ind w:firstLine="640" w:firstLineChars="200"/>
        <w:rPr>
          <w:rFonts w:hint="default" w:ascii="Times New Roman" w:hAnsi="Times New Roman" w:eastAsia="仿宋_GB2312" w:cs="Times New Roman"/>
          <w:color w:val="auto"/>
          <w:sz w:val="32"/>
        </w:rPr>
      </w:pPr>
    </w:p>
    <w:p w14:paraId="24EFD2DC">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包括：</w:t>
      </w:r>
    </w:p>
    <w:p w14:paraId="15610578">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.数字化转型成熟度贯标企业基本情况表；</w:t>
      </w:r>
    </w:p>
    <w:p w14:paraId="3EACA310">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.有社会统一信息代码的营业执照复印件（加盖企业公章）；</w:t>
      </w:r>
    </w:p>
    <w:p w14:paraId="4E20F116">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.数字化转型成熟度证书复印件（加盖企业公章）；</w:t>
      </w:r>
    </w:p>
    <w:p w14:paraId="5A6D405C">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.数字化转型成熟度贯标报告（复印件，加盖企业公章）；</w:t>
      </w:r>
    </w:p>
    <w:p w14:paraId="391D6BAA">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5</w:t>
      </w:r>
      <w:r>
        <w:rPr>
          <w:rFonts w:hint="default" w:ascii="Times New Roman" w:hAnsi="Times New Roman" w:eastAsia="仿宋_GB2312" w:cs="Times New Roman"/>
          <w:color w:val="auto"/>
          <w:sz w:val="32"/>
        </w:rPr>
        <w:t>.数字化转型成熟度贯标企业项目申报书，包括企业基本情况、生产经营状况、信息化业务综合集成情况；通过评估实现收入、利税等提升情况；企业数字化转型的需求分析、企业新型能力识别和打造的方法与路径、企业借助外部力量为信息化建设提供支撑或帮助情况；企业推进数字化转型新型能力建设的主要成效、以新型能力建设推动战略转型、管理变革、流程优化、技术创新和数据开发利用等方面的成果和经验、实施评估后获得的省级（含）以上荣誉或资质等；</w:t>
      </w:r>
    </w:p>
    <w:p w14:paraId="0E9AFB9D">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.企业数字化服务采购合同及相关真实性支撑材料（包括明细表、发票、合同、银行付款凭证等）；</w:t>
      </w:r>
    </w:p>
    <w:p w14:paraId="19189FEB">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7</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9</w:t>
      </w:r>
      <w:r>
        <w:rPr>
          <w:rFonts w:hint="default" w:ascii="Times New Roman" w:hAnsi="Times New Roman" w:eastAsia="仿宋_GB2312" w:cs="Times New Roman"/>
          <w:color w:val="auto"/>
          <w:sz w:val="32"/>
        </w:rPr>
        <w:t>所列承诺书；</w:t>
      </w:r>
    </w:p>
    <w:p w14:paraId="79B5DE1D">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8</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10</w:t>
      </w:r>
      <w:r>
        <w:rPr>
          <w:rFonts w:hint="default" w:ascii="Times New Roman" w:hAnsi="Times New Roman" w:eastAsia="仿宋_GB2312" w:cs="Times New Roman"/>
          <w:color w:val="auto"/>
          <w:sz w:val="32"/>
        </w:rPr>
        <w:t>所列专项资金绩效目标表。</w:t>
      </w:r>
    </w:p>
    <w:p w14:paraId="71BEC15B">
      <w:pPr>
        <w:pStyle w:val="3"/>
        <w:ind w:left="0" w:leftChars="0" w:firstLine="0" w:firstLineChars="0"/>
        <w:rPr>
          <w:rFonts w:hint="default" w:ascii="Times New Roman" w:hAnsi="Times New Roman" w:eastAsia="仿宋_GB2312" w:cs="Times New Roman"/>
          <w:color w:val="auto"/>
          <w:szCs w:val="32"/>
        </w:rPr>
      </w:pPr>
      <w:r>
        <w:rPr>
          <w:rFonts w:hint="default" w:ascii="Times New Roman" w:hAnsi="Times New Roman" w:eastAsia="仿宋_GB2312" w:cs="Times New Roman"/>
          <w:color w:val="auto"/>
          <w:szCs w:val="32"/>
        </w:rPr>
        <w:br w:type="page"/>
      </w:r>
      <w:r>
        <w:rPr>
          <w:rStyle w:val="20"/>
          <w:rFonts w:hint="default" w:ascii="Times New Roman" w:hAnsi="Times New Roman" w:cs="Times New Roman"/>
          <w:bCs/>
          <w:color w:val="auto"/>
        </w:rPr>
        <w:t>附件</w:t>
      </w:r>
      <w:r>
        <w:rPr>
          <w:rStyle w:val="20"/>
          <w:rFonts w:hint="default" w:ascii="Times New Roman" w:hAnsi="Times New Roman" w:cs="Times New Roman"/>
          <w:bCs/>
          <w:color w:val="auto"/>
        </w:rPr>
        <w:t>6</w:t>
      </w:r>
      <w:r>
        <w:rPr>
          <w:rStyle w:val="20"/>
          <w:rFonts w:hint="default" w:ascii="Times New Roman" w:hAnsi="Times New Roman" w:cs="Times New Roman"/>
          <w:bCs/>
          <w:color w:val="auto"/>
        </w:rPr>
        <w:t>.</w:t>
      </w:r>
      <w:r>
        <w:rPr>
          <w:rStyle w:val="20"/>
          <w:rFonts w:hint="default" w:ascii="Times New Roman" w:hAnsi="Times New Roman" w:cs="Times New Roman"/>
          <w:bCs/>
          <w:color w:val="auto"/>
        </w:rPr>
        <w:t>1</w:t>
      </w:r>
    </w:p>
    <w:p w14:paraId="763EF06E">
      <w:pPr>
        <w:widowControl/>
        <w:spacing w:line="600" w:lineRule="exact"/>
        <w:ind w:firstLine="0" w:firstLineChars="0"/>
        <w:jc w:val="center"/>
        <w:rPr>
          <w:rFonts w:hint="default" w:ascii="Times New Roman" w:hAnsi="Times New Roman" w:eastAsia="仿宋_GB2312" w:cs="Times New Roman"/>
          <w:b/>
          <w:color w:val="auto"/>
          <w:sz w:val="44"/>
          <w:szCs w:val="44"/>
          <w:lang w:eastAsia="zh-Hans"/>
        </w:rPr>
      </w:pPr>
    </w:p>
    <w:p w14:paraId="537BE42D">
      <w:pPr>
        <w:widowControl/>
        <w:spacing w:line="600" w:lineRule="exact"/>
        <w:ind w:firstLine="0" w:firstLineChars="0"/>
        <w:jc w:val="center"/>
        <w:rPr>
          <w:rFonts w:hint="default" w:ascii="Times New Roman" w:hAnsi="Times New Roman" w:eastAsia="方正小标宋简体" w:cs="Times New Roman"/>
          <w:b w:val="0"/>
          <w:bCs/>
          <w:color w:val="auto"/>
          <w:sz w:val="44"/>
          <w:szCs w:val="44"/>
        </w:rPr>
      </w:pPr>
      <w:r>
        <w:rPr>
          <w:rFonts w:hint="default" w:ascii="Times New Roman" w:hAnsi="Times New Roman" w:eastAsia="方正小标宋简体" w:cs="Times New Roman"/>
          <w:b w:val="0"/>
          <w:bCs/>
          <w:color w:val="auto"/>
          <w:sz w:val="44"/>
          <w:szCs w:val="44"/>
          <w:lang w:eastAsia="zh-Hans"/>
        </w:rPr>
        <w:t>工业领域的典型应用场景</w:t>
      </w:r>
      <w:r>
        <w:rPr>
          <w:rFonts w:hint="default" w:ascii="Times New Roman" w:hAnsi="Times New Roman" w:eastAsia="方正小标宋简体" w:cs="Times New Roman"/>
          <w:b w:val="0"/>
          <w:bCs/>
          <w:color w:val="auto"/>
          <w:sz w:val="44"/>
          <w:szCs w:val="44"/>
        </w:rPr>
        <w:t>项目汇总表</w:t>
      </w:r>
    </w:p>
    <w:p w14:paraId="7AE85508">
      <w:pPr>
        <w:pStyle w:val="8"/>
        <w:rPr>
          <w:rFonts w:hint="default"/>
        </w:rPr>
      </w:pPr>
    </w:p>
    <w:tbl>
      <w:tblPr>
        <w:tblStyle w:val="17"/>
        <w:tblW w:w="9179" w:type="dxa"/>
        <w:tblInd w:w="0" w:type="dxa"/>
        <w:tblLayout w:type="fixed"/>
        <w:tblCellMar>
          <w:top w:w="0" w:type="dxa"/>
          <w:left w:w="108" w:type="dxa"/>
          <w:bottom w:w="0" w:type="dxa"/>
          <w:right w:w="108" w:type="dxa"/>
        </w:tblCellMar>
      </w:tblPr>
      <w:tblGrid>
        <w:gridCol w:w="709"/>
        <w:gridCol w:w="1901"/>
        <w:gridCol w:w="2355"/>
        <w:gridCol w:w="1544"/>
        <w:gridCol w:w="1088"/>
        <w:gridCol w:w="1582"/>
      </w:tblGrid>
      <w:tr w14:paraId="29982AAF">
        <w:tblPrEx>
          <w:tblCellMar>
            <w:top w:w="0" w:type="dxa"/>
            <w:left w:w="108" w:type="dxa"/>
            <w:bottom w:w="0" w:type="dxa"/>
            <w:right w:w="108" w:type="dxa"/>
          </w:tblCellMar>
        </w:tblPrEx>
        <w:trPr>
          <w:trHeight w:val="540" w:hRule="atLeast"/>
        </w:trPr>
        <w:tc>
          <w:tcPr>
            <w:tcW w:w="9179" w:type="dxa"/>
            <w:gridSpan w:val="6"/>
            <w:tcBorders>
              <w:top w:val="nil"/>
              <w:left w:val="nil"/>
              <w:bottom w:val="single" w:color="auto" w:sz="4" w:space="0"/>
              <w:right w:val="nil"/>
            </w:tcBorders>
            <w:noWrap w:val="0"/>
            <w:vAlign w:val="center"/>
          </w:tcPr>
          <w:p w14:paraId="16433DCC">
            <w:pPr>
              <w:spacing w:line="560" w:lineRule="exact"/>
              <w:ind w:firstLine="0" w:firstLineChars="0"/>
              <w:rPr>
                <w:rFonts w:hint="default" w:ascii="Times New Roman" w:hAnsi="Times New Roman" w:eastAsia="黑体" w:cs="Times New Roman"/>
                <w:color w:val="auto"/>
                <w:sz w:val="28"/>
                <w:szCs w:val="28"/>
              </w:rPr>
            </w:pPr>
            <w:r>
              <w:rPr>
                <w:rFonts w:hint="eastAsia" w:ascii="仿宋_GB2312" w:hAnsi="仿宋_GB2312" w:eastAsia="仿宋_GB2312" w:cs="仿宋_GB2312"/>
                <w:color w:val="auto"/>
                <w:sz w:val="28"/>
                <w:szCs w:val="28"/>
              </w:rPr>
              <w:t xml:space="preserve">推荐单位（盖章）：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联系人：     联系电话：</w:t>
            </w:r>
          </w:p>
        </w:tc>
      </w:tr>
      <w:tr w14:paraId="0599BA16">
        <w:tblPrEx>
          <w:tblCellMar>
            <w:top w:w="0" w:type="dxa"/>
            <w:left w:w="108" w:type="dxa"/>
            <w:bottom w:w="0" w:type="dxa"/>
            <w:right w:w="108" w:type="dxa"/>
          </w:tblCellMar>
        </w:tblPrEx>
        <w:trPr>
          <w:trHeight w:val="46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59AA8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序号</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1947300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企业名称</w:t>
            </w:r>
          </w:p>
        </w:tc>
        <w:tc>
          <w:tcPr>
            <w:tcW w:w="2355" w:type="dxa"/>
            <w:tcBorders>
              <w:top w:val="single" w:color="auto" w:sz="4" w:space="0"/>
              <w:left w:val="single" w:color="auto" w:sz="4" w:space="0"/>
              <w:bottom w:val="single" w:color="auto" w:sz="4" w:space="0"/>
              <w:right w:val="single" w:color="auto" w:sz="4" w:space="0"/>
            </w:tcBorders>
            <w:noWrap w:val="0"/>
            <w:vAlign w:val="center"/>
          </w:tcPr>
          <w:p w14:paraId="3D8E580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项目名称</w:t>
            </w:r>
          </w:p>
        </w:tc>
        <w:tc>
          <w:tcPr>
            <w:tcW w:w="1544" w:type="dxa"/>
            <w:tcBorders>
              <w:top w:val="single" w:color="auto" w:sz="4" w:space="0"/>
              <w:left w:val="single" w:color="auto" w:sz="4" w:space="0"/>
              <w:bottom w:val="single" w:color="auto" w:sz="4" w:space="0"/>
              <w:right w:val="single" w:color="auto" w:sz="4" w:space="0"/>
            </w:tcBorders>
            <w:noWrap w:val="0"/>
            <w:vAlign w:val="center"/>
          </w:tcPr>
          <w:p w14:paraId="6784575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应用场景</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6C8AB41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其中：</w:t>
            </w:r>
            <w:r>
              <w:rPr>
                <w:rFonts w:hint="eastAsia" w:ascii="Times New Roman" w:hAnsi="Times New Roman" w:eastAsia="黑体" w:cs="黑体"/>
                <w:color w:val="auto"/>
                <w:sz w:val="28"/>
                <w:szCs w:val="28"/>
              </w:rPr>
              <w:t>5G</w:t>
            </w:r>
            <w:r>
              <w:rPr>
                <w:rFonts w:hint="eastAsia" w:ascii="黑体" w:hAnsi="黑体" w:eastAsia="黑体" w:cs="黑体"/>
                <w:color w:val="auto"/>
                <w:sz w:val="28"/>
                <w:szCs w:val="28"/>
              </w:rPr>
              <w:t>建设成本</w:t>
            </w:r>
          </w:p>
        </w:tc>
        <w:tc>
          <w:tcPr>
            <w:tcW w:w="1582" w:type="dxa"/>
            <w:tcBorders>
              <w:top w:val="single" w:color="auto" w:sz="4" w:space="0"/>
              <w:left w:val="single" w:color="auto" w:sz="4" w:space="0"/>
              <w:bottom w:val="single" w:color="auto" w:sz="4" w:space="0"/>
              <w:right w:val="single" w:color="auto" w:sz="4" w:space="0"/>
            </w:tcBorders>
            <w:noWrap w:val="0"/>
            <w:vAlign w:val="center"/>
          </w:tcPr>
          <w:p w14:paraId="74EB092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总金额</w:t>
            </w:r>
          </w:p>
        </w:tc>
      </w:tr>
      <w:tr w14:paraId="3296E113">
        <w:tblPrEx>
          <w:tblCellMar>
            <w:top w:w="0" w:type="dxa"/>
            <w:left w:w="108" w:type="dxa"/>
            <w:bottom w:w="0" w:type="dxa"/>
            <w:right w:w="108" w:type="dxa"/>
          </w:tblCellMar>
        </w:tblPrEx>
        <w:trPr>
          <w:trHeight w:val="4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632A4">
            <w:pPr>
              <w:spacing w:line="560" w:lineRule="exact"/>
              <w:ind w:firstLine="0" w:firstLineChars="0"/>
              <w:jc w:val="center"/>
              <w:rPr>
                <w:rFonts w:hint="default" w:ascii="Times New Roman" w:hAnsi="Times New Roman" w:eastAsia="永中宋体" w:cs="Times New Roman"/>
                <w:color w:val="auto"/>
                <w:sz w:val="24"/>
              </w:rPr>
            </w:pPr>
            <w:r>
              <w:rPr>
                <w:rFonts w:hint="default" w:ascii="Times New Roman" w:hAnsi="Times New Roman" w:eastAsia="永中宋体" w:cs="Times New Roman"/>
                <w:color w:val="auto"/>
                <w:sz w:val="24"/>
              </w:rPr>
              <w:t>1</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3DFD012D">
            <w:pPr>
              <w:spacing w:line="560" w:lineRule="exact"/>
              <w:ind w:firstLine="0" w:firstLineChars="0"/>
              <w:jc w:val="center"/>
              <w:rPr>
                <w:rFonts w:hint="default" w:ascii="Times New Roman" w:hAnsi="Times New Roman" w:eastAsia="永中宋体" w:cs="Times New Roman"/>
                <w:color w:val="auto"/>
                <w:sz w:val="24"/>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14:paraId="46C66DB7">
            <w:pPr>
              <w:spacing w:line="560" w:lineRule="exact"/>
              <w:ind w:firstLine="0" w:firstLineChars="0"/>
              <w:jc w:val="center"/>
              <w:rPr>
                <w:rFonts w:hint="default" w:ascii="Times New Roman" w:hAnsi="Times New Roman" w:eastAsia="永中宋体" w:cs="Times New Roman"/>
                <w:color w:val="auto"/>
                <w:sz w:val="24"/>
              </w:rPr>
            </w:pPr>
          </w:p>
        </w:tc>
        <w:tc>
          <w:tcPr>
            <w:tcW w:w="1544" w:type="dxa"/>
            <w:tcBorders>
              <w:top w:val="single" w:color="auto" w:sz="4" w:space="0"/>
              <w:left w:val="single" w:color="auto" w:sz="4" w:space="0"/>
              <w:bottom w:val="single" w:color="auto" w:sz="4" w:space="0"/>
              <w:right w:val="single" w:color="auto" w:sz="4" w:space="0"/>
            </w:tcBorders>
            <w:noWrap w:val="0"/>
            <w:vAlign w:val="center"/>
          </w:tcPr>
          <w:p w14:paraId="449A36BF">
            <w:pPr>
              <w:spacing w:line="560" w:lineRule="exact"/>
              <w:ind w:firstLine="0" w:firstLineChars="0"/>
              <w:jc w:val="center"/>
              <w:rPr>
                <w:rFonts w:hint="default" w:ascii="Times New Roman" w:hAnsi="Times New Roman" w:eastAsia="永中宋体" w:cs="Times New Roman"/>
                <w:color w:val="auto"/>
                <w:sz w:val="24"/>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0A00E53">
            <w:pPr>
              <w:spacing w:line="560" w:lineRule="exact"/>
              <w:ind w:firstLine="0" w:firstLineChars="0"/>
              <w:jc w:val="center"/>
              <w:rPr>
                <w:rFonts w:hint="default" w:ascii="Times New Roman" w:hAnsi="Times New Roman" w:eastAsia="永中宋体" w:cs="Times New Roman"/>
                <w:color w:val="auto"/>
                <w:sz w:val="24"/>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5F3B8DD7">
            <w:pPr>
              <w:spacing w:line="560" w:lineRule="exact"/>
              <w:ind w:firstLine="0" w:firstLineChars="0"/>
              <w:jc w:val="center"/>
              <w:rPr>
                <w:rFonts w:hint="default" w:ascii="Times New Roman" w:hAnsi="Times New Roman" w:eastAsia="永中宋体" w:cs="Times New Roman"/>
                <w:color w:val="auto"/>
                <w:sz w:val="24"/>
              </w:rPr>
            </w:pPr>
          </w:p>
        </w:tc>
      </w:tr>
      <w:tr w14:paraId="619B25FB">
        <w:tblPrEx>
          <w:tblCellMar>
            <w:top w:w="0" w:type="dxa"/>
            <w:left w:w="108" w:type="dxa"/>
            <w:bottom w:w="0" w:type="dxa"/>
            <w:right w:w="108" w:type="dxa"/>
          </w:tblCellMar>
        </w:tblPrEx>
        <w:trPr>
          <w:trHeight w:val="4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5DE9E68">
            <w:pPr>
              <w:spacing w:line="560" w:lineRule="exact"/>
              <w:ind w:firstLine="0" w:firstLineChars="0"/>
              <w:jc w:val="center"/>
              <w:rPr>
                <w:rFonts w:hint="default" w:ascii="Times New Roman" w:hAnsi="Times New Roman" w:eastAsia="永中宋体" w:cs="Times New Roman"/>
                <w:color w:val="auto"/>
                <w:sz w:val="24"/>
              </w:rPr>
            </w:pPr>
            <w:r>
              <w:rPr>
                <w:rFonts w:hint="default" w:ascii="Times New Roman" w:hAnsi="Times New Roman" w:eastAsia="永中宋体" w:cs="Times New Roman"/>
                <w:color w:val="auto"/>
                <w:sz w:val="24"/>
              </w:rPr>
              <w:t>2</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66F01BD6">
            <w:pPr>
              <w:spacing w:line="560" w:lineRule="exact"/>
              <w:ind w:firstLine="0" w:firstLineChars="0"/>
              <w:jc w:val="center"/>
              <w:rPr>
                <w:rFonts w:hint="default" w:ascii="Times New Roman" w:hAnsi="Times New Roman" w:eastAsia="永中宋体" w:cs="Times New Roman"/>
                <w:color w:val="auto"/>
                <w:sz w:val="24"/>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14:paraId="61DBA079">
            <w:pPr>
              <w:spacing w:line="560" w:lineRule="exact"/>
              <w:ind w:firstLine="0" w:firstLineChars="0"/>
              <w:jc w:val="center"/>
              <w:rPr>
                <w:rFonts w:hint="default" w:ascii="Times New Roman" w:hAnsi="Times New Roman" w:eastAsia="永中宋体" w:cs="Times New Roman"/>
                <w:color w:val="auto"/>
                <w:sz w:val="24"/>
              </w:rPr>
            </w:pPr>
          </w:p>
        </w:tc>
        <w:tc>
          <w:tcPr>
            <w:tcW w:w="1544" w:type="dxa"/>
            <w:tcBorders>
              <w:top w:val="single" w:color="auto" w:sz="4" w:space="0"/>
              <w:left w:val="single" w:color="auto" w:sz="4" w:space="0"/>
              <w:bottom w:val="single" w:color="auto" w:sz="4" w:space="0"/>
              <w:right w:val="single" w:color="auto" w:sz="4" w:space="0"/>
            </w:tcBorders>
            <w:noWrap w:val="0"/>
            <w:vAlign w:val="center"/>
          </w:tcPr>
          <w:p w14:paraId="0415A9F1">
            <w:pPr>
              <w:spacing w:line="560" w:lineRule="exact"/>
              <w:ind w:firstLine="0" w:firstLineChars="0"/>
              <w:jc w:val="center"/>
              <w:rPr>
                <w:rFonts w:hint="default" w:ascii="Times New Roman" w:hAnsi="Times New Roman" w:eastAsia="永中宋体" w:cs="Times New Roman"/>
                <w:color w:val="auto"/>
                <w:sz w:val="24"/>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17694348">
            <w:pPr>
              <w:spacing w:line="560" w:lineRule="exact"/>
              <w:ind w:firstLine="0" w:firstLineChars="0"/>
              <w:jc w:val="center"/>
              <w:rPr>
                <w:rFonts w:hint="default" w:ascii="Times New Roman" w:hAnsi="Times New Roman" w:eastAsia="永中宋体" w:cs="Times New Roman"/>
                <w:color w:val="auto"/>
                <w:sz w:val="24"/>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07584183">
            <w:pPr>
              <w:spacing w:line="560" w:lineRule="exact"/>
              <w:ind w:firstLine="0" w:firstLineChars="0"/>
              <w:jc w:val="center"/>
              <w:rPr>
                <w:rFonts w:hint="default" w:ascii="Times New Roman" w:hAnsi="Times New Roman" w:eastAsia="永中宋体" w:cs="Times New Roman"/>
                <w:color w:val="auto"/>
                <w:sz w:val="24"/>
              </w:rPr>
            </w:pPr>
          </w:p>
        </w:tc>
      </w:tr>
      <w:tr w14:paraId="0E5268CB">
        <w:tblPrEx>
          <w:tblCellMar>
            <w:top w:w="0" w:type="dxa"/>
            <w:left w:w="108" w:type="dxa"/>
            <w:bottom w:w="0" w:type="dxa"/>
            <w:right w:w="108" w:type="dxa"/>
          </w:tblCellMar>
        </w:tblPrEx>
        <w:trPr>
          <w:trHeight w:val="4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0FC4F13">
            <w:pPr>
              <w:spacing w:line="560" w:lineRule="exact"/>
              <w:ind w:firstLine="0" w:firstLineChars="0"/>
              <w:jc w:val="center"/>
              <w:rPr>
                <w:rFonts w:hint="default" w:ascii="Times New Roman" w:hAnsi="Times New Roman" w:eastAsia="永中宋体" w:cs="Times New Roman"/>
                <w:color w:val="auto"/>
                <w:sz w:val="24"/>
              </w:rPr>
            </w:pPr>
            <w:r>
              <w:rPr>
                <w:rFonts w:hint="default" w:ascii="Times New Roman" w:hAnsi="Times New Roman" w:eastAsia="永中宋体" w:cs="Times New Roman"/>
                <w:color w:val="auto"/>
                <w:sz w:val="24"/>
              </w:rPr>
              <w:t>3</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168A4F8B">
            <w:pPr>
              <w:spacing w:line="560" w:lineRule="exact"/>
              <w:ind w:firstLine="0" w:firstLineChars="0"/>
              <w:jc w:val="center"/>
              <w:rPr>
                <w:rFonts w:hint="default" w:ascii="Times New Roman" w:hAnsi="Times New Roman" w:eastAsia="永中宋体" w:cs="Times New Roman"/>
                <w:color w:val="auto"/>
                <w:sz w:val="24"/>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14:paraId="7F85F8A1">
            <w:pPr>
              <w:spacing w:line="560" w:lineRule="exact"/>
              <w:ind w:firstLine="0" w:firstLineChars="0"/>
              <w:jc w:val="center"/>
              <w:rPr>
                <w:rFonts w:hint="default" w:ascii="Times New Roman" w:hAnsi="Times New Roman" w:eastAsia="永中宋体" w:cs="Times New Roman"/>
                <w:color w:val="auto"/>
                <w:sz w:val="24"/>
              </w:rPr>
            </w:pPr>
          </w:p>
        </w:tc>
        <w:tc>
          <w:tcPr>
            <w:tcW w:w="1544" w:type="dxa"/>
            <w:tcBorders>
              <w:top w:val="single" w:color="auto" w:sz="4" w:space="0"/>
              <w:left w:val="single" w:color="auto" w:sz="4" w:space="0"/>
              <w:bottom w:val="single" w:color="auto" w:sz="4" w:space="0"/>
              <w:right w:val="single" w:color="auto" w:sz="4" w:space="0"/>
            </w:tcBorders>
            <w:noWrap w:val="0"/>
            <w:vAlign w:val="center"/>
          </w:tcPr>
          <w:p w14:paraId="45FFA42A">
            <w:pPr>
              <w:spacing w:line="560" w:lineRule="exact"/>
              <w:ind w:firstLine="0" w:firstLineChars="0"/>
              <w:jc w:val="center"/>
              <w:rPr>
                <w:rFonts w:hint="default" w:ascii="Times New Roman" w:hAnsi="Times New Roman" w:eastAsia="永中宋体" w:cs="Times New Roman"/>
                <w:color w:val="auto"/>
                <w:sz w:val="24"/>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45806760">
            <w:pPr>
              <w:spacing w:line="560" w:lineRule="exact"/>
              <w:ind w:firstLine="0" w:firstLineChars="0"/>
              <w:jc w:val="center"/>
              <w:rPr>
                <w:rFonts w:hint="default" w:ascii="Times New Roman" w:hAnsi="Times New Roman" w:eastAsia="永中宋体" w:cs="Times New Roman"/>
                <w:color w:val="auto"/>
                <w:sz w:val="24"/>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70399723">
            <w:pPr>
              <w:spacing w:line="560" w:lineRule="exact"/>
              <w:ind w:firstLine="0" w:firstLineChars="0"/>
              <w:jc w:val="center"/>
              <w:rPr>
                <w:rFonts w:hint="default" w:ascii="Times New Roman" w:hAnsi="Times New Roman" w:eastAsia="永中宋体" w:cs="Times New Roman"/>
                <w:color w:val="auto"/>
                <w:sz w:val="24"/>
              </w:rPr>
            </w:pPr>
          </w:p>
        </w:tc>
      </w:tr>
      <w:tr w14:paraId="2C396E73">
        <w:tblPrEx>
          <w:tblCellMar>
            <w:top w:w="0" w:type="dxa"/>
            <w:left w:w="108" w:type="dxa"/>
            <w:bottom w:w="0" w:type="dxa"/>
            <w:right w:w="108" w:type="dxa"/>
          </w:tblCellMar>
        </w:tblPrEx>
        <w:trPr>
          <w:trHeight w:val="4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9A74226">
            <w:pPr>
              <w:spacing w:line="560" w:lineRule="exact"/>
              <w:ind w:firstLine="0" w:firstLineChars="0"/>
              <w:jc w:val="center"/>
              <w:rPr>
                <w:rFonts w:hint="default" w:ascii="Times New Roman" w:hAnsi="Times New Roman" w:eastAsia="永中宋体" w:cs="Times New Roman"/>
                <w:color w:val="auto"/>
                <w:sz w:val="24"/>
              </w:rPr>
            </w:pPr>
            <w:r>
              <w:rPr>
                <w:rFonts w:hint="default" w:ascii="Times New Roman" w:hAnsi="Times New Roman" w:eastAsia="永中宋体" w:cs="Times New Roman"/>
                <w:color w:val="auto"/>
                <w:sz w:val="24"/>
              </w:rPr>
              <w:t>4</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3B2D6739">
            <w:pPr>
              <w:spacing w:line="560" w:lineRule="exact"/>
              <w:ind w:firstLine="0" w:firstLineChars="0"/>
              <w:jc w:val="center"/>
              <w:rPr>
                <w:rFonts w:hint="default" w:ascii="Times New Roman" w:hAnsi="Times New Roman" w:eastAsia="永中宋体" w:cs="Times New Roman"/>
                <w:color w:val="auto"/>
                <w:sz w:val="24"/>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14:paraId="67F0A699">
            <w:pPr>
              <w:spacing w:line="560" w:lineRule="exact"/>
              <w:ind w:firstLine="0" w:firstLineChars="0"/>
              <w:jc w:val="center"/>
              <w:rPr>
                <w:rFonts w:hint="default" w:ascii="Times New Roman" w:hAnsi="Times New Roman" w:eastAsia="永中宋体" w:cs="Times New Roman"/>
                <w:color w:val="auto"/>
                <w:sz w:val="24"/>
              </w:rPr>
            </w:pPr>
          </w:p>
        </w:tc>
        <w:tc>
          <w:tcPr>
            <w:tcW w:w="1544" w:type="dxa"/>
            <w:tcBorders>
              <w:top w:val="single" w:color="auto" w:sz="4" w:space="0"/>
              <w:left w:val="single" w:color="auto" w:sz="4" w:space="0"/>
              <w:bottom w:val="single" w:color="auto" w:sz="4" w:space="0"/>
              <w:right w:val="single" w:color="auto" w:sz="4" w:space="0"/>
            </w:tcBorders>
            <w:noWrap w:val="0"/>
            <w:vAlign w:val="center"/>
          </w:tcPr>
          <w:p w14:paraId="6C58C575">
            <w:pPr>
              <w:spacing w:line="560" w:lineRule="exact"/>
              <w:ind w:firstLine="0" w:firstLineChars="0"/>
              <w:jc w:val="center"/>
              <w:rPr>
                <w:rFonts w:hint="default" w:ascii="Times New Roman" w:hAnsi="Times New Roman" w:eastAsia="永中宋体" w:cs="Times New Roman"/>
                <w:color w:val="auto"/>
                <w:sz w:val="24"/>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E6B28CF">
            <w:pPr>
              <w:spacing w:line="560" w:lineRule="exact"/>
              <w:ind w:firstLine="0" w:firstLineChars="0"/>
              <w:jc w:val="center"/>
              <w:rPr>
                <w:rFonts w:hint="default" w:ascii="Times New Roman" w:hAnsi="Times New Roman" w:eastAsia="永中宋体" w:cs="Times New Roman"/>
                <w:color w:val="auto"/>
                <w:sz w:val="24"/>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03DA43D3">
            <w:pPr>
              <w:spacing w:line="560" w:lineRule="exact"/>
              <w:ind w:firstLine="0" w:firstLineChars="0"/>
              <w:jc w:val="center"/>
              <w:rPr>
                <w:rFonts w:hint="default" w:ascii="Times New Roman" w:hAnsi="Times New Roman" w:eastAsia="永中宋体" w:cs="Times New Roman"/>
                <w:color w:val="auto"/>
                <w:sz w:val="24"/>
              </w:rPr>
            </w:pPr>
          </w:p>
        </w:tc>
      </w:tr>
      <w:tr w14:paraId="08102F4B">
        <w:tblPrEx>
          <w:tblCellMar>
            <w:top w:w="0" w:type="dxa"/>
            <w:left w:w="108" w:type="dxa"/>
            <w:bottom w:w="0" w:type="dxa"/>
            <w:right w:w="108" w:type="dxa"/>
          </w:tblCellMar>
        </w:tblPrEx>
        <w:trPr>
          <w:trHeight w:val="4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5650985">
            <w:pPr>
              <w:spacing w:line="560" w:lineRule="exact"/>
              <w:ind w:firstLine="0" w:firstLineChars="0"/>
              <w:jc w:val="center"/>
              <w:rPr>
                <w:rFonts w:hint="default" w:ascii="Times New Roman" w:hAnsi="Times New Roman" w:eastAsia="永中宋体" w:cs="Times New Roman"/>
                <w:color w:val="auto"/>
                <w:sz w:val="24"/>
              </w:rPr>
            </w:pPr>
            <w:r>
              <w:rPr>
                <w:rFonts w:hint="default" w:ascii="Times New Roman" w:hAnsi="Times New Roman" w:eastAsia="永中宋体" w:cs="Times New Roman"/>
                <w:color w:val="auto"/>
                <w:sz w:val="24"/>
              </w:rPr>
              <w:t>5</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49432AC">
            <w:pPr>
              <w:spacing w:line="560" w:lineRule="exact"/>
              <w:ind w:firstLine="0" w:firstLineChars="0"/>
              <w:jc w:val="center"/>
              <w:rPr>
                <w:rFonts w:hint="default" w:ascii="Times New Roman" w:hAnsi="Times New Roman" w:eastAsia="永中宋体" w:cs="Times New Roman"/>
                <w:color w:val="auto"/>
                <w:sz w:val="24"/>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14:paraId="7BF460CA">
            <w:pPr>
              <w:spacing w:line="560" w:lineRule="exact"/>
              <w:ind w:firstLine="0" w:firstLineChars="0"/>
              <w:jc w:val="center"/>
              <w:rPr>
                <w:rFonts w:hint="default" w:ascii="Times New Roman" w:hAnsi="Times New Roman" w:eastAsia="永中宋体" w:cs="Times New Roman"/>
                <w:color w:val="auto"/>
                <w:sz w:val="24"/>
              </w:rPr>
            </w:pPr>
          </w:p>
        </w:tc>
        <w:tc>
          <w:tcPr>
            <w:tcW w:w="1544" w:type="dxa"/>
            <w:tcBorders>
              <w:top w:val="single" w:color="auto" w:sz="4" w:space="0"/>
              <w:left w:val="single" w:color="auto" w:sz="4" w:space="0"/>
              <w:bottom w:val="single" w:color="auto" w:sz="4" w:space="0"/>
              <w:right w:val="single" w:color="auto" w:sz="4" w:space="0"/>
            </w:tcBorders>
            <w:noWrap w:val="0"/>
            <w:vAlign w:val="center"/>
          </w:tcPr>
          <w:p w14:paraId="0400675B">
            <w:pPr>
              <w:spacing w:line="560" w:lineRule="exact"/>
              <w:ind w:firstLine="0" w:firstLineChars="0"/>
              <w:jc w:val="center"/>
              <w:rPr>
                <w:rFonts w:hint="default" w:ascii="Times New Roman" w:hAnsi="Times New Roman" w:eastAsia="永中宋体" w:cs="Times New Roman"/>
                <w:color w:val="auto"/>
                <w:sz w:val="24"/>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9619C01">
            <w:pPr>
              <w:spacing w:line="560" w:lineRule="exact"/>
              <w:ind w:firstLine="0" w:firstLineChars="0"/>
              <w:jc w:val="center"/>
              <w:rPr>
                <w:rFonts w:hint="default" w:ascii="Times New Roman" w:hAnsi="Times New Roman" w:eastAsia="永中宋体" w:cs="Times New Roman"/>
                <w:color w:val="auto"/>
                <w:sz w:val="24"/>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400F2152">
            <w:pPr>
              <w:spacing w:line="560" w:lineRule="exact"/>
              <w:ind w:firstLine="0" w:firstLineChars="0"/>
              <w:jc w:val="center"/>
              <w:rPr>
                <w:rFonts w:hint="default" w:ascii="Times New Roman" w:hAnsi="Times New Roman" w:eastAsia="永中宋体" w:cs="Times New Roman"/>
                <w:color w:val="auto"/>
                <w:sz w:val="24"/>
              </w:rPr>
            </w:pPr>
          </w:p>
        </w:tc>
      </w:tr>
      <w:tr w14:paraId="2B35A46F">
        <w:tblPrEx>
          <w:tblCellMar>
            <w:top w:w="0" w:type="dxa"/>
            <w:left w:w="108" w:type="dxa"/>
            <w:bottom w:w="0" w:type="dxa"/>
            <w:right w:w="108" w:type="dxa"/>
          </w:tblCellMar>
        </w:tblPrEx>
        <w:trPr>
          <w:trHeight w:val="4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6F0ADF9">
            <w:pPr>
              <w:spacing w:line="560" w:lineRule="exact"/>
              <w:ind w:firstLine="0" w:firstLineChars="0"/>
              <w:jc w:val="center"/>
              <w:rPr>
                <w:rFonts w:hint="default" w:ascii="Times New Roman" w:hAnsi="Times New Roman" w:eastAsia="永中宋体" w:cs="Times New Roman"/>
                <w:color w:val="auto"/>
                <w:sz w:val="24"/>
              </w:rPr>
            </w:pPr>
            <w:r>
              <w:rPr>
                <w:rFonts w:hint="default" w:ascii="Times New Roman" w:hAnsi="Times New Roman" w:eastAsia="永中宋体" w:cs="Times New Roman"/>
                <w:color w:val="auto"/>
                <w:sz w:val="24"/>
              </w:rPr>
              <w:t>6</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33596CE">
            <w:pPr>
              <w:spacing w:line="560" w:lineRule="exact"/>
              <w:ind w:firstLine="0" w:firstLineChars="0"/>
              <w:jc w:val="center"/>
              <w:rPr>
                <w:rFonts w:hint="default" w:ascii="Times New Roman" w:hAnsi="Times New Roman" w:eastAsia="永中宋体" w:cs="Times New Roman"/>
                <w:color w:val="auto"/>
                <w:sz w:val="24"/>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14:paraId="5E7E5A56">
            <w:pPr>
              <w:spacing w:line="560" w:lineRule="exact"/>
              <w:ind w:firstLine="0" w:firstLineChars="0"/>
              <w:jc w:val="center"/>
              <w:rPr>
                <w:rFonts w:hint="default" w:ascii="Times New Roman" w:hAnsi="Times New Roman" w:eastAsia="永中宋体" w:cs="Times New Roman"/>
                <w:color w:val="auto"/>
                <w:sz w:val="24"/>
              </w:rPr>
            </w:pPr>
          </w:p>
        </w:tc>
        <w:tc>
          <w:tcPr>
            <w:tcW w:w="1544" w:type="dxa"/>
            <w:tcBorders>
              <w:top w:val="single" w:color="auto" w:sz="4" w:space="0"/>
              <w:left w:val="single" w:color="auto" w:sz="4" w:space="0"/>
              <w:bottom w:val="single" w:color="auto" w:sz="4" w:space="0"/>
              <w:right w:val="single" w:color="auto" w:sz="4" w:space="0"/>
            </w:tcBorders>
            <w:noWrap w:val="0"/>
            <w:vAlign w:val="center"/>
          </w:tcPr>
          <w:p w14:paraId="1F348B88">
            <w:pPr>
              <w:spacing w:line="560" w:lineRule="exact"/>
              <w:ind w:firstLine="0" w:firstLineChars="0"/>
              <w:jc w:val="center"/>
              <w:rPr>
                <w:rFonts w:hint="default" w:ascii="Times New Roman" w:hAnsi="Times New Roman" w:eastAsia="永中宋体" w:cs="Times New Roman"/>
                <w:color w:val="auto"/>
                <w:sz w:val="24"/>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22C09B1">
            <w:pPr>
              <w:spacing w:line="560" w:lineRule="exact"/>
              <w:ind w:firstLine="0" w:firstLineChars="0"/>
              <w:jc w:val="center"/>
              <w:rPr>
                <w:rFonts w:hint="default" w:ascii="Times New Roman" w:hAnsi="Times New Roman" w:eastAsia="永中宋体" w:cs="Times New Roman"/>
                <w:color w:val="auto"/>
                <w:sz w:val="24"/>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54E4CC8A">
            <w:pPr>
              <w:spacing w:line="560" w:lineRule="exact"/>
              <w:ind w:firstLine="0" w:firstLineChars="0"/>
              <w:jc w:val="center"/>
              <w:rPr>
                <w:rFonts w:hint="default" w:ascii="Times New Roman" w:hAnsi="Times New Roman" w:eastAsia="永中宋体" w:cs="Times New Roman"/>
                <w:color w:val="auto"/>
                <w:sz w:val="24"/>
              </w:rPr>
            </w:pPr>
          </w:p>
        </w:tc>
      </w:tr>
    </w:tbl>
    <w:p w14:paraId="38282796">
      <w:pPr>
        <w:widowControl w:val="0"/>
        <w:suppressAutoHyphens/>
        <w:spacing w:line="600" w:lineRule="exact"/>
        <w:ind w:firstLine="640" w:firstLineChars="200"/>
        <w:jc w:val="both"/>
        <w:rPr>
          <w:rFonts w:hint="eastAsia" w:ascii="楷体_GB2312" w:hAnsi="楷体_GB2312" w:eastAsia="楷体_GB2312" w:cs="楷体_GB2312"/>
          <w:color w:val="auto"/>
          <w:kern w:val="2"/>
          <w:sz w:val="32"/>
          <w:szCs w:val="24"/>
          <w:lang w:val="en-US" w:eastAsia="zh-CN" w:bidi="ar-SA"/>
        </w:rPr>
      </w:pPr>
      <w:r>
        <w:rPr>
          <w:rFonts w:hint="eastAsia" w:ascii="楷体_GB2312" w:hAnsi="楷体_GB2312" w:eastAsia="楷体_GB2312" w:cs="楷体_GB2312"/>
          <w:color w:val="auto"/>
          <w:kern w:val="2"/>
          <w:sz w:val="32"/>
          <w:szCs w:val="24"/>
          <w:lang w:val="en-US" w:eastAsia="zh-CN" w:bidi="ar-SA"/>
        </w:rPr>
        <w:t>注：此表由区工信和科技局填写</w:t>
      </w:r>
    </w:p>
    <w:p w14:paraId="51942766">
      <w:pPr>
        <w:spacing w:line="600" w:lineRule="exact"/>
        <w:ind w:firstLine="640" w:firstLineChars="200"/>
        <w:rPr>
          <w:rFonts w:hint="default" w:ascii="Times New Roman" w:hAnsi="Times New Roman" w:eastAsia="仿宋_GB2312" w:cs="Times New Roman"/>
          <w:color w:val="auto"/>
          <w:sz w:val="32"/>
        </w:rPr>
      </w:pPr>
    </w:p>
    <w:p w14:paraId="414D29E6">
      <w:pPr>
        <w:pStyle w:val="3"/>
        <w:ind w:left="0" w:leftChars="0" w:firstLine="0" w:firstLineChars="0"/>
        <w:rPr>
          <w:rFonts w:hint="default" w:ascii="Times New Roman" w:hAnsi="Times New Roman" w:cs="Times New Roman"/>
          <w:color w:val="auto"/>
        </w:rPr>
      </w:pPr>
      <w:r>
        <w:rPr>
          <w:rFonts w:hint="default" w:ascii="Times New Roman" w:hAnsi="Times New Roman" w:eastAsia="方正黑体_GBK" w:cs="Times New Roman"/>
          <w:color w:val="auto"/>
          <w:szCs w:val="32"/>
        </w:rPr>
        <w:br w:type="page"/>
      </w:r>
      <w:r>
        <w:rPr>
          <w:rFonts w:hint="default" w:ascii="Times New Roman" w:hAnsi="Times New Roman" w:cs="Times New Roman"/>
          <w:color w:val="auto"/>
        </w:rPr>
        <w:t>附件</w:t>
      </w:r>
      <w:r>
        <w:rPr>
          <w:rFonts w:hint="default" w:ascii="Times New Roman" w:hAnsi="Times New Roman" w:cs="Times New Roman"/>
          <w:color w:val="auto"/>
        </w:rPr>
        <w:t>6</w:t>
      </w:r>
      <w:r>
        <w:rPr>
          <w:rFonts w:hint="default" w:ascii="Times New Roman" w:hAnsi="Times New Roman" w:cs="Times New Roman"/>
          <w:color w:val="auto"/>
        </w:rPr>
        <w:t>.</w:t>
      </w:r>
      <w:r>
        <w:rPr>
          <w:rFonts w:hint="default" w:ascii="Times New Roman" w:hAnsi="Times New Roman" w:cs="Times New Roman"/>
          <w:color w:val="auto"/>
        </w:rPr>
        <w:t>2</w:t>
      </w:r>
    </w:p>
    <w:p w14:paraId="2CC2F002">
      <w:pPr>
        <w:widowControl/>
        <w:spacing w:line="600" w:lineRule="exact"/>
        <w:ind w:firstLine="640" w:firstLineChars="200"/>
        <w:rPr>
          <w:rFonts w:hint="default" w:ascii="Times New Roman" w:hAnsi="Times New Roman" w:eastAsia="仿宋_GB2312" w:cs="Times New Roman"/>
          <w:color w:val="auto"/>
          <w:sz w:val="32"/>
        </w:rPr>
      </w:pPr>
    </w:p>
    <w:p w14:paraId="387A1188">
      <w:pPr>
        <w:widowControl/>
        <w:spacing w:line="600" w:lineRule="exact"/>
        <w:ind w:firstLine="640" w:firstLineChars="200"/>
        <w:rPr>
          <w:rFonts w:hint="default" w:ascii="Times New Roman" w:hAnsi="Times New Roman" w:eastAsia="仿宋_GB2312" w:cs="Times New Roman"/>
          <w:color w:val="auto"/>
          <w:sz w:val="32"/>
        </w:rPr>
      </w:pPr>
    </w:p>
    <w:p w14:paraId="6D530D2A">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方正小标宋简体" w:cs="Times New Roman"/>
          <w:bCs/>
          <w:color w:val="auto"/>
          <w:sz w:val="60"/>
          <w:szCs w:val="60"/>
          <w:lang w:eastAsia="zh-Hans"/>
        </w:rPr>
      </w:pPr>
      <w:bookmarkStart w:id="0" w:name="_Hlk32840704"/>
      <w:bookmarkStart w:id="1" w:name="_Hlk37156306"/>
      <w:r>
        <w:rPr>
          <w:rFonts w:hint="default" w:ascii="Times New Roman" w:hAnsi="Times New Roman" w:eastAsia="方正小标宋简体" w:cs="Times New Roman"/>
          <w:bCs/>
          <w:color w:val="auto"/>
          <w:sz w:val="60"/>
          <w:szCs w:val="60"/>
          <w:lang w:eastAsia="zh-Hans"/>
        </w:rPr>
        <w:t>工业领域的典型应用场景</w:t>
      </w:r>
    </w:p>
    <w:p w14:paraId="27B0B1C1">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方正小标宋简体" w:cs="Times New Roman"/>
          <w:bCs/>
          <w:color w:val="auto"/>
          <w:sz w:val="60"/>
          <w:szCs w:val="60"/>
        </w:rPr>
      </w:pPr>
      <w:r>
        <w:rPr>
          <w:rFonts w:hint="default" w:ascii="Times New Roman" w:hAnsi="Times New Roman" w:eastAsia="方正小标宋简体" w:cs="Times New Roman"/>
          <w:bCs/>
          <w:color w:val="auto"/>
          <w:sz w:val="60"/>
          <w:szCs w:val="60"/>
        </w:rPr>
        <w:t>项目申报书</w:t>
      </w:r>
      <w:bookmarkEnd w:id="0"/>
    </w:p>
    <w:p w14:paraId="7DFE40CF">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b/>
          <w:bCs/>
          <w:color w:val="auto"/>
          <w:sz w:val="32"/>
          <w:szCs w:val="32"/>
        </w:rPr>
        <w:t>（</w:t>
      </w:r>
      <w:r>
        <w:rPr>
          <w:rFonts w:hint="eastAsia" w:ascii="Times New Roman" w:hAnsi="Times New Roman" w:eastAsia="楷体_GB2312" w:cs="楷体_GB2312"/>
          <w:b/>
          <w:bCs/>
          <w:color w:val="auto"/>
          <w:sz w:val="32"/>
          <w:szCs w:val="32"/>
        </w:rPr>
        <w:t>202</w:t>
      </w:r>
      <w:r>
        <w:rPr>
          <w:rFonts w:hint="eastAsia" w:ascii="Times New Roman" w:hAnsi="Times New Roman" w:eastAsia="楷体_GB2312" w:cs="楷体_GB2312"/>
          <w:b/>
          <w:bCs/>
          <w:color w:val="auto"/>
          <w:sz w:val="32"/>
          <w:szCs w:val="32"/>
          <w:lang w:val="en-US" w:eastAsia="zh-CN"/>
        </w:rPr>
        <w:t>5</w:t>
      </w:r>
      <w:r>
        <w:rPr>
          <w:rFonts w:hint="eastAsia" w:ascii="楷体_GB2312" w:hAnsi="楷体_GB2312" w:eastAsia="楷体_GB2312" w:cs="楷体_GB2312"/>
          <w:b/>
          <w:bCs/>
          <w:color w:val="auto"/>
          <w:sz w:val="32"/>
          <w:szCs w:val="32"/>
        </w:rPr>
        <w:t>年）</w:t>
      </w:r>
      <w:bookmarkEnd w:id="1"/>
    </w:p>
    <w:p w14:paraId="31C1F77B">
      <w:pPr>
        <w:widowControl/>
        <w:spacing w:line="600" w:lineRule="exact"/>
        <w:ind w:firstLine="640" w:firstLineChars="200"/>
        <w:rPr>
          <w:rFonts w:hint="default" w:ascii="Times New Roman" w:hAnsi="Times New Roman" w:eastAsia="仿宋_GB2312" w:cs="Times New Roman"/>
          <w:color w:val="auto"/>
          <w:sz w:val="32"/>
        </w:rPr>
      </w:pPr>
    </w:p>
    <w:p w14:paraId="7DA5D3E4">
      <w:pPr>
        <w:widowControl/>
        <w:spacing w:line="600" w:lineRule="exact"/>
        <w:ind w:firstLine="640" w:firstLineChars="200"/>
        <w:rPr>
          <w:rFonts w:hint="default" w:ascii="Times New Roman" w:hAnsi="Times New Roman" w:eastAsia="仿宋_GB2312" w:cs="Times New Roman"/>
          <w:color w:val="auto"/>
          <w:sz w:val="32"/>
        </w:rPr>
      </w:pPr>
    </w:p>
    <w:p w14:paraId="051B7CE3">
      <w:pPr>
        <w:widowControl/>
        <w:spacing w:line="600" w:lineRule="exact"/>
        <w:ind w:firstLine="576" w:firstLineChars="192"/>
        <w:rPr>
          <w:rFonts w:hint="default" w:ascii="Times New Roman" w:hAnsi="Times New Roman" w:eastAsia="黑体" w:cs="Times New Roman"/>
          <w:color w:val="auto"/>
          <w:sz w:val="30"/>
          <w:szCs w:val="30"/>
        </w:rPr>
      </w:pPr>
    </w:p>
    <w:p w14:paraId="7DF3220D">
      <w:pPr>
        <w:widowControl/>
        <w:spacing w:line="600" w:lineRule="exact"/>
        <w:ind w:firstLine="576" w:firstLineChars="192"/>
        <w:rPr>
          <w:rFonts w:hint="default" w:ascii="Times New Roman" w:hAnsi="Times New Roman" w:eastAsia="黑体" w:cs="Times New Roman"/>
          <w:color w:val="auto"/>
          <w:sz w:val="30"/>
          <w:szCs w:val="30"/>
        </w:rPr>
      </w:pPr>
    </w:p>
    <w:p w14:paraId="371F45E2">
      <w:pPr>
        <w:pStyle w:val="8"/>
        <w:rPr>
          <w:rFonts w:hint="default" w:ascii="Times New Roman" w:hAnsi="Times New Roman" w:eastAsia="黑体" w:cs="Times New Roman"/>
          <w:color w:val="auto"/>
          <w:sz w:val="30"/>
          <w:szCs w:val="30"/>
        </w:rPr>
      </w:pPr>
    </w:p>
    <w:p w14:paraId="0F65275B">
      <w:pPr>
        <w:rPr>
          <w:rFonts w:hint="default" w:ascii="Times New Roman" w:hAnsi="Times New Roman" w:eastAsia="黑体" w:cs="Times New Roman"/>
          <w:color w:val="auto"/>
          <w:sz w:val="30"/>
          <w:szCs w:val="30"/>
        </w:rPr>
      </w:pPr>
    </w:p>
    <w:p w14:paraId="37CA70CA">
      <w:pPr>
        <w:pStyle w:val="8"/>
        <w:rPr>
          <w:rFonts w:hint="default" w:ascii="Times New Roman" w:hAnsi="Times New Roman" w:eastAsia="黑体" w:cs="Times New Roman"/>
          <w:color w:val="auto"/>
          <w:sz w:val="30"/>
          <w:szCs w:val="30"/>
        </w:rPr>
      </w:pPr>
    </w:p>
    <w:p w14:paraId="0250F13E">
      <w:pPr>
        <w:rPr>
          <w:rFonts w:hint="default" w:ascii="Times New Roman" w:hAnsi="Times New Roman" w:eastAsia="黑体" w:cs="Times New Roman"/>
          <w:color w:val="auto"/>
          <w:sz w:val="30"/>
          <w:szCs w:val="30"/>
        </w:rPr>
      </w:pPr>
    </w:p>
    <w:p w14:paraId="34B5238E">
      <w:pPr>
        <w:pStyle w:val="8"/>
        <w:rPr>
          <w:rFonts w:hint="default" w:ascii="Times New Roman" w:hAnsi="Times New Roman" w:eastAsia="黑体" w:cs="Times New Roman"/>
          <w:color w:val="auto"/>
          <w:sz w:val="30"/>
          <w:szCs w:val="30"/>
        </w:rPr>
      </w:pPr>
    </w:p>
    <w:p w14:paraId="32A1DA39">
      <w:pPr>
        <w:rPr>
          <w:rFonts w:hint="default"/>
        </w:rPr>
      </w:pPr>
    </w:p>
    <w:p w14:paraId="77B3BE3E">
      <w:pPr>
        <w:widowControl/>
        <w:spacing w:line="600" w:lineRule="exact"/>
        <w:ind w:firstLine="600" w:firstLineChars="20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 xml:space="preserve">项目名称：                               </w:t>
      </w:r>
    </w:p>
    <w:p w14:paraId="257AECC2">
      <w:pPr>
        <w:widowControl/>
        <w:spacing w:line="600" w:lineRule="exact"/>
        <w:ind w:firstLine="600" w:firstLineChars="20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 xml:space="preserve">申报方向：                               </w:t>
      </w:r>
    </w:p>
    <w:p w14:paraId="2D36AFA7">
      <w:pPr>
        <w:widowControl/>
        <w:spacing w:line="600" w:lineRule="exact"/>
        <w:ind w:firstLine="600" w:firstLineChars="20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 xml:space="preserve">申报单位（公章）：                        </w:t>
      </w:r>
    </w:p>
    <w:p w14:paraId="16DB98D4">
      <w:pPr>
        <w:widowControl/>
        <w:spacing w:line="600" w:lineRule="exact"/>
        <w:ind w:firstLine="600" w:firstLineChars="20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 xml:space="preserve">申报日期：                               </w:t>
      </w:r>
    </w:p>
    <w:p w14:paraId="3D990C7B">
      <w:pPr>
        <w:widowControl/>
        <w:spacing w:line="560" w:lineRule="exact"/>
        <w:ind w:firstLine="640" w:firstLineChars="200"/>
        <w:rPr>
          <w:rFonts w:hint="default" w:ascii="Times New Roman" w:hAnsi="Times New Roman" w:eastAsia="仿宋_GB2312" w:cs="Times New Roman"/>
          <w:color w:val="auto"/>
          <w:sz w:val="32"/>
        </w:rPr>
      </w:pPr>
    </w:p>
    <w:p w14:paraId="31BA4465">
      <w:pPr>
        <w:spacing w:line="600" w:lineRule="exact"/>
        <w:ind w:firstLine="640" w:firstLineChars="200"/>
        <w:rPr>
          <w:rStyle w:val="20"/>
          <w:rFonts w:hint="default" w:ascii="Times New Roman" w:hAnsi="Times New Roman" w:eastAsia="仿宋_GB2312" w:cs="Times New Roman"/>
          <w:color w:val="auto"/>
          <w:sz w:val="32"/>
          <w:szCs w:val="32"/>
          <w:lang w:val="zh-CN"/>
        </w:rPr>
      </w:pPr>
      <w:r>
        <w:rPr>
          <w:rFonts w:hint="default" w:ascii="Times New Roman" w:hAnsi="Times New Roman" w:eastAsia="黑体" w:cs="Times New Roman"/>
          <w:color w:val="auto"/>
          <w:sz w:val="32"/>
        </w:rPr>
        <w:br w:type="page"/>
      </w:r>
      <w:r>
        <w:rPr>
          <w:rStyle w:val="20"/>
          <w:rFonts w:hint="default" w:ascii="Times New Roman" w:hAnsi="Times New Roman" w:cs="Times New Roman"/>
          <w:color w:val="auto"/>
          <w:sz w:val="32"/>
          <w:szCs w:val="32"/>
          <w:lang w:val="zh-CN"/>
        </w:rPr>
        <w:t>一、申报单位基本情况</w:t>
      </w:r>
    </w:p>
    <w:p w14:paraId="1B318AD9">
      <w:pPr>
        <w:spacing w:line="60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法定（授权）代表人签字（加盖单位公章）：</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822"/>
        <w:gridCol w:w="2165"/>
        <w:gridCol w:w="17"/>
        <w:gridCol w:w="1542"/>
        <w:gridCol w:w="2487"/>
      </w:tblGrid>
      <w:tr w14:paraId="1D55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429" w:type="dxa"/>
            <w:noWrap w:val="0"/>
            <w:vAlign w:val="center"/>
          </w:tcPr>
          <w:p w14:paraId="2AE99F53">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单位名称</w:t>
            </w:r>
          </w:p>
        </w:tc>
        <w:tc>
          <w:tcPr>
            <w:tcW w:w="7033" w:type="dxa"/>
            <w:gridSpan w:val="5"/>
            <w:noWrap w:val="0"/>
            <w:vAlign w:val="center"/>
          </w:tcPr>
          <w:p w14:paraId="5C802F23">
            <w:pPr>
              <w:widowControl/>
              <w:spacing w:line="400" w:lineRule="exact"/>
              <w:ind w:firstLine="0" w:firstLineChars="0"/>
              <w:jc w:val="center"/>
              <w:rPr>
                <w:rFonts w:hint="default" w:ascii="Times New Roman" w:hAnsi="Times New Roman" w:eastAsia="仿宋" w:cs="Times New Roman"/>
                <w:color w:val="auto"/>
                <w:sz w:val="24"/>
              </w:rPr>
            </w:pPr>
          </w:p>
        </w:tc>
      </w:tr>
      <w:tr w14:paraId="32CE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429" w:type="dxa"/>
            <w:noWrap w:val="0"/>
            <w:vAlign w:val="center"/>
          </w:tcPr>
          <w:p w14:paraId="0D8331F1">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注册地址</w:t>
            </w:r>
          </w:p>
        </w:tc>
        <w:tc>
          <w:tcPr>
            <w:tcW w:w="7033" w:type="dxa"/>
            <w:gridSpan w:val="5"/>
            <w:noWrap w:val="0"/>
            <w:vAlign w:val="center"/>
          </w:tcPr>
          <w:p w14:paraId="75FDB179">
            <w:pPr>
              <w:widowControl/>
              <w:spacing w:line="400" w:lineRule="exact"/>
              <w:ind w:firstLine="0" w:firstLineChars="0"/>
              <w:jc w:val="center"/>
              <w:rPr>
                <w:rFonts w:hint="default" w:ascii="Times New Roman" w:hAnsi="Times New Roman" w:eastAsia="仿宋" w:cs="Times New Roman"/>
                <w:color w:val="auto"/>
                <w:sz w:val="24"/>
              </w:rPr>
            </w:pPr>
          </w:p>
        </w:tc>
      </w:tr>
      <w:tr w14:paraId="2E0A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jc w:val="center"/>
        </w:trPr>
        <w:tc>
          <w:tcPr>
            <w:tcW w:w="1429" w:type="dxa"/>
            <w:noWrap w:val="0"/>
            <w:vAlign w:val="center"/>
          </w:tcPr>
          <w:p w14:paraId="2B0D3C4E">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主要办公或生产地址</w:t>
            </w:r>
          </w:p>
        </w:tc>
        <w:tc>
          <w:tcPr>
            <w:tcW w:w="7033" w:type="dxa"/>
            <w:gridSpan w:val="5"/>
            <w:noWrap w:val="0"/>
            <w:vAlign w:val="center"/>
          </w:tcPr>
          <w:p w14:paraId="4820104F">
            <w:pPr>
              <w:widowControl/>
              <w:spacing w:line="400" w:lineRule="exact"/>
              <w:ind w:firstLine="0" w:firstLineChars="0"/>
              <w:jc w:val="center"/>
              <w:rPr>
                <w:rFonts w:hint="default" w:ascii="Times New Roman" w:hAnsi="Times New Roman" w:eastAsia="仿宋" w:cs="Times New Roman"/>
                <w:color w:val="auto"/>
                <w:sz w:val="24"/>
              </w:rPr>
            </w:pPr>
          </w:p>
        </w:tc>
      </w:tr>
      <w:tr w14:paraId="50B5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jc w:val="center"/>
        </w:trPr>
        <w:tc>
          <w:tcPr>
            <w:tcW w:w="2251" w:type="dxa"/>
            <w:gridSpan w:val="2"/>
            <w:noWrap w:val="0"/>
            <w:vAlign w:val="center"/>
          </w:tcPr>
          <w:p w14:paraId="509F4A04">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法人代表</w:t>
            </w:r>
          </w:p>
        </w:tc>
        <w:tc>
          <w:tcPr>
            <w:tcW w:w="2182" w:type="dxa"/>
            <w:gridSpan w:val="2"/>
            <w:noWrap w:val="0"/>
            <w:vAlign w:val="center"/>
          </w:tcPr>
          <w:p w14:paraId="7264B23F">
            <w:pPr>
              <w:widowControl/>
              <w:spacing w:line="400" w:lineRule="exact"/>
              <w:ind w:firstLine="0" w:firstLineChars="0"/>
              <w:jc w:val="center"/>
              <w:rPr>
                <w:rFonts w:hint="default" w:ascii="Times New Roman" w:hAnsi="Times New Roman" w:eastAsia="仿宋" w:cs="Times New Roman"/>
                <w:color w:val="auto"/>
                <w:sz w:val="24"/>
              </w:rPr>
            </w:pPr>
          </w:p>
        </w:tc>
        <w:tc>
          <w:tcPr>
            <w:tcW w:w="1542" w:type="dxa"/>
            <w:noWrap w:val="0"/>
            <w:vAlign w:val="center"/>
          </w:tcPr>
          <w:p w14:paraId="6F2DFEED">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社会组织机构代码（组织机构代码）</w:t>
            </w:r>
          </w:p>
        </w:tc>
        <w:tc>
          <w:tcPr>
            <w:tcW w:w="2487" w:type="dxa"/>
            <w:noWrap w:val="0"/>
            <w:vAlign w:val="center"/>
          </w:tcPr>
          <w:p w14:paraId="0FEE8C21">
            <w:pPr>
              <w:widowControl/>
              <w:spacing w:line="400" w:lineRule="exact"/>
              <w:ind w:firstLine="0" w:firstLineChars="0"/>
              <w:jc w:val="center"/>
              <w:rPr>
                <w:rFonts w:hint="default" w:ascii="Times New Roman" w:hAnsi="Times New Roman" w:eastAsia="仿宋" w:cs="Times New Roman"/>
                <w:color w:val="auto"/>
                <w:sz w:val="24"/>
              </w:rPr>
            </w:pPr>
          </w:p>
        </w:tc>
      </w:tr>
      <w:tr w14:paraId="7238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251" w:type="dxa"/>
            <w:gridSpan w:val="2"/>
            <w:noWrap w:val="0"/>
            <w:vAlign w:val="center"/>
          </w:tcPr>
          <w:p w14:paraId="258A9FDF">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注册时间</w:t>
            </w:r>
          </w:p>
        </w:tc>
        <w:tc>
          <w:tcPr>
            <w:tcW w:w="2182" w:type="dxa"/>
            <w:gridSpan w:val="2"/>
            <w:noWrap w:val="0"/>
            <w:vAlign w:val="center"/>
          </w:tcPr>
          <w:p w14:paraId="6B451E7E">
            <w:pPr>
              <w:widowControl/>
              <w:spacing w:line="400" w:lineRule="exact"/>
              <w:ind w:firstLine="0" w:firstLineChars="0"/>
              <w:jc w:val="center"/>
              <w:rPr>
                <w:rFonts w:hint="default" w:ascii="Times New Roman" w:hAnsi="Times New Roman" w:eastAsia="仿宋" w:cs="Times New Roman"/>
                <w:color w:val="auto"/>
                <w:sz w:val="24"/>
              </w:rPr>
            </w:pPr>
          </w:p>
        </w:tc>
        <w:tc>
          <w:tcPr>
            <w:tcW w:w="1542" w:type="dxa"/>
            <w:noWrap w:val="0"/>
            <w:vAlign w:val="center"/>
          </w:tcPr>
          <w:p w14:paraId="3974831B">
            <w:pPr>
              <w:widowControl/>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注册资本</w:t>
            </w:r>
          </w:p>
          <w:p w14:paraId="55D9842B">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（万元）</w:t>
            </w:r>
          </w:p>
        </w:tc>
        <w:tc>
          <w:tcPr>
            <w:tcW w:w="2487" w:type="dxa"/>
            <w:noWrap w:val="0"/>
            <w:vAlign w:val="center"/>
          </w:tcPr>
          <w:p w14:paraId="64CE96CB">
            <w:pPr>
              <w:widowControl/>
              <w:spacing w:line="400" w:lineRule="exact"/>
              <w:ind w:firstLine="0" w:firstLineChars="0"/>
              <w:jc w:val="center"/>
              <w:rPr>
                <w:rFonts w:hint="default" w:ascii="Times New Roman" w:hAnsi="Times New Roman" w:eastAsia="仿宋" w:cs="Times New Roman"/>
                <w:strike/>
                <w:color w:val="auto"/>
                <w:sz w:val="24"/>
                <w:u w:val="single"/>
              </w:rPr>
            </w:pPr>
          </w:p>
        </w:tc>
      </w:tr>
      <w:tr w14:paraId="6FD4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jc w:val="center"/>
        </w:trPr>
        <w:tc>
          <w:tcPr>
            <w:tcW w:w="2251" w:type="dxa"/>
            <w:gridSpan w:val="2"/>
            <w:noWrap w:val="0"/>
            <w:vAlign w:val="center"/>
          </w:tcPr>
          <w:p w14:paraId="510556A2">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员工总人数</w:t>
            </w:r>
          </w:p>
        </w:tc>
        <w:tc>
          <w:tcPr>
            <w:tcW w:w="2182" w:type="dxa"/>
            <w:gridSpan w:val="2"/>
            <w:noWrap w:val="0"/>
            <w:vAlign w:val="center"/>
          </w:tcPr>
          <w:p w14:paraId="3F7276D9">
            <w:pPr>
              <w:widowControl/>
              <w:spacing w:line="400" w:lineRule="exact"/>
              <w:ind w:firstLine="0" w:firstLineChars="0"/>
              <w:jc w:val="center"/>
              <w:rPr>
                <w:rFonts w:hint="default" w:ascii="Times New Roman" w:hAnsi="Times New Roman" w:eastAsia="仿宋" w:cs="Times New Roman"/>
                <w:strike/>
                <w:color w:val="auto"/>
                <w:sz w:val="24"/>
                <w:u w:val="single"/>
              </w:rPr>
            </w:pPr>
          </w:p>
        </w:tc>
        <w:tc>
          <w:tcPr>
            <w:tcW w:w="1542" w:type="dxa"/>
            <w:noWrap w:val="0"/>
            <w:vAlign w:val="center"/>
          </w:tcPr>
          <w:p w14:paraId="48CE742B">
            <w:pPr>
              <w:widowControl/>
              <w:spacing w:line="400" w:lineRule="exact"/>
              <w:ind w:firstLine="0" w:firstLineChars="0"/>
              <w:jc w:val="center"/>
              <w:rPr>
                <w:rFonts w:hint="default" w:ascii="Times New Roman" w:hAnsi="Times New Roman" w:eastAsia="仿宋" w:cs="Times New Roman"/>
                <w:strike/>
                <w:color w:val="auto"/>
                <w:sz w:val="24"/>
                <w:u w:val="single"/>
              </w:rPr>
            </w:pPr>
            <w:r>
              <w:rPr>
                <w:rFonts w:hint="default" w:ascii="Times New Roman" w:hAnsi="Times New Roman" w:eastAsia="仿宋_GB2312" w:cs="Times New Roman"/>
                <w:color w:val="auto"/>
                <w:sz w:val="24"/>
              </w:rPr>
              <w:t>其中信息技术研发人员数量</w:t>
            </w:r>
          </w:p>
        </w:tc>
        <w:tc>
          <w:tcPr>
            <w:tcW w:w="2487" w:type="dxa"/>
            <w:noWrap w:val="0"/>
            <w:vAlign w:val="center"/>
          </w:tcPr>
          <w:p w14:paraId="5B66F278">
            <w:pPr>
              <w:widowControl/>
              <w:spacing w:line="400" w:lineRule="exact"/>
              <w:ind w:firstLine="0" w:firstLineChars="0"/>
              <w:jc w:val="center"/>
              <w:rPr>
                <w:rFonts w:hint="default" w:ascii="Times New Roman" w:hAnsi="Times New Roman" w:eastAsia="仿宋" w:cs="Times New Roman"/>
                <w:strike/>
                <w:color w:val="auto"/>
                <w:sz w:val="24"/>
                <w:u w:val="single"/>
              </w:rPr>
            </w:pPr>
          </w:p>
        </w:tc>
      </w:tr>
      <w:tr w14:paraId="764A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51" w:type="dxa"/>
            <w:gridSpan w:val="2"/>
            <w:noWrap w:val="0"/>
            <w:vAlign w:val="center"/>
          </w:tcPr>
          <w:p w14:paraId="3CD9856C">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主营业务方向及市场占有现状，发展战略和前景</w:t>
            </w:r>
          </w:p>
        </w:tc>
        <w:tc>
          <w:tcPr>
            <w:tcW w:w="6211" w:type="dxa"/>
            <w:gridSpan w:val="4"/>
            <w:noWrap w:val="0"/>
            <w:vAlign w:val="center"/>
          </w:tcPr>
          <w:p w14:paraId="130E1831">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rPr>
              <w:t>500</w:t>
            </w:r>
            <w:r>
              <w:rPr>
                <w:rFonts w:hint="default" w:ascii="Times New Roman" w:hAnsi="Times New Roman" w:eastAsia="仿宋_GB2312" w:cs="Times New Roman"/>
                <w:color w:val="auto"/>
                <w:sz w:val="24"/>
              </w:rPr>
              <w:t>字以内）</w:t>
            </w:r>
          </w:p>
        </w:tc>
      </w:tr>
      <w:tr w14:paraId="0FC8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51" w:type="dxa"/>
            <w:gridSpan w:val="2"/>
            <w:noWrap w:val="0"/>
            <w:vAlign w:val="center"/>
          </w:tcPr>
          <w:p w14:paraId="6540D4A1">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支撑主营业务的核心自主知识产权情况</w:t>
            </w:r>
          </w:p>
        </w:tc>
        <w:tc>
          <w:tcPr>
            <w:tcW w:w="6211" w:type="dxa"/>
            <w:gridSpan w:val="4"/>
            <w:noWrap w:val="0"/>
            <w:vAlign w:val="center"/>
          </w:tcPr>
          <w:p w14:paraId="6A9E4083">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rPr>
              <w:t>300</w:t>
            </w:r>
            <w:r>
              <w:rPr>
                <w:rFonts w:hint="default" w:ascii="Times New Roman" w:hAnsi="Times New Roman" w:eastAsia="仿宋_GB2312" w:cs="Times New Roman"/>
                <w:color w:val="auto"/>
                <w:sz w:val="24"/>
              </w:rPr>
              <w:t>字以内，软件著作权、专利或其它形式的知识产权情况）</w:t>
            </w:r>
          </w:p>
        </w:tc>
      </w:tr>
      <w:tr w14:paraId="2D9E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51" w:type="dxa"/>
            <w:gridSpan w:val="2"/>
            <w:noWrap w:val="0"/>
            <w:vAlign w:val="center"/>
          </w:tcPr>
          <w:p w14:paraId="3CB7335A">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获得的资质（如有）</w:t>
            </w:r>
          </w:p>
        </w:tc>
        <w:tc>
          <w:tcPr>
            <w:tcW w:w="6211" w:type="dxa"/>
            <w:gridSpan w:val="4"/>
            <w:noWrap w:val="0"/>
            <w:vAlign w:val="center"/>
          </w:tcPr>
          <w:p w14:paraId="2CC79CF1">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（如有，需要提供证明材料）</w:t>
            </w:r>
          </w:p>
        </w:tc>
      </w:tr>
      <w:tr w14:paraId="75DB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51" w:type="dxa"/>
            <w:gridSpan w:val="2"/>
            <w:noWrap w:val="0"/>
            <w:vAlign w:val="center"/>
          </w:tcPr>
          <w:p w14:paraId="4EDA9CB3">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获得的荣誉（如有）</w:t>
            </w:r>
          </w:p>
        </w:tc>
        <w:tc>
          <w:tcPr>
            <w:tcW w:w="6211" w:type="dxa"/>
            <w:gridSpan w:val="4"/>
            <w:noWrap w:val="0"/>
            <w:vAlign w:val="center"/>
          </w:tcPr>
          <w:p w14:paraId="3F49E37C">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（如有，仅需填写近三年获得的荣誉，需要提供证明材料）</w:t>
            </w:r>
          </w:p>
        </w:tc>
      </w:tr>
      <w:tr w14:paraId="7857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51" w:type="dxa"/>
            <w:gridSpan w:val="2"/>
            <w:noWrap w:val="0"/>
            <w:vAlign w:val="center"/>
          </w:tcPr>
          <w:p w14:paraId="47901656">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承担政府的项目（如有）</w:t>
            </w:r>
          </w:p>
        </w:tc>
        <w:tc>
          <w:tcPr>
            <w:tcW w:w="6211" w:type="dxa"/>
            <w:gridSpan w:val="4"/>
            <w:noWrap w:val="0"/>
            <w:vAlign w:val="center"/>
          </w:tcPr>
          <w:p w14:paraId="5767DCA8">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（如有，需提供近</w:t>
            </w: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年内主要承担政府项目名称及验收情况，需要提供证明材料）</w:t>
            </w:r>
          </w:p>
        </w:tc>
      </w:tr>
      <w:tr w14:paraId="6C9F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2251" w:type="dxa"/>
            <w:gridSpan w:val="2"/>
            <w:noWrap w:val="0"/>
            <w:vAlign w:val="center"/>
          </w:tcPr>
          <w:p w14:paraId="4FAC0817">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获得相关政府补贴的项目（如有）</w:t>
            </w:r>
          </w:p>
        </w:tc>
        <w:tc>
          <w:tcPr>
            <w:tcW w:w="6211" w:type="dxa"/>
            <w:gridSpan w:val="4"/>
            <w:noWrap w:val="0"/>
            <w:vAlign w:val="center"/>
          </w:tcPr>
          <w:p w14:paraId="69564224">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（如有，需提供近</w:t>
            </w: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年内获得政府补贴项目名称及财政补贴情况说明，需要提供相关证明材料）</w:t>
            </w:r>
          </w:p>
        </w:tc>
      </w:tr>
      <w:tr w14:paraId="64E3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51" w:type="dxa"/>
            <w:gridSpan w:val="2"/>
            <w:noWrap w:val="0"/>
            <w:vAlign w:val="center"/>
          </w:tcPr>
          <w:p w14:paraId="5212FB78">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市场地位和竞争力的自我评价</w:t>
            </w:r>
          </w:p>
        </w:tc>
        <w:tc>
          <w:tcPr>
            <w:tcW w:w="6211" w:type="dxa"/>
            <w:gridSpan w:val="4"/>
            <w:noWrap w:val="0"/>
            <w:vAlign w:val="center"/>
          </w:tcPr>
          <w:p w14:paraId="1351B2BB">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rPr>
              <w:t>300</w:t>
            </w:r>
            <w:r>
              <w:rPr>
                <w:rFonts w:hint="default" w:ascii="Times New Roman" w:hAnsi="Times New Roman" w:eastAsia="仿宋_GB2312" w:cs="Times New Roman"/>
                <w:color w:val="auto"/>
                <w:sz w:val="24"/>
              </w:rPr>
              <w:t>字以内）</w:t>
            </w:r>
          </w:p>
        </w:tc>
      </w:tr>
      <w:tr w14:paraId="1A05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51" w:type="dxa"/>
            <w:gridSpan w:val="2"/>
            <w:noWrap w:val="0"/>
            <w:vAlign w:val="center"/>
          </w:tcPr>
          <w:p w14:paraId="44D21B42">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财务状况自我评价</w:t>
            </w:r>
          </w:p>
        </w:tc>
        <w:tc>
          <w:tcPr>
            <w:tcW w:w="6211" w:type="dxa"/>
            <w:gridSpan w:val="4"/>
            <w:noWrap w:val="0"/>
            <w:vAlign w:val="center"/>
          </w:tcPr>
          <w:p w14:paraId="7736D3D0">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rPr>
              <w:t>300</w:t>
            </w:r>
            <w:r>
              <w:rPr>
                <w:rFonts w:hint="default" w:ascii="Times New Roman" w:hAnsi="Times New Roman" w:eastAsia="仿宋_GB2312" w:cs="Times New Roman"/>
                <w:color w:val="auto"/>
                <w:sz w:val="24"/>
              </w:rPr>
              <w:t>字以内）</w:t>
            </w:r>
          </w:p>
        </w:tc>
      </w:tr>
      <w:tr w14:paraId="5DC5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51" w:type="dxa"/>
            <w:gridSpan w:val="2"/>
            <w:noWrap w:val="0"/>
            <w:vAlign w:val="center"/>
          </w:tcPr>
          <w:p w14:paraId="04E49FC0">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申报资金用途</w:t>
            </w:r>
          </w:p>
        </w:tc>
        <w:tc>
          <w:tcPr>
            <w:tcW w:w="6211" w:type="dxa"/>
            <w:gridSpan w:val="4"/>
            <w:noWrap w:val="0"/>
            <w:vAlign w:val="center"/>
          </w:tcPr>
          <w:p w14:paraId="707417B1">
            <w:pPr>
              <w:widowControl/>
              <w:spacing w:line="600" w:lineRule="exact"/>
              <w:ind w:firstLine="0" w:firstLineChars="0"/>
              <w:jc w:val="both"/>
              <w:rPr>
                <w:rFonts w:hint="default" w:ascii="Times New Roman" w:hAnsi="Times New Roman" w:eastAsia="仿宋" w:cs="Times New Roman"/>
                <w:color w:val="auto"/>
                <w:sz w:val="24"/>
              </w:rPr>
            </w:pPr>
            <w:r>
              <w:rPr>
                <w:rFonts w:hint="eastAsia" w:ascii="仿宋_GB2312" w:hAnsi="仿宋_GB2312" w:eastAsia="仿宋_GB2312" w:cs="仿宋_GB2312"/>
                <w:bCs/>
                <w:color w:val="auto"/>
                <w:kern w:val="0"/>
                <w:sz w:val="24"/>
                <w:szCs w:val="24"/>
              </w:rPr>
              <w:t>所获资金应当用于创新能力建设、智能化和绿色化转型升级等高质量发展方面，不得用于原材料采购、工资支出、偿还债务等与高质量发展无关方面，具体用途由企业根据实际情况在本栏填报。</w:t>
            </w:r>
          </w:p>
        </w:tc>
      </w:tr>
      <w:tr w14:paraId="50BA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429" w:type="dxa"/>
            <w:vMerge w:val="restart"/>
            <w:noWrap w:val="0"/>
            <w:vAlign w:val="center"/>
          </w:tcPr>
          <w:p w14:paraId="5D57DB81">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联系人</w:t>
            </w:r>
          </w:p>
        </w:tc>
        <w:tc>
          <w:tcPr>
            <w:tcW w:w="822" w:type="dxa"/>
            <w:noWrap w:val="0"/>
            <w:vAlign w:val="center"/>
          </w:tcPr>
          <w:p w14:paraId="2E26C19F">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姓名</w:t>
            </w:r>
          </w:p>
        </w:tc>
        <w:tc>
          <w:tcPr>
            <w:tcW w:w="2165" w:type="dxa"/>
            <w:noWrap w:val="0"/>
            <w:vAlign w:val="center"/>
          </w:tcPr>
          <w:p w14:paraId="350B19A9">
            <w:pPr>
              <w:widowControl/>
              <w:spacing w:line="400" w:lineRule="exact"/>
              <w:ind w:firstLine="0" w:firstLineChars="0"/>
              <w:jc w:val="center"/>
              <w:rPr>
                <w:rFonts w:hint="default" w:ascii="Times New Roman" w:hAnsi="Times New Roman" w:eastAsia="仿宋" w:cs="Times New Roman"/>
                <w:color w:val="auto"/>
                <w:sz w:val="24"/>
              </w:rPr>
            </w:pPr>
          </w:p>
        </w:tc>
        <w:tc>
          <w:tcPr>
            <w:tcW w:w="1559" w:type="dxa"/>
            <w:gridSpan w:val="2"/>
            <w:noWrap w:val="0"/>
            <w:vAlign w:val="center"/>
          </w:tcPr>
          <w:p w14:paraId="1ECBBC1D">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职务</w:t>
            </w:r>
          </w:p>
        </w:tc>
        <w:tc>
          <w:tcPr>
            <w:tcW w:w="2487" w:type="dxa"/>
            <w:noWrap w:val="0"/>
            <w:vAlign w:val="center"/>
          </w:tcPr>
          <w:p w14:paraId="60474A93">
            <w:pPr>
              <w:widowControl/>
              <w:spacing w:line="400" w:lineRule="exact"/>
              <w:ind w:firstLine="0" w:firstLineChars="0"/>
              <w:jc w:val="center"/>
              <w:rPr>
                <w:rFonts w:hint="default" w:ascii="Times New Roman" w:hAnsi="Times New Roman" w:eastAsia="仿宋" w:cs="Times New Roman"/>
                <w:color w:val="auto"/>
                <w:sz w:val="24"/>
              </w:rPr>
            </w:pPr>
          </w:p>
        </w:tc>
      </w:tr>
      <w:tr w14:paraId="24E1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429" w:type="dxa"/>
            <w:vMerge w:val="continue"/>
            <w:noWrap w:val="0"/>
            <w:vAlign w:val="center"/>
          </w:tcPr>
          <w:p w14:paraId="4ED35EAF">
            <w:pPr>
              <w:widowControl/>
              <w:spacing w:line="400" w:lineRule="exact"/>
              <w:ind w:firstLine="0" w:firstLineChars="0"/>
              <w:jc w:val="center"/>
              <w:rPr>
                <w:rFonts w:hint="default" w:ascii="Times New Roman" w:hAnsi="Times New Roman" w:eastAsia="仿宋" w:cs="Times New Roman"/>
                <w:color w:val="auto"/>
                <w:sz w:val="32"/>
              </w:rPr>
            </w:pPr>
          </w:p>
        </w:tc>
        <w:tc>
          <w:tcPr>
            <w:tcW w:w="822" w:type="dxa"/>
            <w:noWrap w:val="0"/>
            <w:vAlign w:val="center"/>
          </w:tcPr>
          <w:p w14:paraId="6F88A208">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手机</w:t>
            </w:r>
          </w:p>
        </w:tc>
        <w:tc>
          <w:tcPr>
            <w:tcW w:w="2165" w:type="dxa"/>
            <w:noWrap w:val="0"/>
            <w:vAlign w:val="center"/>
          </w:tcPr>
          <w:p w14:paraId="17E91C3C">
            <w:pPr>
              <w:widowControl/>
              <w:spacing w:line="400" w:lineRule="exact"/>
              <w:ind w:firstLine="0" w:firstLineChars="0"/>
              <w:jc w:val="center"/>
              <w:rPr>
                <w:rFonts w:hint="default" w:ascii="Times New Roman" w:hAnsi="Times New Roman" w:eastAsia="仿宋" w:cs="Times New Roman"/>
                <w:color w:val="auto"/>
                <w:sz w:val="24"/>
              </w:rPr>
            </w:pPr>
          </w:p>
        </w:tc>
        <w:tc>
          <w:tcPr>
            <w:tcW w:w="1559" w:type="dxa"/>
            <w:gridSpan w:val="2"/>
            <w:noWrap w:val="0"/>
            <w:vAlign w:val="center"/>
          </w:tcPr>
          <w:p w14:paraId="429EAB2C">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邮箱</w:t>
            </w:r>
          </w:p>
        </w:tc>
        <w:tc>
          <w:tcPr>
            <w:tcW w:w="2487" w:type="dxa"/>
            <w:noWrap w:val="0"/>
            <w:vAlign w:val="center"/>
          </w:tcPr>
          <w:p w14:paraId="3427C07A">
            <w:pPr>
              <w:widowControl/>
              <w:spacing w:line="400" w:lineRule="exact"/>
              <w:ind w:firstLine="0" w:firstLineChars="0"/>
              <w:jc w:val="center"/>
              <w:rPr>
                <w:rFonts w:hint="default" w:ascii="Times New Roman" w:hAnsi="Times New Roman" w:eastAsia="仿宋" w:cs="Times New Roman"/>
                <w:color w:val="auto"/>
                <w:sz w:val="24"/>
              </w:rPr>
            </w:pPr>
          </w:p>
        </w:tc>
      </w:tr>
    </w:tbl>
    <w:p w14:paraId="23082767">
      <w:pPr>
        <w:widowControl/>
        <w:spacing w:line="400" w:lineRule="exact"/>
        <w:ind w:firstLine="640" w:firstLineChars="200"/>
        <w:rPr>
          <w:rFonts w:hint="default" w:ascii="Times New Roman" w:hAnsi="Times New Roman" w:eastAsia="仿宋_GB2312" w:cs="Times New Roman"/>
          <w:color w:val="auto"/>
          <w:sz w:val="32"/>
        </w:rPr>
      </w:pPr>
    </w:p>
    <w:p w14:paraId="198EEFBB">
      <w:pPr>
        <w:widowControl/>
        <w:spacing w:line="400" w:lineRule="exact"/>
        <w:ind w:firstLine="640" w:firstLineChars="200"/>
        <w:rPr>
          <w:rFonts w:hint="default" w:ascii="Times New Roman" w:hAnsi="Times New Roman" w:eastAsia="仿宋_GB2312" w:cs="Times New Roman"/>
          <w:color w:val="auto"/>
          <w:sz w:val="32"/>
        </w:rPr>
      </w:pPr>
    </w:p>
    <w:p w14:paraId="16AEA956">
      <w:pPr>
        <w:spacing w:line="600" w:lineRule="exact"/>
        <w:ind w:firstLine="640" w:firstLineChars="200"/>
        <w:rPr>
          <w:rStyle w:val="20"/>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br w:type="page"/>
      </w:r>
      <w:r>
        <w:rPr>
          <w:rStyle w:val="20"/>
          <w:rFonts w:hint="default" w:ascii="Times New Roman" w:hAnsi="Times New Roman" w:cs="Times New Roman"/>
          <w:color w:val="auto"/>
          <w:lang w:val="zh-CN"/>
        </w:rPr>
        <w:t>二、项目基本情况</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62"/>
        <w:gridCol w:w="2212"/>
        <w:gridCol w:w="2212"/>
        <w:gridCol w:w="2213"/>
      </w:tblGrid>
      <w:tr w14:paraId="19325B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60" w:hRule="atLeast"/>
          <w:jc w:val="center"/>
        </w:trPr>
        <w:tc>
          <w:tcPr>
            <w:tcW w:w="1762" w:type="dxa"/>
            <w:tcBorders>
              <w:top w:val="single" w:color="auto" w:sz="4" w:space="0"/>
              <w:left w:val="single" w:color="auto" w:sz="6" w:space="0"/>
              <w:bottom w:val="single" w:color="auto" w:sz="6" w:space="0"/>
              <w:right w:val="single" w:color="auto" w:sz="6" w:space="0"/>
            </w:tcBorders>
            <w:noWrap w:val="0"/>
            <w:vAlign w:val="center"/>
          </w:tcPr>
          <w:p w14:paraId="5FE78665">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项目名称</w:t>
            </w:r>
          </w:p>
        </w:tc>
        <w:tc>
          <w:tcPr>
            <w:tcW w:w="6637" w:type="dxa"/>
            <w:gridSpan w:val="3"/>
            <w:tcBorders>
              <w:top w:val="single" w:color="auto" w:sz="4" w:space="0"/>
              <w:left w:val="single" w:color="auto" w:sz="6" w:space="0"/>
              <w:bottom w:val="single" w:color="auto" w:sz="6" w:space="0"/>
              <w:right w:val="single" w:color="auto" w:sz="6" w:space="0"/>
            </w:tcBorders>
            <w:noWrap w:val="0"/>
            <w:vAlign w:val="center"/>
          </w:tcPr>
          <w:p w14:paraId="1BBC4196">
            <w:pPr>
              <w:widowControl/>
              <w:spacing w:line="400" w:lineRule="exact"/>
              <w:ind w:firstLine="0" w:firstLineChars="0"/>
              <w:rPr>
                <w:rFonts w:hint="default" w:ascii="Times New Roman" w:hAnsi="Times New Roman" w:eastAsia="仿宋" w:cs="Times New Roman"/>
                <w:b/>
                <w:color w:val="auto"/>
                <w:sz w:val="20"/>
                <w:szCs w:val="20"/>
                <w:lang w:eastAsia="zh-TW"/>
              </w:rPr>
            </w:pPr>
          </w:p>
        </w:tc>
      </w:tr>
      <w:tr w14:paraId="4779C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40" w:hRule="atLeast"/>
          <w:jc w:val="center"/>
        </w:trPr>
        <w:tc>
          <w:tcPr>
            <w:tcW w:w="1762" w:type="dxa"/>
            <w:tcBorders>
              <w:top w:val="single" w:color="auto" w:sz="4" w:space="0"/>
              <w:left w:val="single" w:color="auto" w:sz="6" w:space="0"/>
              <w:bottom w:val="single" w:color="auto" w:sz="6" w:space="0"/>
              <w:right w:val="single" w:color="auto" w:sz="6" w:space="0"/>
            </w:tcBorders>
            <w:noWrap w:val="0"/>
            <w:vAlign w:val="center"/>
          </w:tcPr>
          <w:p w14:paraId="1242D043">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项目实施地点</w:t>
            </w:r>
          </w:p>
        </w:tc>
        <w:tc>
          <w:tcPr>
            <w:tcW w:w="6637" w:type="dxa"/>
            <w:gridSpan w:val="3"/>
            <w:tcBorders>
              <w:top w:val="single" w:color="auto" w:sz="4" w:space="0"/>
              <w:left w:val="single" w:color="auto" w:sz="6" w:space="0"/>
              <w:bottom w:val="single" w:color="auto" w:sz="6" w:space="0"/>
              <w:right w:val="single" w:color="auto" w:sz="6" w:space="0"/>
            </w:tcBorders>
            <w:noWrap w:val="0"/>
            <w:vAlign w:val="center"/>
          </w:tcPr>
          <w:p w14:paraId="3BEFECCA">
            <w:pPr>
              <w:widowControl/>
              <w:spacing w:line="400" w:lineRule="exact"/>
              <w:ind w:firstLine="0" w:firstLineChars="0"/>
              <w:rPr>
                <w:rFonts w:hint="default" w:ascii="Times New Roman" w:hAnsi="Times New Roman" w:eastAsia="仿宋" w:cs="Times New Roman"/>
                <w:b/>
                <w:color w:val="auto"/>
                <w:sz w:val="20"/>
                <w:szCs w:val="20"/>
                <w:lang w:eastAsia="zh-TW"/>
              </w:rPr>
            </w:pPr>
          </w:p>
        </w:tc>
      </w:tr>
      <w:tr w14:paraId="5A6E1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40" w:hRule="atLeast"/>
          <w:jc w:val="center"/>
        </w:trPr>
        <w:tc>
          <w:tcPr>
            <w:tcW w:w="1762" w:type="dxa"/>
            <w:tcBorders>
              <w:top w:val="single" w:color="auto" w:sz="4" w:space="0"/>
              <w:left w:val="single" w:color="auto" w:sz="6" w:space="0"/>
              <w:bottom w:val="single" w:color="auto" w:sz="6" w:space="0"/>
              <w:right w:val="single" w:color="auto" w:sz="6" w:space="0"/>
            </w:tcBorders>
            <w:noWrap w:val="0"/>
            <w:vAlign w:val="center"/>
          </w:tcPr>
          <w:p w14:paraId="273832E3">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项目实施期限</w:t>
            </w:r>
          </w:p>
        </w:tc>
        <w:tc>
          <w:tcPr>
            <w:tcW w:w="6637" w:type="dxa"/>
            <w:gridSpan w:val="3"/>
            <w:tcBorders>
              <w:top w:val="single" w:color="auto" w:sz="4" w:space="0"/>
              <w:left w:val="single" w:color="auto" w:sz="6" w:space="0"/>
              <w:bottom w:val="single" w:color="auto" w:sz="6" w:space="0"/>
              <w:right w:val="single" w:color="auto" w:sz="6" w:space="0"/>
            </w:tcBorders>
            <w:noWrap w:val="0"/>
            <w:vAlign w:val="center"/>
          </w:tcPr>
          <w:p w14:paraId="03E2A02E">
            <w:pPr>
              <w:widowControl/>
              <w:spacing w:line="400" w:lineRule="exact"/>
              <w:ind w:firstLine="0" w:firstLineChars="0"/>
              <w:rPr>
                <w:rFonts w:hint="default" w:ascii="Times New Roman" w:hAnsi="Times New Roman" w:eastAsia="仿宋" w:cs="Times New Roman"/>
                <w:b/>
                <w:color w:val="auto"/>
                <w:sz w:val="20"/>
                <w:szCs w:val="20"/>
                <w:lang w:eastAsia="zh-TW"/>
              </w:rPr>
            </w:pPr>
            <w:r>
              <w:rPr>
                <w:rFonts w:hint="default" w:ascii="Times New Roman" w:hAnsi="Times New Roman" w:eastAsia="仿宋_GB2312" w:cs="Times New Roman"/>
                <w:color w:val="auto"/>
                <w:sz w:val="24"/>
                <w:u w:val="single"/>
              </w:rPr>
              <w:t xml:space="preserve">    </w:t>
            </w:r>
            <w:r>
              <w:rPr>
                <w:rFonts w:hint="default" w:ascii="Times New Roman" w:hAnsi="Times New Roman" w:eastAsia="仿宋_GB2312" w:cs="Times New Roman"/>
                <w:color w:val="auto"/>
                <w:sz w:val="24"/>
              </w:rPr>
              <w:t>年</w:t>
            </w:r>
            <w:r>
              <w:rPr>
                <w:rFonts w:hint="default" w:ascii="Times New Roman" w:hAnsi="Times New Roman" w:eastAsia="仿宋_GB2312" w:cs="Times New Roman"/>
                <w:color w:val="auto"/>
                <w:sz w:val="24"/>
                <w:u w:val="single"/>
              </w:rPr>
              <w:t xml:space="preserve">    </w:t>
            </w:r>
            <w:r>
              <w:rPr>
                <w:rFonts w:hint="default" w:ascii="Times New Roman" w:hAnsi="Times New Roman" w:eastAsia="仿宋_GB2312" w:cs="Times New Roman"/>
                <w:color w:val="auto"/>
                <w:sz w:val="24"/>
              </w:rPr>
              <w:t>月</w:t>
            </w:r>
            <w:r>
              <w:rPr>
                <w:rFonts w:hint="default" w:ascii="Times New Roman" w:hAnsi="Times New Roman" w:eastAsia="仿宋_GB2312" w:cs="Times New Roman"/>
                <w:color w:val="auto"/>
                <w:sz w:val="24"/>
                <w:u w:val="single"/>
              </w:rPr>
              <w:t xml:space="preserve">    </w:t>
            </w:r>
            <w:r>
              <w:rPr>
                <w:rFonts w:hint="default" w:ascii="Times New Roman" w:hAnsi="Times New Roman" w:eastAsia="仿宋_GB2312" w:cs="Times New Roman"/>
                <w:color w:val="auto"/>
                <w:sz w:val="24"/>
              </w:rPr>
              <w:t>日始至</w:t>
            </w:r>
            <w:r>
              <w:rPr>
                <w:rFonts w:hint="default" w:ascii="Times New Roman" w:hAnsi="Times New Roman" w:eastAsia="仿宋_GB2312" w:cs="Times New Roman"/>
                <w:color w:val="auto"/>
                <w:sz w:val="24"/>
                <w:u w:val="single"/>
              </w:rPr>
              <w:t xml:space="preserve">    </w:t>
            </w:r>
            <w:r>
              <w:rPr>
                <w:rFonts w:hint="default" w:ascii="Times New Roman" w:hAnsi="Times New Roman" w:eastAsia="仿宋_GB2312" w:cs="Times New Roman"/>
                <w:color w:val="auto"/>
                <w:sz w:val="24"/>
              </w:rPr>
              <w:t>年</w:t>
            </w:r>
            <w:r>
              <w:rPr>
                <w:rFonts w:hint="default" w:ascii="Times New Roman" w:hAnsi="Times New Roman" w:eastAsia="仿宋_GB2312" w:cs="Times New Roman"/>
                <w:color w:val="auto"/>
                <w:sz w:val="24"/>
                <w:u w:val="single"/>
              </w:rPr>
              <w:t xml:space="preserve">    </w:t>
            </w:r>
            <w:r>
              <w:rPr>
                <w:rFonts w:hint="default" w:ascii="Times New Roman" w:hAnsi="Times New Roman" w:eastAsia="仿宋_GB2312" w:cs="Times New Roman"/>
                <w:color w:val="auto"/>
                <w:sz w:val="24"/>
              </w:rPr>
              <w:t>月</w:t>
            </w:r>
            <w:r>
              <w:rPr>
                <w:rFonts w:hint="default" w:ascii="Times New Roman" w:hAnsi="Times New Roman" w:eastAsia="仿宋_GB2312" w:cs="Times New Roman"/>
                <w:color w:val="auto"/>
                <w:sz w:val="24"/>
                <w:u w:val="single"/>
              </w:rPr>
              <w:t xml:space="preserve">    </w:t>
            </w:r>
            <w:r>
              <w:rPr>
                <w:rFonts w:hint="default" w:ascii="Times New Roman" w:hAnsi="Times New Roman" w:eastAsia="仿宋_GB2312" w:cs="Times New Roman"/>
                <w:color w:val="auto"/>
                <w:sz w:val="24"/>
              </w:rPr>
              <w:t>日止</w:t>
            </w:r>
          </w:p>
        </w:tc>
      </w:tr>
      <w:tr w14:paraId="50509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57" w:hRule="atLeast"/>
          <w:jc w:val="center"/>
        </w:trPr>
        <w:tc>
          <w:tcPr>
            <w:tcW w:w="1762" w:type="dxa"/>
            <w:vMerge w:val="restart"/>
            <w:tcBorders>
              <w:top w:val="single" w:color="auto" w:sz="4" w:space="0"/>
              <w:left w:val="single" w:color="auto" w:sz="6" w:space="0"/>
              <w:right w:val="single" w:color="auto" w:sz="6" w:space="0"/>
            </w:tcBorders>
            <w:noWrap w:val="0"/>
            <w:vAlign w:val="center"/>
          </w:tcPr>
          <w:p w14:paraId="41B6CD51">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进度计划</w:t>
            </w:r>
          </w:p>
        </w:tc>
        <w:tc>
          <w:tcPr>
            <w:tcW w:w="2212" w:type="dxa"/>
            <w:tcBorders>
              <w:top w:val="single" w:color="auto" w:sz="4" w:space="0"/>
              <w:left w:val="single" w:color="auto" w:sz="6" w:space="0"/>
              <w:bottom w:val="single" w:color="auto" w:sz="6" w:space="0"/>
              <w:right w:val="single" w:color="auto" w:sz="6" w:space="0"/>
            </w:tcBorders>
            <w:noWrap w:val="0"/>
            <w:vAlign w:val="center"/>
          </w:tcPr>
          <w:p w14:paraId="59EFC992">
            <w:pPr>
              <w:widowControl/>
              <w:spacing w:line="400" w:lineRule="exact"/>
              <w:ind w:firstLine="0" w:firstLineChars="0"/>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起止时间</w:t>
            </w:r>
          </w:p>
        </w:tc>
        <w:tc>
          <w:tcPr>
            <w:tcW w:w="2212" w:type="dxa"/>
            <w:tcBorders>
              <w:top w:val="single" w:color="auto" w:sz="4" w:space="0"/>
              <w:left w:val="single" w:color="auto" w:sz="6" w:space="0"/>
              <w:bottom w:val="single" w:color="auto" w:sz="6" w:space="0"/>
              <w:right w:val="single" w:color="auto" w:sz="6" w:space="0"/>
            </w:tcBorders>
            <w:noWrap w:val="0"/>
            <w:vAlign w:val="center"/>
          </w:tcPr>
          <w:p w14:paraId="221AA4AD">
            <w:pPr>
              <w:widowControl/>
              <w:spacing w:line="400" w:lineRule="exact"/>
              <w:ind w:firstLine="0" w:firstLineChars="0"/>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工作内容</w:t>
            </w:r>
          </w:p>
        </w:tc>
        <w:tc>
          <w:tcPr>
            <w:tcW w:w="2213" w:type="dxa"/>
            <w:tcBorders>
              <w:top w:val="single" w:color="auto" w:sz="4" w:space="0"/>
              <w:left w:val="single" w:color="auto" w:sz="6" w:space="0"/>
              <w:bottom w:val="single" w:color="auto" w:sz="6" w:space="0"/>
              <w:right w:val="single" w:color="auto" w:sz="6" w:space="0"/>
            </w:tcBorders>
            <w:noWrap w:val="0"/>
            <w:vAlign w:val="center"/>
          </w:tcPr>
          <w:p w14:paraId="1C06A60B">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项目阶段成果</w:t>
            </w:r>
          </w:p>
        </w:tc>
      </w:tr>
      <w:tr w14:paraId="2CB0A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57" w:hRule="atLeast"/>
          <w:jc w:val="center"/>
        </w:trPr>
        <w:tc>
          <w:tcPr>
            <w:tcW w:w="1762" w:type="dxa"/>
            <w:vMerge w:val="continue"/>
            <w:tcBorders>
              <w:left w:val="single" w:color="auto" w:sz="6" w:space="0"/>
              <w:right w:val="single" w:color="auto" w:sz="6" w:space="0"/>
            </w:tcBorders>
            <w:noWrap w:val="0"/>
            <w:vAlign w:val="center"/>
          </w:tcPr>
          <w:p w14:paraId="31391BBC">
            <w:pPr>
              <w:widowControl/>
              <w:spacing w:line="400" w:lineRule="exact"/>
              <w:ind w:firstLine="0" w:firstLineChars="0"/>
              <w:jc w:val="center"/>
              <w:rPr>
                <w:rFonts w:hint="default" w:ascii="Times New Roman" w:hAnsi="Times New Roman" w:eastAsia="仿宋" w:cs="Times New Roman"/>
                <w:color w:val="auto"/>
                <w:sz w:val="24"/>
              </w:rPr>
            </w:pPr>
          </w:p>
        </w:tc>
        <w:tc>
          <w:tcPr>
            <w:tcW w:w="2212" w:type="dxa"/>
            <w:tcBorders>
              <w:top w:val="single" w:color="auto" w:sz="4" w:space="0"/>
              <w:left w:val="single" w:color="auto" w:sz="6" w:space="0"/>
              <w:bottom w:val="single" w:color="auto" w:sz="6" w:space="0"/>
              <w:right w:val="single" w:color="auto" w:sz="6" w:space="0"/>
            </w:tcBorders>
            <w:noWrap w:val="0"/>
            <w:vAlign w:val="center"/>
          </w:tcPr>
          <w:p w14:paraId="4AEA12B8">
            <w:pPr>
              <w:widowControl/>
              <w:spacing w:line="400" w:lineRule="exact"/>
              <w:ind w:firstLine="0" w:firstLineChars="0"/>
              <w:rPr>
                <w:rFonts w:hint="default" w:ascii="Times New Roman" w:hAnsi="Times New Roman" w:eastAsia="仿宋" w:cs="Times New Roman"/>
                <w:color w:val="auto"/>
                <w:sz w:val="24"/>
              </w:rPr>
            </w:pPr>
          </w:p>
        </w:tc>
        <w:tc>
          <w:tcPr>
            <w:tcW w:w="2212" w:type="dxa"/>
            <w:tcBorders>
              <w:top w:val="single" w:color="auto" w:sz="4" w:space="0"/>
              <w:left w:val="single" w:color="auto" w:sz="6" w:space="0"/>
              <w:bottom w:val="single" w:color="auto" w:sz="6" w:space="0"/>
              <w:right w:val="single" w:color="auto" w:sz="6" w:space="0"/>
            </w:tcBorders>
            <w:noWrap w:val="0"/>
            <w:vAlign w:val="center"/>
          </w:tcPr>
          <w:p w14:paraId="6DCAADA2">
            <w:pPr>
              <w:widowControl/>
              <w:spacing w:line="400" w:lineRule="exact"/>
              <w:ind w:firstLine="0" w:firstLineChars="0"/>
              <w:rPr>
                <w:rFonts w:hint="default" w:ascii="Times New Roman" w:hAnsi="Times New Roman" w:eastAsia="仿宋" w:cs="Times New Roman"/>
                <w:color w:val="auto"/>
                <w:sz w:val="24"/>
              </w:rPr>
            </w:pPr>
          </w:p>
        </w:tc>
        <w:tc>
          <w:tcPr>
            <w:tcW w:w="2213" w:type="dxa"/>
            <w:tcBorders>
              <w:top w:val="single" w:color="auto" w:sz="4" w:space="0"/>
              <w:left w:val="single" w:color="auto" w:sz="6" w:space="0"/>
              <w:bottom w:val="single" w:color="auto" w:sz="6" w:space="0"/>
              <w:right w:val="single" w:color="auto" w:sz="6" w:space="0"/>
            </w:tcBorders>
            <w:noWrap w:val="0"/>
            <w:vAlign w:val="center"/>
          </w:tcPr>
          <w:p w14:paraId="250D4924">
            <w:pPr>
              <w:widowControl/>
              <w:spacing w:line="400" w:lineRule="exact"/>
              <w:ind w:firstLine="0" w:firstLineChars="0"/>
              <w:rPr>
                <w:rFonts w:hint="default" w:ascii="Times New Roman" w:hAnsi="Times New Roman" w:eastAsia="仿宋" w:cs="Times New Roman"/>
                <w:color w:val="auto"/>
                <w:sz w:val="24"/>
              </w:rPr>
            </w:pPr>
          </w:p>
        </w:tc>
      </w:tr>
      <w:tr w14:paraId="1CF2C7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57" w:hRule="atLeast"/>
          <w:jc w:val="center"/>
        </w:trPr>
        <w:tc>
          <w:tcPr>
            <w:tcW w:w="1762" w:type="dxa"/>
            <w:vMerge w:val="continue"/>
            <w:tcBorders>
              <w:left w:val="single" w:color="auto" w:sz="6" w:space="0"/>
              <w:right w:val="single" w:color="auto" w:sz="6" w:space="0"/>
            </w:tcBorders>
            <w:noWrap w:val="0"/>
            <w:vAlign w:val="center"/>
          </w:tcPr>
          <w:p w14:paraId="30ED86EB">
            <w:pPr>
              <w:widowControl/>
              <w:spacing w:line="400" w:lineRule="exact"/>
              <w:ind w:firstLine="0" w:firstLineChars="0"/>
              <w:jc w:val="center"/>
              <w:rPr>
                <w:rFonts w:hint="default" w:ascii="Times New Roman" w:hAnsi="Times New Roman" w:eastAsia="仿宋" w:cs="Times New Roman"/>
                <w:color w:val="auto"/>
                <w:sz w:val="24"/>
              </w:rPr>
            </w:pPr>
          </w:p>
        </w:tc>
        <w:tc>
          <w:tcPr>
            <w:tcW w:w="2212" w:type="dxa"/>
            <w:tcBorders>
              <w:top w:val="single" w:color="auto" w:sz="4" w:space="0"/>
              <w:left w:val="single" w:color="auto" w:sz="6" w:space="0"/>
              <w:bottom w:val="single" w:color="auto" w:sz="6" w:space="0"/>
              <w:right w:val="single" w:color="auto" w:sz="6" w:space="0"/>
            </w:tcBorders>
            <w:noWrap w:val="0"/>
            <w:vAlign w:val="center"/>
          </w:tcPr>
          <w:p w14:paraId="53F77E1F">
            <w:pPr>
              <w:widowControl/>
              <w:spacing w:line="400" w:lineRule="exact"/>
              <w:ind w:firstLine="0" w:firstLineChars="0"/>
              <w:rPr>
                <w:rFonts w:hint="default" w:ascii="Times New Roman" w:hAnsi="Times New Roman" w:eastAsia="仿宋" w:cs="Times New Roman"/>
                <w:color w:val="auto"/>
                <w:sz w:val="24"/>
              </w:rPr>
            </w:pPr>
          </w:p>
        </w:tc>
        <w:tc>
          <w:tcPr>
            <w:tcW w:w="2212" w:type="dxa"/>
            <w:tcBorders>
              <w:top w:val="single" w:color="auto" w:sz="4" w:space="0"/>
              <w:left w:val="single" w:color="auto" w:sz="6" w:space="0"/>
              <w:bottom w:val="single" w:color="auto" w:sz="6" w:space="0"/>
              <w:right w:val="single" w:color="auto" w:sz="6" w:space="0"/>
            </w:tcBorders>
            <w:noWrap w:val="0"/>
            <w:vAlign w:val="center"/>
          </w:tcPr>
          <w:p w14:paraId="24D94A44">
            <w:pPr>
              <w:widowControl/>
              <w:spacing w:line="400" w:lineRule="exact"/>
              <w:ind w:firstLine="0" w:firstLineChars="0"/>
              <w:rPr>
                <w:rFonts w:hint="default" w:ascii="Times New Roman" w:hAnsi="Times New Roman" w:eastAsia="仿宋" w:cs="Times New Roman"/>
                <w:color w:val="auto"/>
                <w:sz w:val="24"/>
              </w:rPr>
            </w:pPr>
          </w:p>
        </w:tc>
        <w:tc>
          <w:tcPr>
            <w:tcW w:w="2213" w:type="dxa"/>
            <w:tcBorders>
              <w:top w:val="single" w:color="auto" w:sz="4" w:space="0"/>
              <w:left w:val="single" w:color="auto" w:sz="6" w:space="0"/>
              <w:bottom w:val="single" w:color="auto" w:sz="6" w:space="0"/>
              <w:right w:val="single" w:color="auto" w:sz="6" w:space="0"/>
            </w:tcBorders>
            <w:noWrap w:val="0"/>
            <w:vAlign w:val="center"/>
          </w:tcPr>
          <w:p w14:paraId="4FB05633">
            <w:pPr>
              <w:widowControl/>
              <w:spacing w:line="400" w:lineRule="exact"/>
              <w:ind w:firstLine="0" w:firstLineChars="0"/>
              <w:rPr>
                <w:rFonts w:hint="default" w:ascii="Times New Roman" w:hAnsi="Times New Roman" w:eastAsia="仿宋" w:cs="Times New Roman"/>
                <w:color w:val="auto"/>
                <w:sz w:val="24"/>
              </w:rPr>
            </w:pPr>
          </w:p>
        </w:tc>
      </w:tr>
      <w:tr w14:paraId="168E2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57" w:hRule="atLeast"/>
          <w:jc w:val="center"/>
        </w:trPr>
        <w:tc>
          <w:tcPr>
            <w:tcW w:w="1762" w:type="dxa"/>
            <w:vMerge w:val="continue"/>
            <w:tcBorders>
              <w:left w:val="single" w:color="auto" w:sz="6" w:space="0"/>
              <w:right w:val="single" w:color="auto" w:sz="6" w:space="0"/>
            </w:tcBorders>
            <w:noWrap w:val="0"/>
            <w:vAlign w:val="center"/>
          </w:tcPr>
          <w:p w14:paraId="3D504234">
            <w:pPr>
              <w:widowControl/>
              <w:spacing w:line="400" w:lineRule="exact"/>
              <w:ind w:firstLine="0" w:firstLineChars="0"/>
              <w:jc w:val="center"/>
              <w:rPr>
                <w:rFonts w:hint="default" w:ascii="Times New Roman" w:hAnsi="Times New Roman" w:eastAsia="仿宋" w:cs="Times New Roman"/>
                <w:color w:val="auto"/>
                <w:sz w:val="24"/>
              </w:rPr>
            </w:pPr>
          </w:p>
        </w:tc>
        <w:tc>
          <w:tcPr>
            <w:tcW w:w="2212" w:type="dxa"/>
            <w:tcBorders>
              <w:top w:val="single" w:color="auto" w:sz="4" w:space="0"/>
              <w:left w:val="single" w:color="auto" w:sz="6" w:space="0"/>
              <w:bottom w:val="single" w:color="auto" w:sz="6" w:space="0"/>
              <w:right w:val="single" w:color="auto" w:sz="6" w:space="0"/>
            </w:tcBorders>
            <w:noWrap w:val="0"/>
            <w:vAlign w:val="center"/>
          </w:tcPr>
          <w:p w14:paraId="53A7EB6B">
            <w:pPr>
              <w:widowControl/>
              <w:spacing w:line="400" w:lineRule="exact"/>
              <w:ind w:firstLine="0" w:firstLineChars="0"/>
              <w:rPr>
                <w:rFonts w:hint="default" w:ascii="Times New Roman" w:hAnsi="Times New Roman" w:eastAsia="仿宋" w:cs="Times New Roman"/>
                <w:color w:val="auto"/>
                <w:sz w:val="24"/>
              </w:rPr>
            </w:pPr>
          </w:p>
        </w:tc>
        <w:tc>
          <w:tcPr>
            <w:tcW w:w="2212" w:type="dxa"/>
            <w:tcBorders>
              <w:top w:val="single" w:color="auto" w:sz="4" w:space="0"/>
              <w:left w:val="single" w:color="auto" w:sz="6" w:space="0"/>
              <w:bottom w:val="single" w:color="auto" w:sz="6" w:space="0"/>
              <w:right w:val="single" w:color="auto" w:sz="6" w:space="0"/>
            </w:tcBorders>
            <w:noWrap w:val="0"/>
            <w:vAlign w:val="center"/>
          </w:tcPr>
          <w:p w14:paraId="5E1A8BFE">
            <w:pPr>
              <w:widowControl/>
              <w:spacing w:line="400" w:lineRule="exact"/>
              <w:ind w:firstLine="0" w:firstLineChars="0"/>
              <w:rPr>
                <w:rFonts w:hint="default" w:ascii="Times New Roman" w:hAnsi="Times New Roman" w:eastAsia="仿宋" w:cs="Times New Roman"/>
                <w:color w:val="auto"/>
                <w:sz w:val="24"/>
              </w:rPr>
            </w:pPr>
          </w:p>
        </w:tc>
        <w:tc>
          <w:tcPr>
            <w:tcW w:w="2213" w:type="dxa"/>
            <w:tcBorders>
              <w:top w:val="single" w:color="auto" w:sz="4" w:space="0"/>
              <w:left w:val="single" w:color="auto" w:sz="6" w:space="0"/>
              <w:bottom w:val="single" w:color="auto" w:sz="6" w:space="0"/>
              <w:right w:val="single" w:color="auto" w:sz="6" w:space="0"/>
            </w:tcBorders>
            <w:noWrap w:val="0"/>
            <w:vAlign w:val="center"/>
          </w:tcPr>
          <w:p w14:paraId="0D82A45F">
            <w:pPr>
              <w:widowControl/>
              <w:spacing w:line="400" w:lineRule="exact"/>
              <w:ind w:firstLine="0" w:firstLineChars="0"/>
              <w:rPr>
                <w:rFonts w:hint="default" w:ascii="Times New Roman" w:hAnsi="Times New Roman" w:eastAsia="仿宋" w:cs="Times New Roman"/>
                <w:color w:val="auto"/>
                <w:sz w:val="24"/>
              </w:rPr>
            </w:pPr>
          </w:p>
        </w:tc>
      </w:tr>
      <w:tr w14:paraId="27534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57" w:hRule="atLeast"/>
          <w:jc w:val="center"/>
        </w:trPr>
        <w:tc>
          <w:tcPr>
            <w:tcW w:w="1762" w:type="dxa"/>
            <w:vMerge w:val="continue"/>
            <w:tcBorders>
              <w:left w:val="single" w:color="auto" w:sz="6" w:space="0"/>
              <w:bottom w:val="single" w:color="auto" w:sz="6" w:space="0"/>
              <w:right w:val="single" w:color="auto" w:sz="6" w:space="0"/>
            </w:tcBorders>
            <w:noWrap w:val="0"/>
            <w:vAlign w:val="center"/>
          </w:tcPr>
          <w:p w14:paraId="1BB100EF">
            <w:pPr>
              <w:widowControl/>
              <w:spacing w:line="400" w:lineRule="exact"/>
              <w:ind w:firstLine="0" w:firstLineChars="0"/>
              <w:jc w:val="center"/>
              <w:rPr>
                <w:rFonts w:hint="default" w:ascii="Times New Roman" w:hAnsi="Times New Roman" w:eastAsia="仿宋" w:cs="Times New Roman"/>
                <w:color w:val="auto"/>
                <w:sz w:val="24"/>
              </w:rPr>
            </w:pPr>
          </w:p>
        </w:tc>
        <w:tc>
          <w:tcPr>
            <w:tcW w:w="2212" w:type="dxa"/>
            <w:tcBorders>
              <w:top w:val="single" w:color="auto" w:sz="4" w:space="0"/>
              <w:left w:val="single" w:color="auto" w:sz="6" w:space="0"/>
              <w:bottom w:val="single" w:color="auto" w:sz="6" w:space="0"/>
              <w:right w:val="single" w:color="auto" w:sz="6" w:space="0"/>
            </w:tcBorders>
            <w:noWrap w:val="0"/>
            <w:vAlign w:val="center"/>
          </w:tcPr>
          <w:p w14:paraId="337CE1AC">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w:t>
            </w:r>
          </w:p>
        </w:tc>
        <w:tc>
          <w:tcPr>
            <w:tcW w:w="2212" w:type="dxa"/>
            <w:tcBorders>
              <w:top w:val="single" w:color="auto" w:sz="4" w:space="0"/>
              <w:left w:val="single" w:color="auto" w:sz="6" w:space="0"/>
              <w:bottom w:val="single" w:color="auto" w:sz="6" w:space="0"/>
              <w:right w:val="single" w:color="auto" w:sz="6" w:space="0"/>
            </w:tcBorders>
            <w:noWrap w:val="0"/>
            <w:vAlign w:val="center"/>
          </w:tcPr>
          <w:p w14:paraId="684B910F">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w:t>
            </w:r>
          </w:p>
        </w:tc>
        <w:tc>
          <w:tcPr>
            <w:tcW w:w="2213" w:type="dxa"/>
            <w:tcBorders>
              <w:top w:val="single" w:color="auto" w:sz="4" w:space="0"/>
              <w:left w:val="single" w:color="auto" w:sz="6" w:space="0"/>
              <w:bottom w:val="single" w:color="auto" w:sz="6" w:space="0"/>
              <w:right w:val="single" w:color="auto" w:sz="6" w:space="0"/>
            </w:tcBorders>
            <w:noWrap w:val="0"/>
            <w:vAlign w:val="center"/>
          </w:tcPr>
          <w:p w14:paraId="4D3724D4">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w:t>
            </w:r>
          </w:p>
        </w:tc>
      </w:tr>
      <w:tr w14:paraId="49C67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963" w:hRule="atLeast"/>
          <w:jc w:val="center"/>
        </w:trPr>
        <w:tc>
          <w:tcPr>
            <w:tcW w:w="1762" w:type="dxa"/>
            <w:tcBorders>
              <w:top w:val="single" w:color="auto" w:sz="4" w:space="0"/>
              <w:left w:val="single" w:color="auto" w:sz="6" w:space="0"/>
              <w:bottom w:val="single" w:color="auto" w:sz="6" w:space="0"/>
              <w:right w:val="single" w:color="auto" w:sz="6" w:space="0"/>
            </w:tcBorders>
            <w:noWrap w:val="0"/>
            <w:vAlign w:val="center"/>
          </w:tcPr>
          <w:p w14:paraId="31CABC7C">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项目必要性</w:t>
            </w:r>
          </w:p>
        </w:tc>
        <w:tc>
          <w:tcPr>
            <w:tcW w:w="6637" w:type="dxa"/>
            <w:gridSpan w:val="3"/>
            <w:tcBorders>
              <w:top w:val="single" w:color="auto" w:sz="4" w:space="0"/>
              <w:left w:val="single" w:color="auto" w:sz="6" w:space="0"/>
              <w:bottom w:val="single" w:color="auto" w:sz="6" w:space="0"/>
              <w:right w:val="single" w:color="auto" w:sz="6" w:space="0"/>
            </w:tcBorders>
            <w:noWrap w:val="0"/>
            <w:vAlign w:val="center"/>
          </w:tcPr>
          <w:p w14:paraId="16A72DE2">
            <w:pPr>
              <w:widowControl/>
              <w:spacing w:line="400" w:lineRule="exact"/>
              <w:ind w:firstLine="0" w:firstLineChars="0"/>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（项目实施的必要性、可行性和应用前景，限</w:t>
            </w:r>
            <w:r>
              <w:rPr>
                <w:rFonts w:hint="default" w:ascii="Times New Roman" w:hAnsi="Times New Roman" w:eastAsia="仿宋_GB2312" w:cs="Times New Roman"/>
                <w:color w:val="auto"/>
                <w:sz w:val="24"/>
              </w:rPr>
              <w:t>500</w:t>
            </w:r>
            <w:r>
              <w:rPr>
                <w:rFonts w:hint="default" w:ascii="Times New Roman" w:hAnsi="Times New Roman" w:eastAsia="仿宋_GB2312" w:cs="Times New Roman"/>
                <w:color w:val="auto"/>
                <w:sz w:val="24"/>
              </w:rPr>
              <w:t>字以内）</w:t>
            </w:r>
          </w:p>
        </w:tc>
      </w:tr>
      <w:tr w14:paraId="09C36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413" w:hRule="atLeast"/>
          <w:jc w:val="center"/>
        </w:trPr>
        <w:tc>
          <w:tcPr>
            <w:tcW w:w="1762" w:type="dxa"/>
            <w:tcBorders>
              <w:top w:val="single" w:color="auto" w:sz="4" w:space="0"/>
              <w:left w:val="single" w:color="auto" w:sz="6" w:space="0"/>
              <w:bottom w:val="single" w:color="auto" w:sz="6" w:space="0"/>
              <w:right w:val="single" w:color="auto" w:sz="6" w:space="0"/>
            </w:tcBorders>
            <w:noWrap w:val="0"/>
            <w:vAlign w:val="center"/>
          </w:tcPr>
          <w:p w14:paraId="7EAE2C2C">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项目目标</w:t>
            </w:r>
          </w:p>
        </w:tc>
        <w:tc>
          <w:tcPr>
            <w:tcW w:w="6637" w:type="dxa"/>
            <w:gridSpan w:val="3"/>
            <w:tcBorders>
              <w:top w:val="single" w:color="auto" w:sz="4" w:space="0"/>
              <w:left w:val="single" w:color="auto" w:sz="6" w:space="0"/>
              <w:bottom w:val="single" w:color="auto" w:sz="6" w:space="0"/>
              <w:right w:val="single" w:color="auto" w:sz="6" w:space="0"/>
            </w:tcBorders>
            <w:noWrap w:val="0"/>
            <w:vAlign w:val="center"/>
          </w:tcPr>
          <w:p w14:paraId="64B0A947">
            <w:pPr>
              <w:widowControl/>
              <w:spacing w:line="400" w:lineRule="exact"/>
              <w:ind w:firstLine="0" w:firstLineChars="0"/>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（项目实施的总体目标，限</w:t>
            </w:r>
            <w:r>
              <w:rPr>
                <w:rFonts w:hint="default" w:ascii="Times New Roman" w:hAnsi="Times New Roman" w:eastAsia="仿宋_GB2312" w:cs="Times New Roman"/>
                <w:color w:val="auto"/>
                <w:sz w:val="24"/>
              </w:rPr>
              <w:t>500</w:t>
            </w:r>
            <w:r>
              <w:rPr>
                <w:rFonts w:hint="default" w:ascii="Times New Roman" w:hAnsi="Times New Roman" w:eastAsia="仿宋_GB2312" w:cs="Times New Roman"/>
                <w:color w:val="auto"/>
                <w:sz w:val="24"/>
              </w:rPr>
              <w:t>字）</w:t>
            </w:r>
          </w:p>
        </w:tc>
      </w:tr>
      <w:tr w14:paraId="08D3B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830" w:hRule="atLeast"/>
          <w:jc w:val="center"/>
        </w:trPr>
        <w:tc>
          <w:tcPr>
            <w:tcW w:w="1762" w:type="dxa"/>
            <w:tcBorders>
              <w:top w:val="single" w:color="auto" w:sz="4" w:space="0"/>
              <w:left w:val="single" w:color="auto" w:sz="6" w:space="0"/>
              <w:bottom w:val="single" w:color="auto" w:sz="6" w:space="0"/>
              <w:right w:val="single" w:color="auto" w:sz="6" w:space="0"/>
            </w:tcBorders>
            <w:noWrap w:val="0"/>
            <w:vAlign w:val="center"/>
          </w:tcPr>
          <w:p w14:paraId="089CE487">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项目主要应用示范内容</w:t>
            </w:r>
          </w:p>
        </w:tc>
        <w:tc>
          <w:tcPr>
            <w:tcW w:w="6637" w:type="dxa"/>
            <w:gridSpan w:val="3"/>
            <w:tcBorders>
              <w:top w:val="single" w:color="auto" w:sz="4" w:space="0"/>
              <w:left w:val="single" w:color="auto" w:sz="6" w:space="0"/>
              <w:bottom w:val="single" w:color="auto" w:sz="6" w:space="0"/>
              <w:right w:val="single" w:color="auto" w:sz="6" w:space="0"/>
            </w:tcBorders>
            <w:noWrap w:val="0"/>
            <w:vAlign w:val="center"/>
          </w:tcPr>
          <w:p w14:paraId="35C3301E">
            <w:pPr>
              <w:widowControl/>
              <w:spacing w:line="400" w:lineRule="exact"/>
              <w:ind w:firstLine="0" w:firstLineChars="0"/>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（项目实施的主要应用示范内容和规模，限</w:t>
            </w:r>
            <w:r>
              <w:rPr>
                <w:rFonts w:hint="default" w:ascii="Times New Roman" w:hAnsi="Times New Roman" w:eastAsia="仿宋_GB2312" w:cs="Times New Roman"/>
                <w:color w:val="auto"/>
                <w:sz w:val="24"/>
              </w:rPr>
              <w:t>500</w:t>
            </w:r>
            <w:r>
              <w:rPr>
                <w:rFonts w:hint="default" w:ascii="Times New Roman" w:hAnsi="Times New Roman" w:eastAsia="仿宋_GB2312" w:cs="Times New Roman"/>
                <w:color w:val="auto"/>
                <w:sz w:val="24"/>
              </w:rPr>
              <w:t>字）</w:t>
            </w:r>
          </w:p>
        </w:tc>
      </w:tr>
      <w:tr w14:paraId="022E1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159" w:hRule="atLeast"/>
          <w:jc w:val="center"/>
        </w:trPr>
        <w:tc>
          <w:tcPr>
            <w:tcW w:w="1762" w:type="dxa"/>
            <w:tcBorders>
              <w:top w:val="single" w:color="auto" w:sz="4" w:space="0"/>
              <w:left w:val="single" w:color="auto" w:sz="6" w:space="0"/>
              <w:bottom w:val="single" w:color="auto" w:sz="6" w:space="0"/>
              <w:right w:val="single" w:color="auto" w:sz="6" w:space="0"/>
            </w:tcBorders>
            <w:noWrap w:val="0"/>
            <w:vAlign w:val="center"/>
          </w:tcPr>
          <w:p w14:paraId="198A27C2">
            <w:pPr>
              <w:widowControl/>
              <w:spacing w:line="4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项目实施计划</w:t>
            </w:r>
          </w:p>
        </w:tc>
        <w:tc>
          <w:tcPr>
            <w:tcW w:w="6637" w:type="dxa"/>
            <w:gridSpan w:val="3"/>
            <w:tcBorders>
              <w:top w:val="single" w:color="auto" w:sz="4" w:space="0"/>
              <w:left w:val="single" w:color="auto" w:sz="6" w:space="0"/>
              <w:bottom w:val="single" w:color="auto" w:sz="6" w:space="0"/>
              <w:right w:val="single" w:color="auto" w:sz="6" w:space="0"/>
            </w:tcBorders>
            <w:noWrap w:val="0"/>
            <w:vAlign w:val="center"/>
          </w:tcPr>
          <w:p w14:paraId="620F49EF">
            <w:pPr>
              <w:widowControl/>
              <w:spacing w:line="400" w:lineRule="exact"/>
              <w:ind w:firstLine="0" w:firstLineChars="0"/>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（项目实施的阶段性工作进度，限</w:t>
            </w:r>
            <w:r>
              <w:rPr>
                <w:rFonts w:hint="default" w:ascii="Times New Roman" w:hAnsi="Times New Roman" w:eastAsia="仿宋_GB2312" w:cs="Times New Roman"/>
                <w:color w:val="auto"/>
                <w:sz w:val="24"/>
              </w:rPr>
              <w:t>500</w:t>
            </w:r>
            <w:r>
              <w:rPr>
                <w:rFonts w:hint="default" w:ascii="Times New Roman" w:hAnsi="Times New Roman" w:eastAsia="仿宋_GB2312" w:cs="Times New Roman"/>
                <w:color w:val="auto"/>
                <w:sz w:val="24"/>
              </w:rPr>
              <w:t>字）</w:t>
            </w:r>
          </w:p>
        </w:tc>
      </w:tr>
    </w:tbl>
    <w:p w14:paraId="031716CE">
      <w:pPr>
        <w:widowControl/>
        <w:spacing w:line="400" w:lineRule="exact"/>
        <w:ind w:firstLine="640" w:firstLineChars="200"/>
        <w:rPr>
          <w:rFonts w:hint="default" w:ascii="Times New Roman" w:hAnsi="Times New Roman" w:eastAsia="仿宋_GB2312" w:cs="Times New Roman"/>
          <w:color w:val="auto"/>
          <w:sz w:val="32"/>
        </w:rPr>
      </w:pPr>
    </w:p>
    <w:p w14:paraId="2E31CC38">
      <w:pPr>
        <w:spacing w:line="600" w:lineRule="exact"/>
        <w:ind w:firstLine="640" w:firstLineChars="200"/>
        <w:rPr>
          <w:rStyle w:val="20"/>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br w:type="page"/>
      </w:r>
      <w:r>
        <w:rPr>
          <w:rStyle w:val="20"/>
          <w:rFonts w:hint="default" w:ascii="Times New Roman" w:hAnsi="Times New Roman" w:cs="Times New Roman"/>
          <w:color w:val="auto"/>
          <w:lang w:val="zh-CN"/>
        </w:rPr>
        <w:t>三、项目组成员信息表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92"/>
        <w:gridCol w:w="331"/>
        <w:gridCol w:w="417"/>
        <w:gridCol w:w="292"/>
        <w:gridCol w:w="710"/>
        <w:gridCol w:w="675"/>
        <w:gridCol w:w="743"/>
        <w:gridCol w:w="800"/>
        <w:gridCol w:w="619"/>
        <w:gridCol w:w="281"/>
        <w:gridCol w:w="428"/>
        <w:gridCol w:w="658"/>
        <w:gridCol w:w="51"/>
        <w:gridCol w:w="696"/>
        <w:gridCol w:w="6"/>
        <w:gridCol w:w="16"/>
        <w:gridCol w:w="14"/>
      </w:tblGrid>
      <w:tr w14:paraId="44CF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19" w:type="dxa"/>
            <w:vMerge w:val="restart"/>
            <w:noWrap w:val="0"/>
            <w:vAlign w:val="center"/>
          </w:tcPr>
          <w:p w14:paraId="2FC89E23">
            <w:pPr>
              <w:widowControl/>
              <w:spacing w:line="400" w:lineRule="exact"/>
              <w:ind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项</w:t>
            </w:r>
          </w:p>
          <w:p w14:paraId="573DA163">
            <w:pPr>
              <w:widowControl/>
              <w:spacing w:line="400" w:lineRule="exact"/>
              <w:ind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目</w:t>
            </w:r>
          </w:p>
          <w:p w14:paraId="5AAE87EA">
            <w:pPr>
              <w:widowControl/>
              <w:spacing w:line="400" w:lineRule="exact"/>
              <w:ind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负</w:t>
            </w:r>
          </w:p>
          <w:p w14:paraId="6F367863">
            <w:pPr>
              <w:widowControl/>
              <w:spacing w:line="400" w:lineRule="exact"/>
              <w:ind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责</w:t>
            </w:r>
          </w:p>
          <w:p w14:paraId="47978872">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人</w:t>
            </w:r>
          </w:p>
        </w:tc>
        <w:tc>
          <w:tcPr>
            <w:tcW w:w="1323" w:type="dxa"/>
            <w:gridSpan w:val="2"/>
            <w:noWrap w:val="0"/>
            <w:vAlign w:val="center"/>
          </w:tcPr>
          <w:p w14:paraId="0E0E406A">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姓名</w:t>
            </w:r>
          </w:p>
        </w:tc>
        <w:tc>
          <w:tcPr>
            <w:tcW w:w="1419" w:type="dxa"/>
            <w:gridSpan w:val="3"/>
            <w:noWrap w:val="0"/>
            <w:vAlign w:val="center"/>
          </w:tcPr>
          <w:p w14:paraId="32D3C661">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p>
        </w:tc>
        <w:tc>
          <w:tcPr>
            <w:tcW w:w="1418" w:type="dxa"/>
            <w:gridSpan w:val="2"/>
            <w:noWrap w:val="0"/>
            <w:vAlign w:val="center"/>
          </w:tcPr>
          <w:p w14:paraId="29C6B27C">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r>
              <w:rPr>
                <w:rFonts w:hint="default" w:ascii="Times New Roman" w:hAnsi="Times New Roman" w:eastAsia="仿宋_GB2312" w:cs="Times New Roman"/>
                <w:color w:val="auto"/>
                <w:spacing w:val="1"/>
                <w:kern w:val="0"/>
                <w:sz w:val="24"/>
                <w:lang w:eastAsia="zh-TW"/>
              </w:rPr>
              <w:t>证件名称</w:t>
            </w:r>
          </w:p>
        </w:tc>
        <w:tc>
          <w:tcPr>
            <w:tcW w:w="1419" w:type="dxa"/>
            <w:gridSpan w:val="2"/>
            <w:noWrap w:val="0"/>
            <w:vAlign w:val="center"/>
          </w:tcPr>
          <w:p w14:paraId="4A7D599C">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p>
        </w:tc>
        <w:tc>
          <w:tcPr>
            <w:tcW w:w="1418" w:type="dxa"/>
            <w:gridSpan w:val="4"/>
            <w:noWrap w:val="0"/>
            <w:vAlign w:val="center"/>
          </w:tcPr>
          <w:p w14:paraId="2CD8DBF8">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r>
              <w:rPr>
                <w:rFonts w:hint="default" w:ascii="Times New Roman" w:hAnsi="Times New Roman" w:eastAsia="仿宋_GB2312" w:cs="Times New Roman"/>
                <w:color w:val="auto"/>
                <w:spacing w:val="1"/>
                <w:kern w:val="0"/>
                <w:sz w:val="24"/>
                <w:lang w:eastAsia="zh-TW"/>
              </w:rPr>
              <w:t>证件号码</w:t>
            </w:r>
          </w:p>
        </w:tc>
        <w:tc>
          <w:tcPr>
            <w:tcW w:w="730" w:type="dxa"/>
            <w:gridSpan w:val="4"/>
            <w:noWrap w:val="0"/>
            <w:vAlign w:val="center"/>
          </w:tcPr>
          <w:p w14:paraId="26A9F974">
            <w:pPr>
              <w:widowControl/>
              <w:spacing w:line="400" w:lineRule="exact"/>
              <w:ind w:firstLine="0" w:firstLineChars="0"/>
              <w:jc w:val="center"/>
              <w:rPr>
                <w:rFonts w:hint="default" w:ascii="Times New Roman" w:hAnsi="Times New Roman" w:eastAsia="仿宋" w:cs="Times New Roman"/>
                <w:strike/>
                <w:color w:val="auto"/>
                <w:spacing w:val="1"/>
                <w:kern w:val="0"/>
                <w:sz w:val="24"/>
                <w:lang w:eastAsia="zh-TW"/>
              </w:rPr>
            </w:pPr>
          </w:p>
        </w:tc>
      </w:tr>
      <w:tr w14:paraId="0DAE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19" w:type="dxa"/>
            <w:vMerge w:val="continue"/>
            <w:noWrap w:val="0"/>
            <w:vAlign w:val="center"/>
          </w:tcPr>
          <w:p w14:paraId="017E8582">
            <w:pPr>
              <w:widowControl/>
              <w:spacing w:line="400" w:lineRule="exact"/>
              <w:ind w:firstLine="0" w:firstLineChars="0"/>
              <w:jc w:val="center"/>
              <w:rPr>
                <w:rFonts w:hint="default" w:ascii="Times New Roman" w:hAnsi="Times New Roman" w:eastAsia="仿宋" w:cs="Times New Roman"/>
                <w:color w:val="auto"/>
                <w:spacing w:val="1"/>
                <w:kern w:val="0"/>
                <w:sz w:val="24"/>
              </w:rPr>
            </w:pPr>
          </w:p>
        </w:tc>
        <w:tc>
          <w:tcPr>
            <w:tcW w:w="1323" w:type="dxa"/>
            <w:gridSpan w:val="2"/>
            <w:noWrap w:val="0"/>
            <w:vAlign w:val="center"/>
          </w:tcPr>
          <w:p w14:paraId="610E133E">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lang w:eastAsia="zh-TW"/>
              </w:rPr>
              <w:t>国籍</w:t>
            </w:r>
          </w:p>
        </w:tc>
        <w:tc>
          <w:tcPr>
            <w:tcW w:w="1419" w:type="dxa"/>
            <w:gridSpan w:val="3"/>
            <w:noWrap w:val="0"/>
            <w:vAlign w:val="center"/>
          </w:tcPr>
          <w:p w14:paraId="1F2271AD">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p>
        </w:tc>
        <w:tc>
          <w:tcPr>
            <w:tcW w:w="1418" w:type="dxa"/>
            <w:gridSpan w:val="2"/>
            <w:noWrap w:val="0"/>
            <w:vAlign w:val="center"/>
          </w:tcPr>
          <w:p w14:paraId="575D26AB">
            <w:pPr>
              <w:widowControl/>
              <w:spacing w:line="400" w:lineRule="exact"/>
              <w:ind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学位</w:t>
            </w:r>
          </w:p>
          <w:p w14:paraId="31BEC48E">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r>
              <w:rPr>
                <w:rFonts w:hint="default" w:ascii="Times New Roman" w:hAnsi="Times New Roman" w:eastAsia="仿宋_GB2312" w:cs="Times New Roman"/>
                <w:color w:val="auto"/>
                <w:spacing w:val="1"/>
                <w:kern w:val="0"/>
                <w:sz w:val="24"/>
              </w:rPr>
              <w:t>学历</w:t>
            </w:r>
          </w:p>
        </w:tc>
        <w:tc>
          <w:tcPr>
            <w:tcW w:w="1419" w:type="dxa"/>
            <w:gridSpan w:val="2"/>
            <w:noWrap w:val="0"/>
            <w:vAlign w:val="center"/>
          </w:tcPr>
          <w:p w14:paraId="42443407">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p>
        </w:tc>
        <w:tc>
          <w:tcPr>
            <w:tcW w:w="1418" w:type="dxa"/>
            <w:gridSpan w:val="4"/>
            <w:noWrap w:val="0"/>
            <w:vAlign w:val="center"/>
          </w:tcPr>
          <w:p w14:paraId="53FA936D">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r>
              <w:rPr>
                <w:rFonts w:hint="default" w:ascii="Times New Roman" w:hAnsi="Times New Roman" w:eastAsia="仿宋_GB2312" w:cs="Times New Roman"/>
                <w:color w:val="auto"/>
                <w:spacing w:val="1"/>
                <w:kern w:val="0"/>
                <w:sz w:val="24"/>
                <w:lang w:eastAsia="zh-TW"/>
              </w:rPr>
              <w:t>学位授予国家（或地区）</w:t>
            </w:r>
          </w:p>
        </w:tc>
        <w:tc>
          <w:tcPr>
            <w:tcW w:w="732" w:type="dxa"/>
            <w:gridSpan w:val="4"/>
            <w:noWrap w:val="0"/>
            <w:vAlign w:val="center"/>
          </w:tcPr>
          <w:p w14:paraId="136FAFE4">
            <w:pPr>
              <w:widowControl/>
              <w:spacing w:line="400" w:lineRule="exact"/>
              <w:ind w:firstLine="0" w:firstLineChars="0"/>
              <w:jc w:val="center"/>
              <w:rPr>
                <w:rFonts w:hint="default" w:ascii="Times New Roman" w:hAnsi="Times New Roman" w:eastAsia="仿宋" w:cs="Times New Roman"/>
                <w:strike/>
                <w:color w:val="auto"/>
                <w:spacing w:val="1"/>
                <w:kern w:val="0"/>
                <w:sz w:val="24"/>
                <w:lang w:eastAsia="zh-TW"/>
              </w:rPr>
            </w:pPr>
          </w:p>
        </w:tc>
      </w:tr>
      <w:tr w14:paraId="1F95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800" w:hRule="atLeast"/>
          <w:jc w:val="center"/>
        </w:trPr>
        <w:tc>
          <w:tcPr>
            <w:tcW w:w="719" w:type="dxa"/>
            <w:vMerge w:val="continue"/>
            <w:noWrap w:val="0"/>
            <w:vAlign w:val="center"/>
          </w:tcPr>
          <w:p w14:paraId="1CBC647B">
            <w:pPr>
              <w:widowControl/>
              <w:spacing w:line="400" w:lineRule="exact"/>
              <w:ind w:left="226" w:firstLine="0" w:firstLineChars="0"/>
              <w:rPr>
                <w:rFonts w:hint="default" w:ascii="Times New Roman" w:hAnsi="Times New Roman" w:eastAsia="仿宋" w:cs="Times New Roman"/>
                <w:color w:val="auto"/>
                <w:spacing w:val="1"/>
                <w:kern w:val="0"/>
                <w:sz w:val="24"/>
              </w:rPr>
            </w:pPr>
          </w:p>
        </w:tc>
        <w:tc>
          <w:tcPr>
            <w:tcW w:w="1323" w:type="dxa"/>
            <w:gridSpan w:val="2"/>
            <w:noWrap w:val="0"/>
            <w:vAlign w:val="center"/>
          </w:tcPr>
          <w:p w14:paraId="28E00C2C">
            <w:pPr>
              <w:widowControl/>
              <w:spacing w:line="400" w:lineRule="exact"/>
              <w:ind w:firstLine="0" w:firstLineChars="0"/>
              <w:jc w:val="center"/>
              <w:rPr>
                <w:rFonts w:hint="default" w:ascii="Times New Roman" w:hAnsi="Times New Roman" w:eastAsia="仿宋" w:cs="Times New Roman"/>
                <w:strike/>
                <w:color w:val="auto"/>
                <w:spacing w:val="1"/>
                <w:kern w:val="0"/>
                <w:sz w:val="24"/>
              </w:rPr>
            </w:pPr>
            <w:r>
              <w:rPr>
                <w:rFonts w:hint="default" w:ascii="Times New Roman" w:hAnsi="Times New Roman" w:eastAsia="仿宋_GB2312" w:cs="Times New Roman"/>
                <w:color w:val="auto"/>
                <w:sz w:val="24"/>
                <w:szCs w:val="32"/>
              </w:rPr>
              <w:t>所在单位</w:t>
            </w:r>
          </w:p>
        </w:tc>
        <w:tc>
          <w:tcPr>
            <w:tcW w:w="1419" w:type="dxa"/>
            <w:gridSpan w:val="3"/>
            <w:noWrap w:val="0"/>
            <w:vAlign w:val="center"/>
          </w:tcPr>
          <w:p w14:paraId="07C3C241">
            <w:pPr>
              <w:widowControl/>
              <w:spacing w:line="400" w:lineRule="exact"/>
              <w:ind w:firstLine="0" w:firstLineChars="0"/>
              <w:jc w:val="center"/>
              <w:rPr>
                <w:rFonts w:hint="default" w:ascii="Times New Roman" w:hAnsi="Times New Roman" w:eastAsia="仿宋" w:cs="Times New Roman"/>
                <w:strike/>
                <w:color w:val="auto"/>
                <w:spacing w:val="1"/>
                <w:kern w:val="0"/>
                <w:sz w:val="24"/>
                <w:lang w:eastAsia="zh-TW"/>
              </w:rPr>
            </w:pPr>
          </w:p>
        </w:tc>
        <w:tc>
          <w:tcPr>
            <w:tcW w:w="1418" w:type="dxa"/>
            <w:gridSpan w:val="2"/>
            <w:noWrap w:val="0"/>
            <w:vAlign w:val="center"/>
          </w:tcPr>
          <w:p w14:paraId="02929C11">
            <w:pPr>
              <w:widowControl/>
              <w:spacing w:line="400" w:lineRule="exact"/>
              <w:ind w:firstLine="0" w:firstLineChars="0"/>
              <w:jc w:val="center"/>
              <w:rPr>
                <w:rFonts w:hint="default" w:ascii="Times New Roman" w:hAnsi="Times New Roman" w:eastAsia="仿宋" w:cs="Times New Roman"/>
                <w:strike/>
                <w:color w:val="auto"/>
                <w:spacing w:val="1"/>
                <w:kern w:val="0"/>
                <w:sz w:val="24"/>
                <w:lang w:eastAsia="zh-TW"/>
              </w:rPr>
            </w:pPr>
            <w:r>
              <w:rPr>
                <w:rFonts w:hint="default" w:ascii="Times New Roman" w:hAnsi="Times New Roman" w:eastAsia="仿宋_GB2312" w:cs="Times New Roman"/>
                <w:color w:val="auto"/>
                <w:spacing w:val="1"/>
                <w:kern w:val="0"/>
                <w:sz w:val="24"/>
                <w:lang w:eastAsia="zh-TW"/>
              </w:rPr>
              <w:t>职务</w:t>
            </w:r>
          </w:p>
        </w:tc>
        <w:tc>
          <w:tcPr>
            <w:tcW w:w="1419" w:type="dxa"/>
            <w:gridSpan w:val="2"/>
            <w:noWrap w:val="0"/>
            <w:vAlign w:val="center"/>
          </w:tcPr>
          <w:p w14:paraId="7BE7E545">
            <w:pPr>
              <w:widowControl/>
              <w:spacing w:line="400" w:lineRule="exact"/>
              <w:ind w:firstLine="0" w:firstLineChars="0"/>
              <w:jc w:val="center"/>
              <w:rPr>
                <w:rFonts w:hint="default" w:ascii="Times New Roman" w:hAnsi="Times New Roman" w:eastAsia="仿宋" w:cs="Times New Roman"/>
                <w:strike/>
                <w:color w:val="auto"/>
                <w:spacing w:val="1"/>
                <w:kern w:val="0"/>
                <w:sz w:val="24"/>
                <w:lang w:eastAsia="zh-TW"/>
              </w:rPr>
            </w:pPr>
          </w:p>
        </w:tc>
        <w:tc>
          <w:tcPr>
            <w:tcW w:w="1418" w:type="dxa"/>
            <w:gridSpan w:val="4"/>
            <w:noWrap w:val="0"/>
            <w:vAlign w:val="center"/>
          </w:tcPr>
          <w:p w14:paraId="5E0D6D72">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r>
              <w:rPr>
                <w:rFonts w:hint="default" w:ascii="Times New Roman" w:hAnsi="Times New Roman" w:eastAsia="仿宋_GB2312" w:cs="Times New Roman"/>
                <w:color w:val="auto"/>
                <w:spacing w:val="1"/>
                <w:kern w:val="0"/>
                <w:sz w:val="24"/>
              </w:rPr>
              <w:t>联系方式</w:t>
            </w:r>
          </w:p>
        </w:tc>
        <w:tc>
          <w:tcPr>
            <w:tcW w:w="718" w:type="dxa"/>
            <w:gridSpan w:val="3"/>
            <w:noWrap w:val="0"/>
            <w:vAlign w:val="center"/>
          </w:tcPr>
          <w:p w14:paraId="1AD56505">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p>
        </w:tc>
      </w:tr>
      <w:tr w14:paraId="3983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19" w:type="dxa"/>
            <w:vMerge w:val="continue"/>
            <w:noWrap w:val="0"/>
            <w:vAlign w:val="center"/>
          </w:tcPr>
          <w:p w14:paraId="36C40A72">
            <w:pPr>
              <w:widowControl/>
              <w:spacing w:line="400" w:lineRule="exact"/>
              <w:ind w:left="226" w:firstLine="0" w:firstLineChars="0"/>
              <w:rPr>
                <w:rFonts w:hint="default" w:ascii="Times New Roman" w:hAnsi="Times New Roman" w:eastAsia="仿宋" w:cs="Times New Roman"/>
                <w:color w:val="auto"/>
                <w:spacing w:val="1"/>
                <w:kern w:val="0"/>
                <w:sz w:val="24"/>
              </w:rPr>
            </w:pPr>
          </w:p>
        </w:tc>
        <w:tc>
          <w:tcPr>
            <w:tcW w:w="2032" w:type="dxa"/>
            <w:gridSpan w:val="4"/>
            <w:noWrap w:val="0"/>
            <w:vAlign w:val="center"/>
          </w:tcPr>
          <w:p w14:paraId="15FB475B">
            <w:pPr>
              <w:widowControl/>
              <w:autoSpaceDE w:val="0"/>
              <w:autoSpaceDN w:val="0"/>
              <w:adjustRightInd w:val="0"/>
              <w:spacing w:line="400" w:lineRule="exact"/>
              <w:ind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现从事专业</w:t>
            </w:r>
          </w:p>
          <w:p w14:paraId="3C6E0786">
            <w:pPr>
              <w:widowControl/>
              <w:autoSpaceDE w:val="0"/>
              <w:autoSpaceDN w:val="0"/>
              <w:adjustRightInd w:val="0"/>
              <w:spacing w:line="400" w:lineRule="exact"/>
              <w:ind w:firstLine="0" w:firstLineChars="0"/>
              <w:jc w:val="center"/>
              <w:rPr>
                <w:rFonts w:hint="default" w:ascii="Times New Roman" w:hAnsi="Times New Roman" w:eastAsia="仿宋" w:cs="Times New Roman"/>
                <w:i/>
                <w:color w:val="auto"/>
                <w:kern w:val="0"/>
                <w:sz w:val="24"/>
              </w:rPr>
            </w:pPr>
            <w:r>
              <w:rPr>
                <w:rFonts w:hint="default" w:ascii="Times New Roman" w:hAnsi="Times New Roman" w:eastAsia="仿宋_GB2312" w:cs="Times New Roman"/>
                <w:color w:val="auto"/>
                <w:spacing w:val="1"/>
                <w:kern w:val="0"/>
                <w:sz w:val="24"/>
              </w:rPr>
              <w:t>（领域）</w:t>
            </w:r>
          </w:p>
        </w:tc>
        <w:tc>
          <w:tcPr>
            <w:tcW w:w="2128" w:type="dxa"/>
            <w:gridSpan w:val="3"/>
            <w:noWrap w:val="0"/>
            <w:vAlign w:val="center"/>
          </w:tcPr>
          <w:p w14:paraId="4F0556AE">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p>
        </w:tc>
        <w:tc>
          <w:tcPr>
            <w:tcW w:w="2128" w:type="dxa"/>
            <w:gridSpan w:val="4"/>
            <w:noWrap w:val="0"/>
            <w:vAlign w:val="center"/>
          </w:tcPr>
          <w:p w14:paraId="5A050F28">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r>
              <w:rPr>
                <w:rFonts w:hint="default" w:ascii="Times New Roman" w:hAnsi="Times New Roman" w:eastAsia="仿宋_GB2312" w:cs="Times New Roman"/>
                <w:color w:val="auto"/>
                <w:spacing w:val="1"/>
                <w:kern w:val="0"/>
                <w:sz w:val="24"/>
                <w:lang w:eastAsia="zh-TW"/>
              </w:rPr>
              <w:t>电子邮箱</w:t>
            </w:r>
          </w:p>
        </w:tc>
        <w:tc>
          <w:tcPr>
            <w:tcW w:w="1435" w:type="dxa"/>
            <w:gridSpan w:val="6"/>
            <w:noWrap w:val="0"/>
            <w:vAlign w:val="center"/>
          </w:tcPr>
          <w:p w14:paraId="453F7FC4">
            <w:pPr>
              <w:widowControl/>
              <w:spacing w:line="400" w:lineRule="exact"/>
              <w:ind w:firstLine="0" w:firstLineChars="0"/>
              <w:jc w:val="center"/>
              <w:rPr>
                <w:rFonts w:hint="default" w:ascii="Times New Roman" w:hAnsi="Times New Roman" w:eastAsia="仿宋" w:cs="Times New Roman"/>
                <w:color w:val="auto"/>
                <w:spacing w:val="1"/>
                <w:kern w:val="0"/>
                <w:sz w:val="24"/>
                <w:lang w:eastAsia="zh-TW"/>
              </w:rPr>
            </w:pPr>
          </w:p>
        </w:tc>
      </w:tr>
      <w:tr w14:paraId="7B01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trHeight w:val="800" w:hRule="atLeast"/>
          <w:jc w:val="center"/>
        </w:trPr>
        <w:tc>
          <w:tcPr>
            <w:tcW w:w="8418" w:type="dxa"/>
            <w:gridSpan w:val="16"/>
            <w:noWrap w:val="0"/>
            <w:vAlign w:val="center"/>
          </w:tcPr>
          <w:p w14:paraId="047318B1">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团队其他主要成员情况</w:t>
            </w:r>
          </w:p>
        </w:tc>
      </w:tr>
      <w:tr w14:paraId="5DB9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 w:type="dxa"/>
          <w:trHeight w:val="800" w:hRule="atLeast"/>
          <w:jc w:val="center"/>
        </w:trPr>
        <w:tc>
          <w:tcPr>
            <w:tcW w:w="719" w:type="dxa"/>
            <w:noWrap w:val="0"/>
            <w:vAlign w:val="center"/>
          </w:tcPr>
          <w:p w14:paraId="683B499B">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序号</w:t>
            </w:r>
          </w:p>
        </w:tc>
        <w:tc>
          <w:tcPr>
            <w:tcW w:w="992" w:type="dxa"/>
            <w:noWrap w:val="0"/>
            <w:vAlign w:val="center"/>
          </w:tcPr>
          <w:p w14:paraId="05A2CA5E">
            <w:pPr>
              <w:widowControl/>
              <w:spacing w:line="400" w:lineRule="exact"/>
              <w:ind w:left="-105" w:leftChars="-50"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姓  名</w:t>
            </w:r>
          </w:p>
        </w:tc>
        <w:tc>
          <w:tcPr>
            <w:tcW w:w="748" w:type="dxa"/>
            <w:gridSpan w:val="2"/>
            <w:noWrap w:val="0"/>
            <w:vAlign w:val="center"/>
          </w:tcPr>
          <w:p w14:paraId="77D62128">
            <w:pPr>
              <w:widowControl/>
              <w:spacing w:line="400" w:lineRule="exact"/>
              <w:ind w:right="-80" w:rightChars="-38"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证件</w:t>
            </w:r>
          </w:p>
          <w:p w14:paraId="4FAF925E">
            <w:pPr>
              <w:widowControl/>
              <w:spacing w:line="400" w:lineRule="exact"/>
              <w:ind w:right="-80" w:rightChars="-38"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类型</w:t>
            </w:r>
          </w:p>
        </w:tc>
        <w:tc>
          <w:tcPr>
            <w:tcW w:w="1677" w:type="dxa"/>
            <w:gridSpan w:val="3"/>
            <w:noWrap w:val="0"/>
            <w:vAlign w:val="center"/>
          </w:tcPr>
          <w:p w14:paraId="79FE3DE0">
            <w:pPr>
              <w:widowControl/>
              <w:spacing w:line="400" w:lineRule="exact"/>
              <w:ind w:right="-80" w:rightChars="-38"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证件号码</w:t>
            </w:r>
          </w:p>
        </w:tc>
        <w:tc>
          <w:tcPr>
            <w:tcW w:w="743" w:type="dxa"/>
            <w:noWrap w:val="0"/>
            <w:vAlign w:val="center"/>
          </w:tcPr>
          <w:p w14:paraId="1A5A70A2">
            <w:pPr>
              <w:widowControl/>
              <w:spacing w:line="400" w:lineRule="exact"/>
              <w:ind w:right="-80" w:rightChars="-38"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年龄</w:t>
            </w:r>
          </w:p>
        </w:tc>
        <w:tc>
          <w:tcPr>
            <w:tcW w:w="800" w:type="dxa"/>
            <w:noWrap w:val="0"/>
            <w:vAlign w:val="center"/>
          </w:tcPr>
          <w:p w14:paraId="20C740DA">
            <w:pPr>
              <w:widowControl/>
              <w:spacing w:line="400" w:lineRule="exact"/>
              <w:ind w:left="-105" w:leftChars="-50" w:right="-80" w:rightChars="-38" w:firstLine="0" w:firstLineChars="0"/>
              <w:jc w:val="center"/>
              <w:rPr>
                <w:rFonts w:hint="default" w:ascii="Times New Roman" w:hAnsi="Times New Roman" w:eastAsia="仿宋" w:cs="Times New Roman"/>
                <w:strike/>
                <w:color w:val="auto"/>
                <w:spacing w:val="1"/>
                <w:kern w:val="0"/>
                <w:sz w:val="24"/>
              </w:rPr>
            </w:pPr>
            <w:r>
              <w:rPr>
                <w:rFonts w:hint="default" w:ascii="Times New Roman" w:hAnsi="Times New Roman" w:eastAsia="仿宋_GB2312" w:cs="Times New Roman"/>
                <w:color w:val="auto"/>
                <w:spacing w:val="1"/>
                <w:kern w:val="0"/>
                <w:sz w:val="24"/>
              </w:rPr>
              <w:t>学历</w:t>
            </w:r>
          </w:p>
        </w:tc>
        <w:tc>
          <w:tcPr>
            <w:tcW w:w="900" w:type="dxa"/>
            <w:gridSpan w:val="2"/>
            <w:noWrap w:val="0"/>
            <w:vAlign w:val="center"/>
          </w:tcPr>
          <w:p w14:paraId="26B0707D">
            <w:pPr>
              <w:widowControl/>
              <w:spacing w:line="400" w:lineRule="exact"/>
              <w:ind w:left="-105" w:leftChars="-50" w:right="-107" w:rightChars="-51"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现从事</w:t>
            </w:r>
          </w:p>
          <w:p w14:paraId="6D570CAD">
            <w:pPr>
              <w:widowControl/>
              <w:spacing w:line="400" w:lineRule="exact"/>
              <w:ind w:left="-105" w:leftChars="-50" w:right="-107" w:rightChars="-51"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专业</w:t>
            </w:r>
          </w:p>
        </w:tc>
        <w:tc>
          <w:tcPr>
            <w:tcW w:w="1086" w:type="dxa"/>
            <w:gridSpan w:val="2"/>
            <w:noWrap w:val="0"/>
            <w:vAlign w:val="center"/>
          </w:tcPr>
          <w:p w14:paraId="5809E5BA">
            <w:pPr>
              <w:widowControl/>
              <w:spacing w:line="400" w:lineRule="exact"/>
              <w:ind w:left="-105" w:leftChars="-50"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所在单位</w:t>
            </w:r>
          </w:p>
        </w:tc>
        <w:tc>
          <w:tcPr>
            <w:tcW w:w="747" w:type="dxa"/>
            <w:gridSpan w:val="2"/>
            <w:noWrap w:val="0"/>
            <w:vAlign w:val="center"/>
          </w:tcPr>
          <w:p w14:paraId="4E6FEF99">
            <w:pPr>
              <w:widowControl/>
              <w:spacing w:line="400" w:lineRule="exact"/>
              <w:ind w:firstLine="0" w:firstLineChars="0"/>
              <w:jc w:val="center"/>
              <w:rPr>
                <w:rFonts w:hint="default" w:ascii="Times New Roman" w:hAnsi="Times New Roman" w:eastAsia="仿宋_GB2312" w:cs="Times New Roman"/>
                <w:color w:val="auto"/>
                <w:spacing w:val="1"/>
                <w:kern w:val="0"/>
                <w:sz w:val="24"/>
              </w:rPr>
            </w:pPr>
            <w:r>
              <w:rPr>
                <w:rFonts w:hint="default" w:ascii="Times New Roman" w:hAnsi="Times New Roman" w:eastAsia="仿宋_GB2312" w:cs="Times New Roman"/>
                <w:color w:val="auto"/>
                <w:spacing w:val="1"/>
                <w:kern w:val="0"/>
                <w:sz w:val="24"/>
              </w:rPr>
              <w:t>分工</w:t>
            </w:r>
          </w:p>
          <w:p w14:paraId="52D46E95">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负责</w:t>
            </w:r>
          </w:p>
        </w:tc>
      </w:tr>
      <w:tr w14:paraId="0A2A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 w:type="dxa"/>
          <w:trHeight w:val="800" w:hRule="atLeast"/>
          <w:jc w:val="center"/>
        </w:trPr>
        <w:tc>
          <w:tcPr>
            <w:tcW w:w="719" w:type="dxa"/>
            <w:noWrap w:val="0"/>
            <w:vAlign w:val="center"/>
          </w:tcPr>
          <w:p w14:paraId="3CC73EBE">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1</w:t>
            </w:r>
          </w:p>
        </w:tc>
        <w:tc>
          <w:tcPr>
            <w:tcW w:w="992" w:type="dxa"/>
            <w:noWrap w:val="0"/>
            <w:vAlign w:val="center"/>
          </w:tcPr>
          <w:p w14:paraId="59CF99D3">
            <w:pPr>
              <w:widowControl/>
              <w:spacing w:line="400" w:lineRule="exact"/>
              <w:ind w:left="-105" w:leftChars="-50" w:firstLine="0" w:firstLineChars="0"/>
              <w:rPr>
                <w:rFonts w:hint="default" w:ascii="Times New Roman" w:hAnsi="Times New Roman" w:eastAsia="仿宋" w:cs="Times New Roman"/>
                <w:i/>
                <w:color w:val="auto"/>
                <w:spacing w:val="1"/>
                <w:kern w:val="0"/>
                <w:sz w:val="24"/>
              </w:rPr>
            </w:pPr>
          </w:p>
        </w:tc>
        <w:tc>
          <w:tcPr>
            <w:tcW w:w="748" w:type="dxa"/>
            <w:gridSpan w:val="2"/>
            <w:noWrap w:val="0"/>
            <w:vAlign w:val="center"/>
          </w:tcPr>
          <w:p w14:paraId="637DA8C9">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677" w:type="dxa"/>
            <w:gridSpan w:val="3"/>
            <w:noWrap w:val="0"/>
            <w:vAlign w:val="center"/>
          </w:tcPr>
          <w:p w14:paraId="11342F12">
            <w:pPr>
              <w:widowControl/>
              <w:spacing w:line="400" w:lineRule="exact"/>
              <w:ind w:firstLine="0" w:firstLineChars="0"/>
              <w:jc w:val="center"/>
              <w:rPr>
                <w:rFonts w:hint="default" w:ascii="Times New Roman" w:hAnsi="Times New Roman" w:eastAsia="仿宋" w:cs="Times New Roman"/>
                <w:i/>
                <w:color w:val="auto"/>
                <w:spacing w:val="1"/>
                <w:kern w:val="0"/>
                <w:sz w:val="24"/>
              </w:rPr>
            </w:pPr>
          </w:p>
        </w:tc>
        <w:tc>
          <w:tcPr>
            <w:tcW w:w="743" w:type="dxa"/>
            <w:noWrap w:val="0"/>
            <w:vAlign w:val="center"/>
          </w:tcPr>
          <w:p w14:paraId="4F1E33DB">
            <w:pPr>
              <w:widowControl/>
              <w:spacing w:line="400" w:lineRule="exact"/>
              <w:ind w:firstLine="0" w:firstLineChars="0"/>
              <w:rPr>
                <w:rFonts w:hint="default" w:ascii="Times New Roman" w:hAnsi="Times New Roman" w:eastAsia="仿宋" w:cs="Times New Roman"/>
                <w:color w:val="auto"/>
                <w:spacing w:val="1"/>
                <w:kern w:val="0"/>
                <w:sz w:val="24"/>
                <w:lang w:eastAsia="zh-TW"/>
              </w:rPr>
            </w:pPr>
          </w:p>
        </w:tc>
        <w:tc>
          <w:tcPr>
            <w:tcW w:w="800" w:type="dxa"/>
            <w:noWrap w:val="0"/>
            <w:vAlign w:val="center"/>
          </w:tcPr>
          <w:p w14:paraId="2A8C9417">
            <w:pPr>
              <w:widowControl/>
              <w:spacing w:line="400" w:lineRule="exact"/>
              <w:ind w:firstLine="0" w:firstLineChars="0"/>
              <w:rPr>
                <w:rFonts w:hint="default" w:ascii="Times New Roman" w:hAnsi="Times New Roman" w:eastAsia="仿宋" w:cs="Times New Roman"/>
                <w:color w:val="auto"/>
                <w:spacing w:val="1"/>
                <w:kern w:val="0"/>
                <w:sz w:val="24"/>
                <w:lang w:eastAsia="zh-TW"/>
              </w:rPr>
            </w:pPr>
          </w:p>
        </w:tc>
        <w:tc>
          <w:tcPr>
            <w:tcW w:w="900" w:type="dxa"/>
            <w:gridSpan w:val="2"/>
            <w:noWrap w:val="0"/>
            <w:vAlign w:val="center"/>
          </w:tcPr>
          <w:p w14:paraId="0F50CC18">
            <w:pPr>
              <w:widowControl/>
              <w:spacing w:line="400" w:lineRule="exact"/>
              <w:ind w:firstLine="0" w:firstLineChars="0"/>
              <w:rPr>
                <w:rFonts w:hint="default" w:ascii="Times New Roman" w:hAnsi="Times New Roman" w:eastAsia="仿宋" w:cs="Times New Roman"/>
                <w:color w:val="auto"/>
                <w:spacing w:val="1"/>
                <w:kern w:val="0"/>
                <w:sz w:val="24"/>
                <w:lang w:eastAsia="zh-TW"/>
              </w:rPr>
            </w:pPr>
          </w:p>
        </w:tc>
        <w:tc>
          <w:tcPr>
            <w:tcW w:w="1086" w:type="dxa"/>
            <w:gridSpan w:val="2"/>
            <w:noWrap w:val="0"/>
            <w:vAlign w:val="center"/>
          </w:tcPr>
          <w:p w14:paraId="23F8A155">
            <w:pPr>
              <w:widowControl/>
              <w:spacing w:line="400" w:lineRule="exact"/>
              <w:ind w:firstLine="0" w:firstLineChars="0"/>
              <w:rPr>
                <w:rFonts w:hint="default" w:ascii="Times New Roman" w:hAnsi="Times New Roman" w:eastAsia="仿宋" w:cs="Times New Roman"/>
                <w:color w:val="auto"/>
                <w:spacing w:val="1"/>
                <w:kern w:val="0"/>
                <w:sz w:val="24"/>
                <w:lang w:eastAsia="zh-TW"/>
              </w:rPr>
            </w:pPr>
          </w:p>
        </w:tc>
        <w:tc>
          <w:tcPr>
            <w:tcW w:w="747" w:type="dxa"/>
            <w:gridSpan w:val="2"/>
            <w:noWrap w:val="0"/>
            <w:vAlign w:val="center"/>
          </w:tcPr>
          <w:p w14:paraId="4434C4D4">
            <w:pPr>
              <w:widowControl/>
              <w:spacing w:line="400" w:lineRule="exact"/>
              <w:ind w:firstLine="0" w:firstLineChars="0"/>
              <w:rPr>
                <w:rFonts w:hint="default" w:ascii="Times New Roman" w:hAnsi="Times New Roman" w:eastAsia="仿宋" w:cs="Times New Roman"/>
                <w:color w:val="auto"/>
                <w:spacing w:val="1"/>
                <w:kern w:val="0"/>
                <w:sz w:val="24"/>
              </w:rPr>
            </w:pPr>
          </w:p>
        </w:tc>
      </w:tr>
      <w:tr w14:paraId="00BF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 w:type="dxa"/>
          <w:trHeight w:val="800" w:hRule="atLeast"/>
          <w:jc w:val="center"/>
        </w:trPr>
        <w:tc>
          <w:tcPr>
            <w:tcW w:w="719" w:type="dxa"/>
            <w:noWrap w:val="0"/>
            <w:vAlign w:val="center"/>
          </w:tcPr>
          <w:p w14:paraId="388DE633">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2</w:t>
            </w:r>
          </w:p>
        </w:tc>
        <w:tc>
          <w:tcPr>
            <w:tcW w:w="992" w:type="dxa"/>
            <w:noWrap w:val="0"/>
            <w:vAlign w:val="center"/>
          </w:tcPr>
          <w:p w14:paraId="7B3646A7">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8" w:type="dxa"/>
            <w:gridSpan w:val="2"/>
            <w:noWrap w:val="0"/>
            <w:vAlign w:val="center"/>
          </w:tcPr>
          <w:p w14:paraId="36F42D64">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677" w:type="dxa"/>
            <w:gridSpan w:val="3"/>
            <w:noWrap w:val="0"/>
            <w:vAlign w:val="center"/>
          </w:tcPr>
          <w:p w14:paraId="5AC32F8C">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3" w:type="dxa"/>
            <w:noWrap w:val="0"/>
            <w:vAlign w:val="center"/>
          </w:tcPr>
          <w:p w14:paraId="16233AE7">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800" w:type="dxa"/>
            <w:noWrap w:val="0"/>
            <w:vAlign w:val="center"/>
          </w:tcPr>
          <w:p w14:paraId="7B4ADC27">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900" w:type="dxa"/>
            <w:gridSpan w:val="2"/>
            <w:noWrap w:val="0"/>
            <w:vAlign w:val="center"/>
          </w:tcPr>
          <w:p w14:paraId="65E802FA">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086" w:type="dxa"/>
            <w:gridSpan w:val="2"/>
            <w:noWrap w:val="0"/>
            <w:vAlign w:val="center"/>
          </w:tcPr>
          <w:p w14:paraId="183E932A">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7" w:type="dxa"/>
            <w:gridSpan w:val="2"/>
            <w:noWrap w:val="0"/>
            <w:vAlign w:val="center"/>
          </w:tcPr>
          <w:p w14:paraId="357AF403">
            <w:pPr>
              <w:widowControl/>
              <w:spacing w:line="400" w:lineRule="exact"/>
              <w:ind w:firstLine="0" w:firstLineChars="0"/>
              <w:rPr>
                <w:rFonts w:hint="default" w:ascii="Times New Roman" w:hAnsi="Times New Roman" w:eastAsia="仿宋" w:cs="Times New Roman"/>
                <w:i/>
                <w:color w:val="auto"/>
                <w:spacing w:val="1"/>
                <w:kern w:val="0"/>
                <w:sz w:val="24"/>
              </w:rPr>
            </w:pPr>
          </w:p>
        </w:tc>
      </w:tr>
      <w:tr w14:paraId="0F45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 w:type="dxa"/>
          <w:trHeight w:val="800" w:hRule="atLeast"/>
          <w:jc w:val="center"/>
        </w:trPr>
        <w:tc>
          <w:tcPr>
            <w:tcW w:w="719" w:type="dxa"/>
            <w:noWrap w:val="0"/>
            <w:vAlign w:val="center"/>
          </w:tcPr>
          <w:p w14:paraId="5C34A401">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3</w:t>
            </w:r>
          </w:p>
        </w:tc>
        <w:tc>
          <w:tcPr>
            <w:tcW w:w="992" w:type="dxa"/>
            <w:noWrap w:val="0"/>
            <w:vAlign w:val="center"/>
          </w:tcPr>
          <w:p w14:paraId="4C301A82">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8" w:type="dxa"/>
            <w:gridSpan w:val="2"/>
            <w:noWrap w:val="0"/>
            <w:vAlign w:val="center"/>
          </w:tcPr>
          <w:p w14:paraId="11959E47">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677" w:type="dxa"/>
            <w:gridSpan w:val="3"/>
            <w:noWrap w:val="0"/>
            <w:vAlign w:val="center"/>
          </w:tcPr>
          <w:p w14:paraId="144B54E2">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3" w:type="dxa"/>
            <w:noWrap w:val="0"/>
            <w:vAlign w:val="center"/>
          </w:tcPr>
          <w:p w14:paraId="2A8987DE">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800" w:type="dxa"/>
            <w:noWrap w:val="0"/>
            <w:vAlign w:val="center"/>
          </w:tcPr>
          <w:p w14:paraId="4E1C7C13">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900" w:type="dxa"/>
            <w:gridSpan w:val="2"/>
            <w:noWrap w:val="0"/>
            <w:vAlign w:val="center"/>
          </w:tcPr>
          <w:p w14:paraId="67799836">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086" w:type="dxa"/>
            <w:gridSpan w:val="2"/>
            <w:noWrap w:val="0"/>
            <w:vAlign w:val="center"/>
          </w:tcPr>
          <w:p w14:paraId="428F68C7">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7" w:type="dxa"/>
            <w:gridSpan w:val="2"/>
            <w:noWrap w:val="0"/>
            <w:vAlign w:val="center"/>
          </w:tcPr>
          <w:p w14:paraId="56FEEC21">
            <w:pPr>
              <w:widowControl/>
              <w:spacing w:line="400" w:lineRule="exact"/>
              <w:ind w:firstLine="0" w:firstLineChars="0"/>
              <w:rPr>
                <w:rFonts w:hint="default" w:ascii="Times New Roman" w:hAnsi="Times New Roman" w:eastAsia="仿宋" w:cs="Times New Roman"/>
                <w:i/>
                <w:color w:val="auto"/>
                <w:spacing w:val="1"/>
                <w:kern w:val="0"/>
                <w:sz w:val="24"/>
              </w:rPr>
            </w:pPr>
          </w:p>
        </w:tc>
      </w:tr>
      <w:tr w14:paraId="2268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 w:type="dxa"/>
          <w:trHeight w:val="800" w:hRule="atLeast"/>
          <w:jc w:val="center"/>
        </w:trPr>
        <w:tc>
          <w:tcPr>
            <w:tcW w:w="719" w:type="dxa"/>
            <w:noWrap w:val="0"/>
            <w:vAlign w:val="center"/>
          </w:tcPr>
          <w:p w14:paraId="387B43DF">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4</w:t>
            </w:r>
          </w:p>
        </w:tc>
        <w:tc>
          <w:tcPr>
            <w:tcW w:w="992" w:type="dxa"/>
            <w:noWrap w:val="0"/>
            <w:vAlign w:val="center"/>
          </w:tcPr>
          <w:p w14:paraId="67F1DA89">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8" w:type="dxa"/>
            <w:gridSpan w:val="2"/>
            <w:noWrap w:val="0"/>
            <w:vAlign w:val="center"/>
          </w:tcPr>
          <w:p w14:paraId="6F1D25FE">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677" w:type="dxa"/>
            <w:gridSpan w:val="3"/>
            <w:noWrap w:val="0"/>
            <w:vAlign w:val="center"/>
          </w:tcPr>
          <w:p w14:paraId="37E2A233">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3" w:type="dxa"/>
            <w:noWrap w:val="0"/>
            <w:vAlign w:val="center"/>
          </w:tcPr>
          <w:p w14:paraId="36BBB149">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800" w:type="dxa"/>
            <w:noWrap w:val="0"/>
            <w:vAlign w:val="center"/>
          </w:tcPr>
          <w:p w14:paraId="2031169A">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900" w:type="dxa"/>
            <w:gridSpan w:val="2"/>
            <w:noWrap w:val="0"/>
            <w:vAlign w:val="center"/>
          </w:tcPr>
          <w:p w14:paraId="31067921">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086" w:type="dxa"/>
            <w:gridSpan w:val="2"/>
            <w:noWrap w:val="0"/>
            <w:vAlign w:val="center"/>
          </w:tcPr>
          <w:p w14:paraId="0C326955">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7" w:type="dxa"/>
            <w:gridSpan w:val="2"/>
            <w:noWrap w:val="0"/>
            <w:vAlign w:val="center"/>
          </w:tcPr>
          <w:p w14:paraId="31F8006D">
            <w:pPr>
              <w:widowControl/>
              <w:spacing w:line="400" w:lineRule="exact"/>
              <w:ind w:firstLine="0" w:firstLineChars="0"/>
              <w:rPr>
                <w:rFonts w:hint="default" w:ascii="Times New Roman" w:hAnsi="Times New Roman" w:eastAsia="仿宋" w:cs="Times New Roman"/>
                <w:i/>
                <w:color w:val="auto"/>
                <w:spacing w:val="1"/>
                <w:kern w:val="0"/>
                <w:sz w:val="24"/>
              </w:rPr>
            </w:pPr>
          </w:p>
        </w:tc>
      </w:tr>
      <w:tr w14:paraId="0F65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6" w:type="dxa"/>
          <w:trHeight w:val="800" w:hRule="atLeast"/>
          <w:jc w:val="center"/>
        </w:trPr>
        <w:tc>
          <w:tcPr>
            <w:tcW w:w="719" w:type="dxa"/>
            <w:noWrap w:val="0"/>
            <w:vAlign w:val="center"/>
          </w:tcPr>
          <w:p w14:paraId="241EA8D4">
            <w:pPr>
              <w:widowControl/>
              <w:spacing w:line="400" w:lineRule="exact"/>
              <w:ind w:firstLine="0" w:firstLineChars="0"/>
              <w:jc w:val="center"/>
              <w:rPr>
                <w:rFonts w:hint="default" w:ascii="Times New Roman" w:hAnsi="Times New Roman" w:eastAsia="仿宋" w:cs="Times New Roman"/>
                <w:color w:val="auto"/>
                <w:spacing w:val="1"/>
                <w:kern w:val="0"/>
                <w:sz w:val="24"/>
              </w:rPr>
            </w:pPr>
            <w:r>
              <w:rPr>
                <w:rFonts w:hint="default" w:ascii="Times New Roman" w:hAnsi="Times New Roman" w:eastAsia="仿宋_GB2312" w:cs="Times New Roman"/>
                <w:color w:val="auto"/>
                <w:spacing w:val="1"/>
                <w:kern w:val="0"/>
                <w:sz w:val="24"/>
              </w:rPr>
              <w:t>5</w:t>
            </w:r>
          </w:p>
        </w:tc>
        <w:tc>
          <w:tcPr>
            <w:tcW w:w="992" w:type="dxa"/>
            <w:noWrap w:val="0"/>
            <w:vAlign w:val="center"/>
          </w:tcPr>
          <w:p w14:paraId="32E3B133">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8" w:type="dxa"/>
            <w:gridSpan w:val="2"/>
            <w:noWrap w:val="0"/>
            <w:vAlign w:val="center"/>
          </w:tcPr>
          <w:p w14:paraId="70E4739E">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677" w:type="dxa"/>
            <w:gridSpan w:val="3"/>
            <w:noWrap w:val="0"/>
            <w:vAlign w:val="center"/>
          </w:tcPr>
          <w:p w14:paraId="2379415C">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3" w:type="dxa"/>
            <w:noWrap w:val="0"/>
            <w:vAlign w:val="center"/>
          </w:tcPr>
          <w:p w14:paraId="2F93ADB0">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800" w:type="dxa"/>
            <w:noWrap w:val="0"/>
            <w:vAlign w:val="center"/>
          </w:tcPr>
          <w:p w14:paraId="4BF8CB55">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900" w:type="dxa"/>
            <w:gridSpan w:val="2"/>
            <w:noWrap w:val="0"/>
            <w:vAlign w:val="center"/>
          </w:tcPr>
          <w:p w14:paraId="2FCBC79F">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1086" w:type="dxa"/>
            <w:gridSpan w:val="2"/>
            <w:noWrap w:val="0"/>
            <w:vAlign w:val="center"/>
          </w:tcPr>
          <w:p w14:paraId="02B4864B">
            <w:pPr>
              <w:widowControl/>
              <w:spacing w:line="400" w:lineRule="exact"/>
              <w:ind w:firstLine="0" w:firstLineChars="0"/>
              <w:rPr>
                <w:rFonts w:hint="default" w:ascii="Times New Roman" w:hAnsi="Times New Roman" w:eastAsia="仿宋" w:cs="Times New Roman"/>
                <w:i/>
                <w:color w:val="auto"/>
                <w:spacing w:val="1"/>
                <w:kern w:val="0"/>
                <w:sz w:val="24"/>
              </w:rPr>
            </w:pPr>
          </w:p>
        </w:tc>
        <w:tc>
          <w:tcPr>
            <w:tcW w:w="747" w:type="dxa"/>
            <w:gridSpan w:val="2"/>
            <w:noWrap w:val="0"/>
            <w:vAlign w:val="center"/>
          </w:tcPr>
          <w:p w14:paraId="704C7296">
            <w:pPr>
              <w:widowControl/>
              <w:spacing w:line="400" w:lineRule="exact"/>
              <w:ind w:firstLine="0" w:firstLineChars="0"/>
              <w:rPr>
                <w:rFonts w:hint="default" w:ascii="Times New Roman" w:hAnsi="Times New Roman" w:eastAsia="仿宋" w:cs="Times New Roman"/>
                <w:i/>
                <w:color w:val="auto"/>
                <w:spacing w:val="1"/>
                <w:kern w:val="0"/>
                <w:sz w:val="24"/>
              </w:rPr>
            </w:pPr>
          </w:p>
        </w:tc>
      </w:tr>
    </w:tbl>
    <w:p w14:paraId="2A7A1353">
      <w:pPr>
        <w:widowControl/>
        <w:spacing w:line="400" w:lineRule="exact"/>
        <w:ind w:firstLine="480" w:firstLineChars="200"/>
        <w:rPr>
          <w:rFonts w:hint="eastAsia" w:ascii="楷体_GB2312" w:hAnsi="楷体_GB2312" w:eastAsia="楷体_GB2312" w:cs="楷体_GB2312"/>
          <w:color w:val="auto"/>
          <w:position w:val="-4"/>
          <w:sz w:val="24"/>
        </w:rPr>
      </w:pPr>
      <w:r>
        <w:rPr>
          <w:rFonts w:hint="eastAsia" w:ascii="楷体_GB2312" w:hAnsi="楷体_GB2312" w:eastAsia="楷体_GB2312" w:cs="楷体_GB2312"/>
          <w:color w:val="auto"/>
          <w:position w:val="-4"/>
          <w:sz w:val="24"/>
        </w:rPr>
        <w:t>（注：表格可项目组成员的数量按需添加）</w:t>
      </w:r>
    </w:p>
    <w:p w14:paraId="43905B25">
      <w:pPr>
        <w:spacing w:line="600" w:lineRule="exact"/>
        <w:ind w:firstLine="560" w:firstLineChars="200"/>
        <w:rPr>
          <w:rStyle w:val="20"/>
          <w:rFonts w:hint="default" w:ascii="Times New Roman" w:hAnsi="Times New Roman" w:eastAsia="仿宋_GB2312" w:cs="Times New Roman"/>
          <w:color w:val="auto"/>
          <w:sz w:val="32"/>
          <w:lang w:val="zh-CN"/>
        </w:rPr>
      </w:pPr>
      <w:r>
        <w:rPr>
          <w:rFonts w:hint="default" w:ascii="Times New Roman" w:hAnsi="Times New Roman" w:eastAsia="黑体" w:cs="Times New Roman"/>
          <w:color w:val="auto"/>
          <w:kern w:val="0"/>
          <w:sz w:val="28"/>
          <w:szCs w:val="28"/>
          <w:lang w:val="zh-CN"/>
        </w:rPr>
        <w:br w:type="page"/>
      </w:r>
      <w:r>
        <w:rPr>
          <w:rStyle w:val="20"/>
          <w:rFonts w:hint="default" w:ascii="Times New Roman" w:hAnsi="Times New Roman" w:cs="Times New Roman"/>
          <w:color w:val="auto"/>
          <w:lang w:val="zh-CN"/>
        </w:rPr>
        <w:t>四、项目预期验收指标</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7280"/>
      </w:tblGrid>
      <w:tr w14:paraId="0630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72" w:type="dxa"/>
            <w:noWrap w:val="0"/>
            <w:vAlign w:val="center"/>
          </w:tcPr>
          <w:p w14:paraId="45BDC49D">
            <w:pPr>
              <w:widowControl/>
              <w:spacing w:line="400" w:lineRule="exact"/>
              <w:ind w:firstLine="0" w:firstLineChars="0"/>
              <w:jc w:val="center"/>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经济</w:t>
            </w:r>
          </w:p>
          <w:p w14:paraId="5737E277">
            <w:pPr>
              <w:widowControl/>
              <w:spacing w:line="400" w:lineRule="exact"/>
              <w:ind w:firstLine="0" w:firstLineChars="0"/>
              <w:jc w:val="center"/>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效益</w:t>
            </w:r>
          </w:p>
          <w:p w14:paraId="7D10124E">
            <w:pPr>
              <w:widowControl/>
              <w:spacing w:line="400" w:lineRule="exact"/>
              <w:ind w:firstLine="0" w:firstLineChars="0"/>
              <w:jc w:val="center"/>
              <w:rPr>
                <w:rFonts w:hint="default" w:ascii="Times New Roman" w:hAnsi="Times New Roman" w:eastAsia="仿宋" w:cs="Times New Roman"/>
                <w:bCs/>
                <w:color w:val="auto"/>
                <w:sz w:val="24"/>
              </w:rPr>
            </w:pPr>
            <w:r>
              <w:rPr>
                <w:rFonts w:hint="default" w:ascii="Times New Roman" w:hAnsi="Times New Roman" w:eastAsia="仿宋_GB2312" w:cs="Times New Roman"/>
                <w:bCs/>
                <w:color w:val="auto"/>
                <w:sz w:val="24"/>
              </w:rPr>
              <w:t>指标</w:t>
            </w:r>
          </w:p>
        </w:tc>
        <w:tc>
          <w:tcPr>
            <w:tcW w:w="7280" w:type="dxa"/>
            <w:noWrap w:val="0"/>
            <w:vAlign w:val="center"/>
          </w:tcPr>
          <w:p w14:paraId="68893ED6">
            <w:pPr>
              <w:widowControl/>
              <w:spacing w:line="400" w:lineRule="exact"/>
              <w:ind w:firstLine="0" w:firstLineChars="0"/>
              <w:jc w:val="both"/>
              <w:rPr>
                <w:rFonts w:hint="default" w:ascii="Times New Roman" w:hAnsi="Times New Roman" w:eastAsia="仿宋" w:cs="Times New Roman"/>
                <w:color w:val="auto"/>
                <w:position w:val="-4"/>
                <w:sz w:val="24"/>
              </w:rPr>
            </w:pPr>
            <w:r>
              <w:rPr>
                <w:rFonts w:hint="default" w:ascii="Times New Roman" w:hAnsi="Times New Roman" w:eastAsia="仿宋_GB2312" w:cs="Times New Roman"/>
                <w:color w:val="auto"/>
                <w:position w:val="-4"/>
                <w:sz w:val="24"/>
              </w:rPr>
              <w:t>（提供项目实施当年主营业务收入、净利润、纳税总额和其他认为有必要提供的能够体现项目经济效益的其他经济指标）</w:t>
            </w:r>
          </w:p>
        </w:tc>
      </w:tr>
      <w:tr w14:paraId="0BBD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72" w:type="dxa"/>
            <w:noWrap w:val="0"/>
            <w:vAlign w:val="center"/>
          </w:tcPr>
          <w:p w14:paraId="55F34BD4">
            <w:pPr>
              <w:widowControl/>
              <w:spacing w:line="400" w:lineRule="exact"/>
              <w:ind w:firstLine="0" w:firstLineChars="0"/>
              <w:jc w:val="center"/>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社会</w:t>
            </w:r>
          </w:p>
          <w:p w14:paraId="643E18FE">
            <w:pPr>
              <w:widowControl/>
              <w:spacing w:line="400" w:lineRule="exact"/>
              <w:ind w:firstLine="0" w:firstLineChars="0"/>
              <w:jc w:val="center"/>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效益</w:t>
            </w:r>
          </w:p>
          <w:p w14:paraId="0AA6DE8B">
            <w:pPr>
              <w:widowControl/>
              <w:spacing w:line="400" w:lineRule="exact"/>
              <w:ind w:firstLine="0" w:firstLineChars="0"/>
              <w:jc w:val="center"/>
              <w:rPr>
                <w:rFonts w:hint="default" w:ascii="Times New Roman" w:hAnsi="Times New Roman" w:eastAsia="仿宋" w:cs="Times New Roman"/>
                <w:bCs/>
                <w:color w:val="auto"/>
                <w:sz w:val="24"/>
              </w:rPr>
            </w:pPr>
            <w:r>
              <w:rPr>
                <w:rFonts w:hint="default" w:ascii="Times New Roman" w:hAnsi="Times New Roman" w:eastAsia="仿宋_GB2312" w:cs="Times New Roman"/>
                <w:bCs/>
                <w:color w:val="auto"/>
                <w:sz w:val="24"/>
              </w:rPr>
              <w:t>指标</w:t>
            </w:r>
          </w:p>
        </w:tc>
        <w:tc>
          <w:tcPr>
            <w:tcW w:w="7280" w:type="dxa"/>
            <w:noWrap w:val="0"/>
            <w:vAlign w:val="center"/>
          </w:tcPr>
          <w:p w14:paraId="12B86508">
            <w:pPr>
              <w:widowControl/>
              <w:spacing w:line="400" w:lineRule="exact"/>
              <w:ind w:firstLine="0" w:firstLineChars="0"/>
              <w:jc w:val="both"/>
              <w:rPr>
                <w:rFonts w:hint="default" w:ascii="Times New Roman" w:hAnsi="Times New Roman" w:eastAsia="仿宋" w:cs="Times New Roman"/>
                <w:color w:val="auto"/>
                <w:position w:val="-4"/>
                <w:sz w:val="24"/>
              </w:rPr>
            </w:pPr>
            <w:r>
              <w:rPr>
                <w:rFonts w:hint="default" w:ascii="Times New Roman" w:hAnsi="Times New Roman" w:eastAsia="仿宋_GB2312" w:cs="Times New Roman"/>
                <w:color w:val="auto"/>
                <w:position w:val="-4"/>
                <w:sz w:val="24"/>
              </w:rPr>
              <w:t>（项目实施后对社会所作的贡献，如推动技术进步、促进产业升级、保护生态环境、培养人才、带动就业、改善物质文化生活等方面所起的作用。）（申报单位根据自身项目特点填写）</w:t>
            </w:r>
          </w:p>
        </w:tc>
      </w:tr>
      <w:tr w14:paraId="45AB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72" w:type="dxa"/>
            <w:noWrap w:val="0"/>
            <w:vAlign w:val="center"/>
          </w:tcPr>
          <w:p w14:paraId="39622EB5">
            <w:pPr>
              <w:widowControl/>
              <w:spacing w:line="400" w:lineRule="exact"/>
              <w:ind w:firstLine="0" w:firstLineChars="0"/>
              <w:jc w:val="center"/>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技术</w:t>
            </w:r>
          </w:p>
          <w:p w14:paraId="340A4CDA">
            <w:pPr>
              <w:widowControl/>
              <w:spacing w:line="400" w:lineRule="exact"/>
              <w:ind w:firstLine="0" w:firstLineChars="0"/>
              <w:jc w:val="center"/>
              <w:rPr>
                <w:rFonts w:hint="default" w:ascii="Times New Roman" w:hAnsi="Times New Roman" w:eastAsia="仿宋" w:cs="Times New Roman"/>
                <w:bCs/>
                <w:color w:val="auto"/>
                <w:sz w:val="24"/>
              </w:rPr>
            </w:pPr>
            <w:r>
              <w:rPr>
                <w:rFonts w:hint="default" w:ascii="Times New Roman" w:hAnsi="Times New Roman" w:eastAsia="仿宋_GB2312" w:cs="Times New Roman"/>
                <w:bCs/>
                <w:color w:val="auto"/>
                <w:sz w:val="24"/>
              </w:rPr>
              <w:t>指标</w:t>
            </w:r>
          </w:p>
        </w:tc>
        <w:tc>
          <w:tcPr>
            <w:tcW w:w="7280" w:type="dxa"/>
            <w:noWrap w:val="0"/>
            <w:vAlign w:val="center"/>
          </w:tcPr>
          <w:p w14:paraId="2786EEB7">
            <w:pPr>
              <w:widowControl/>
              <w:spacing w:line="400" w:lineRule="exact"/>
              <w:ind w:firstLine="0" w:firstLineChars="0"/>
              <w:jc w:val="both"/>
              <w:rPr>
                <w:rFonts w:hint="default" w:ascii="Times New Roman" w:hAnsi="Times New Roman" w:eastAsia="仿宋" w:cs="Times New Roman"/>
                <w:color w:val="auto"/>
                <w:position w:val="-4"/>
                <w:sz w:val="24"/>
              </w:rPr>
            </w:pPr>
            <w:r>
              <w:rPr>
                <w:rFonts w:hint="default" w:ascii="Times New Roman" w:hAnsi="Times New Roman" w:eastAsia="仿宋_GB2312" w:cs="Times New Roman"/>
                <w:color w:val="auto"/>
                <w:position w:val="-4"/>
                <w:sz w:val="24"/>
              </w:rPr>
              <w:t>（项目建成和实现收入所依托的系统的性能指标、容量指标等，可通过第三方测试予以判定合格与否。申报单位根据自身项目特点填写）</w:t>
            </w:r>
          </w:p>
        </w:tc>
      </w:tr>
      <w:tr w14:paraId="7500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72" w:type="dxa"/>
            <w:noWrap w:val="0"/>
            <w:vAlign w:val="center"/>
          </w:tcPr>
          <w:p w14:paraId="6FD47AB8">
            <w:pPr>
              <w:widowControl/>
              <w:spacing w:line="400" w:lineRule="exact"/>
              <w:ind w:firstLine="0" w:firstLineChars="0"/>
              <w:jc w:val="center"/>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成果</w:t>
            </w:r>
          </w:p>
          <w:p w14:paraId="40362099">
            <w:pPr>
              <w:widowControl/>
              <w:spacing w:line="400" w:lineRule="exact"/>
              <w:ind w:firstLine="0" w:firstLineChars="0"/>
              <w:jc w:val="center"/>
              <w:rPr>
                <w:rFonts w:hint="default" w:ascii="Times New Roman" w:hAnsi="Times New Roman" w:eastAsia="仿宋" w:cs="Times New Roman"/>
                <w:bCs/>
                <w:color w:val="auto"/>
                <w:sz w:val="24"/>
              </w:rPr>
            </w:pPr>
            <w:r>
              <w:rPr>
                <w:rFonts w:hint="default" w:ascii="Times New Roman" w:hAnsi="Times New Roman" w:eastAsia="仿宋_GB2312" w:cs="Times New Roman"/>
                <w:bCs/>
                <w:color w:val="auto"/>
                <w:sz w:val="24"/>
              </w:rPr>
              <w:t>指标</w:t>
            </w:r>
          </w:p>
        </w:tc>
        <w:tc>
          <w:tcPr>
            <w:tcW w:w="7280" w:type="dxa"/>
            <w:noWrap w:val="0"/>
            <w:vAlign w:val="center"/>
          </w:tcPr>
          <w:p w14:paraId="1309B787">
            <w:pPr>
              <w:widowControl/>
              <w:spacing w:line="400" w:lineRule="exact"/>
              <w:ind w:firstLine="0" w:firstLineChars="0"/>
              <w:jc w:val="both"/>
              <w:rPr>
                <w:rFonts w:hint="default" w:ascii="Times New Roman" w:hAnsi="Times New Roman" w:eastAsia="仿宋" w:cs="Times New Roman"/>
                <w:strike/>
                <w:color w:val="auto"/>
                <w:sz w:val="24"/>
              </w:rPr>
            </w:pPr>
            <w:r>
              <w:rPr>
                <w:rFonts w:hint="default" w:ascii="Times New Roman" w:hAnsi="Times New Roman" w:eastAsia="仿宋_GB2312" w:cs="Times New Roman"/>
                <w:color w:val="auto"/>
                <w:sz w:val="24"/>
              </w:rPr>
              <w:t>（如形成的新技术、新产品、论文、专利、标准、人才培养等）</w:t>
            </w:r>
          </w:p>
        </w:tc>
      </w:tr>
      <w:tr w14:paraId="547A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72" w:type="dxa"/>
            <w:noWrap w:val="0"/>
            <w:vAlign w:val="center"/>
          </w:tcPr>
          <w:p w14:paraId="4667E51D">
            <w:pPr>
              <w:widowControl/>
              <w:spacing w:line="400" w:lineRule="exact"/>
              <w:ind w:firstLine="0" w:firstLineChars="0"/>
              <w:jc w:val="center"/>
              <w:rPr>
                <w:rFonts w:hint="default" w:ascii="Times New Roman" w:hAnsi="Times New Roman" w:eastAsia="仿宋" w:cs="Times New Roman"/>
                <w:bCs/>
                <w:color w:val="auto"/>
                <w:sz w:val="24"/>
              </w:rPr>
            </w:pPr>
            <w:r>
              <w:rPr>
                <w:rFonts w:hint="default" w:ascii="Times New Roman" w:hAnsi="Times New Roman" w:eastAsia="仿宋_GB2312" w:cs="Times New Roman"/>
                <w:bCs/>
                <w:color w:val="auto"/>
                <w:sz w:val="24"/>
              </w:rPr>
              <w:t>其他</w:t>
            </w:r>
          </w:p>
        </w:tc>
        <w:tc>
          <w:tcPr>
            <w:tcW w:w="7280" w:type="dxa"/>
            <w:noWrap w:val="0"/>
            <w:vAlign w:val="center"/>
          </w:tcPr>
          <w:p w14:paraId="0CDD5608">
            <w:pPr>
              <w:widowControl/>
              <w:spacing w:line="400" w:lineRule="exact"/>
              <w:ind w:firstLine="0" w:firstLineChars="0"/>
              <w:jc w:val="both"/>
              <w:rPr>
                <w:rFonts w:hint="default" w:ascii="Times New Roman" w:hAnsi="Times New Roman" w:eastAsia="仿宋" w:cs="Times New Roman"/>
                <w:strike/>
                <w:color w:val="auto"/>
                <w:sz w:val="24"/>
              </w:rPr>
            </w:pPr>
            <w:r>
              <w:rPr>
                <w:rFonts w:hint="default" w:ascii="Times New Roman" w:hAnsi="Times New Roman" w:eastAsia="仿宋_GB2312" w:cs="Times New Roman"/>
                <w:color w:val="auto"/>
                <w:sz w:val="24"/>
              </w:rPr>
              <w:t>（除上述指标外的可以通过客观佐证材料判定达到与否的其他指标，如行业地位、服务范围等，由申报单位根据项目特点决定是否填写）</w:t>
            </w:r>
          </w:p>
        </w:tc>
      </w:tr>
    </w:tbl>
    <w:p w14:paraId="2289F1BA">
      <w:pPr>
        <w:widowControl/>
        <w:spacing w:line="400" w:lineRule="exact"/>
        <w:ind w:firstLine="240" w:firstLineChars="100"/>
        <w:rPr>
          <w:rFonts w:hint="eastAsia" w:ascii="楷体_GB2312" w:hAnsi="楷体_GB2312" w:eastAsia="楷体_GB2312" w:cs="楷体_GB2312"/>
          <w:color w:val="auto"/>
          <w:position w:val="-4"/>
          <w:sz w:val="24"/>
        </w:rPr>
      </w:pPr>
      <w:r>
        <w:rPr>
          <w:rFonts w:hint="eastAsia" w:ascii="楷体_GB2312" w:hAnsi="楷体_GB2312" w:eastAsia="楷体_GB2312" w:cs="楷体_GB2312"/>
          <w:color w:val="auto"/>
          <w:position w:val="-4"/>
          <w:sz w:val="24"/>
        </w:rPr>
        <w:t>（注：提出不少于</w:t>
      </w:r>
      <w:r>
        <w:rPr>
          <w:rFonts w:hint="eastAsia" w:ascii="Times New Roman" w:hAnsi="Times New Roman" w:eastAsia="楷体_GB2312" w:cs="楷体_GB2312"/>
          <w:color w:val="auto"/>
          <w:position w:val="-4"/>
          <w:sz w:val="24"/>
        </w:rPr>
        <w:t>3</w:t>
      </w:r>
      <w:r>
        <w:rPr>
          <w:rFonts w:hint="eastAsia" w:ascii="楷体_GB2312" w:hAnsi="楷体_GB2312" w:eastAsia="楷体_GB2312" w:cs="楷体_GB2312"/>
          <w:color w:val="auto"/>
          <w:position w:val="-4"/>
          <w:sz w:val="24"/>
        </w:rPr>
        <w:t>个客观可行且量化的项目验收指标，将作为项目验收的依据标准，且验收时须全部达到上述指标，否则不予通过验收）</w:t>
      </w:r>
    </w:p>
    <w:p w14:paraId="20F4BF40">
      <w:pPr>
        <w:widowControl/>
        <w:spacing w:line="400" w:lineRule="exact"/>
        <w:ind w:firstLine="640" w:firstLineChars="200"/>
        <w:jc w:val="left"/>
        <w:rPr>
          <w:rFonts w:hint="default" w:ascii="Times New Roman" w:hAnsi="Times New Roman" w:eastAsia="黑体" w:cs="Times New Roman"/>
          <w:color w:val="auto"/>
          <w:sz w:val="32"/>
        </w:rPr>
      </w:pPr>
    </w:p>
    <w:p w14:paraId="57EE780C">
      <w:pPr>
        <w:spacing w:line="600" w:lineRule="exact"/>
        <w:ind w:firstLine="640" w:firstLineChars="200"/>
        <w:rPr>
          <w:rStyle w:val="20"/>
          <w:rFonts w:hint="default" w:ascii="Times New Roman" w:hAnsi="Times New Roman" w:eastAsia="仿宋_GB2312" w:cs="Times New Roman"/>
          <w:color w:val="auto"/>
          <w:sz w:val="32"/>
        </w:rPr>
      </w:pPr>
      <w:r>
        <w:rPr>
          <w:rFonts w:hint="default" w:ascii="Times New Roman" w:hAnsi="Times New Roman" w:eastAsia="黑体" w:cs="Times New Roman"/>
          <w:color w:val="auto"/>
          <w:sz w:val="32"/>
        </w:rPr>
        <w:br w:type="page"/>
      </w:r>
      <w:r>
        <w:rPr>
          <w:rStyle w:val="20"/>
          <w:rFonts w:hint="default" w:ascii="Times New Roman" w:hAnsi="Times New Roman" w:cs="Times New Roman"/>
          <w:color w:val="auto"/>
          <w:sz w:val="32"/>
          <w:szCs w:val="32"/>
          <w:lang w:val="zh-CN"/>
        </w:rPr>
        <w:t>五、项目计划总投资预算表（单位：万元）</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1724"/>
        <w:gridCol w:w="4552"/>
      </w:tblGrid>
      <w:tr w14:paraId="140C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6" w:type="dxa"/>
            <w:gridSpan w:val="3"/>
            <w:noWrap w:val="0"/>
            <w:vAlign w:val="center"/>
          </w:tcPr>
          <w:p w14:paraId="14873320">
            <w:pPr>
              <w:pStyle w:val="24"/>
              <w:widowControl/>
              <w:autoSpaceDE w:val="0"/>
              <w:autoSpaceDN w:val="0"/>
              <w:adjustRightInd w:val="0"/>
              <w:spacing w:line="400" w:lineRule="exact"/>
              <w:ind w:right="21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注：与项目无关的支出不得列入总投资额计算范围之内</w:t>
            </w:r>
          </w:p>
        </w:tc>
      </w:tr>
      <w:tr w14:paraId="37A7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vAlign w:val="center"/>
          </w:tcPr>
          <w:p w14:paraId="30094939">
            <w:pPr>
              <w:pStyle w:val="24"/>
              <w:widowControl/>
              <w:autoSpaceDE w:val="0"/>
              <w:autoSpaceDN w:val="0"/>
              <w:adjustRightInd w:val="0"/>
              <w:spacing w:line="400" w:lineRule="exact"/>
              <w:jc w:val="center"/>
              <w:rPr>
                <w:rFonts w:hint="default" w:ascii="Times New Roman" w:hAnsi="Times New Roman" w:eastAsia="仿宋_GB2312" w:cs="Times New Roman"/>
                <w:b/>
                <w:bCs/>
                <w:color w:val="auto"/>
                <w:position w:val="-4"/>
                <w:sz w:val="24"/>
              </w:rPr>
            </w:pPr>
            <w:r>
              <w:rPr>
                <w:rFonts w:hint="default" w:ascii="Times New Roman" w:hAnsi="Times New Roman" w:eastAsia="仿宋_GB2312" w:cs="Times New Roman"/>
                <w:b/>
                <w:bCs/>
                <w:color w:val="auto"/>
                <w:position w:val="-4"/>
                <w:sz w:val="24"/>
              </w:rPr>
              <w:t>支出科目</w:t>
            </w:r>
          </w:p>
        </w:tc>
        <w:tc>
          <w:tcPr>
            <w:tcW w:w="1724" w:type="dxa"/>
            <w:noWrap w:val="0"/>
            <w:vAlign w:val="center"/>
          </w:tcPr>
          <w:p w14:paraId="291CE604">
            <w:pPr>
              <w:pStyle w:val="24"/>
              <w:widowControl/>
              <w:autoSpaceDE w:val="0"/>
              <w:autoSpaceDN w:val="0"/>
              <w:adjustRightInd w:val="0"/>
              <w:spacing w:line="400" w:lineRule="exact"/>
              <w:jc w:val="center"/>
              <w:rPr>
                <w:rFonts w:hint="default" w:ascii="Times New Roman" w:hAnsi="Times New Roman" w:eastAsia="仿宋_GB2312" w:cs="Times New Roman"/>
                <w:b/>
                <w:bCs/>
                <w:color w:val="auto"/>
                <w:position w:val="-4"/>
                <w:sz w:val="24"/>
              </w:rPr>
            </w:pPr>
            <w:r>
              <w:rPr>
                <w:rFonts w:hint="default" w:ascii="Times New Roman" w:hAnsi="Times New Roman" w:eastAsia="仿宋_GB2312" w:cs="Times New Roman"/>
                <w:b/>
                <w:bCs/>
                <w:color w:val="auto"/>
                <w:position w:val="-4"/>
                <w:sz w:val="24"/>
              </w:rPr>
              <w:t>经费额</w:t>
            </w:r>
          </w:p>
        </w:tc>
        <w:tc>
          <w:tcPr>
            <w:tcW w:w="4552" w:type="dxa"/>
            <w:noWrap w:val="0"/>
            <w:vAlign w:val="center"/>
          </w:tcPr>
          <w:p w14:paraId="36DDE496">
            <w:pPr>
              <w:pStyle w:val="24"/>
              <w:widowControl/>
              <w:autoSpaceDE w:val="0"/>
              <w:autoSpaceDN w:val="0"/>
              <w:adjustRightInd w:val="0"/>
              <w:spacing w:line="400" w:lineRule="exact"/>
              <w:jc w:val="center"/>
              <w:rPr>
                <w:rFonts w:hint="default" w:ascii="Times New Roman" w:hAnsi="Times New Roman" w:eastAsia="仿宋_GB2312" w:cs="Times New Roman"/>
                <w:b/>
                <w:bCs/>
                <w:color w:val="auto"/>
                <w:position w:val="-4"/>
                <w:sz w:val="24"/>
              </w:rPr>
            </w:pPr>
            <w:r>
              <w:rPr>
                <w:rFonts w:hint="default" w:ascii="Times New Roman" w:hAnsi="Times New Roman" w:eastAsia="仿宋_GB2312" w:cs="Times New Roman"/>
                <w:b/>
                <w:bCs/>
                <w:color w:val="auto"/>
                <w:position w:val="-4"/>
                <w:sz w:val="24"/>
              </w:rPr>
              <w:t>用途说明</w:t>
            </w:r>
          </w:p>
        </w:tc>
      </w:tr>
      <w:tr w14:paraId="65B5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vAlign w:val="center"/>
          </w:tcPr>
          <w:p w14:paraId="063AAD45">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一、设备费（包括硬件、软件、网络费用）</w:t>
            </w:r>
          </w:p>
        </w:tc>
        <w:tc>
          <w:tcPr>
            <w:tcW w:w="1724" w:type="dxa"/>
            <w:noWrap w:val="0"/>
            <w:vAlign w:val="center"/>
          </w:tcPr>
          <w:p w14:paraId="1186F328">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4552" w:type="dxa"/>
            <w:noWrap w:val="0"/>
            <w:vAlign w:val="center"/>
          </w:tcPr>
          <w:p w14:paraId="7DE7C63A">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r>
      <w:tr w14:paraId="6D79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vAlign w:val="center"/>
          </w:tcPr>
          <w:p w14:paraId="1CCEF38B">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二、研发人员费用</w:t>
            </w:r>
          </w:p>
        </w:tc>
        <w:tc>
          <w:tcPr>
            <w:tcW w:w="1724" w:type="dxa"/>
            <w:noWrap w:val="0"/>
            <w:vAlign w:val="center"/>
          </w:tcPr>
          <w:p w14:paraId="2F673E9A">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4552" w:type="dxa"/>
            <w:noWrap w:val="0"/>
            <w:vAlign w:val="center"/>
          </w:tcPr>
          <w:p w14:paraId="6AB2AD8A">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r>
      <w:tr w14:paraId="45E0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vAlign w:val="center"/>
          </w:tcPr>
          <w:p w14:paraId="266C53D0">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三、会议费</w:t>
            </w:r>
          </w:p>
        </w:tc>
        <w:tc>
          <w:tcPr>
            <w:tcW w:w="1724" w:type="dxa"/>
            <w:noWrap w:val="0"/>
            <w:vAlign w:val="center"/>
          </w:tcPr>
          <w:p w14:paraId="59B15E15">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4552" w:type="dxa"/>
            <w:noWrap w:val="0"/>
            <w:vAlign w:val="center"/>
          </w:tcPr>
          <w:p w14:paraId="5EFC7BC0">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r>
      <w:tr w14:paraId="54D2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tcMar>
              <w:left w:w="0" w:type="dxa"/>
              <w:right w:w="0" w:type="dxa"/>
            </w:tcMar>
            <w:vAlign w:val="center"/>
          </w:tcPr>
          <w:p w14:paraId="17B2295D">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四、差旅费</w:t>
            </w:r>
          </w:p>
        </w:tc>
        <w:tc>
          <w:tcPr>
            <w:tcW w:w="1724" w:type="dxa"/>
            <w:noWrap w:val="0"/>
            <w:vAlign w:val="center"/>
          </w:tcPr>
          <w:p w14:paraId="6CEBCF21">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4552" w:type="dxa"/>
            <w:noWrap w:val="0"/>
            <w:vAlign w:val="center"/>
          </w:tcPr>
          <w:p w14:paraId="2ADB8F6F">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r>
      <w:tr w14:paraId="78AC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tcMar>
              <w:left w:w="0" w:type="dxa"/>
              <w:right w:w="0" w:type="dxa"/>
            </w:tcMar>
            <w:vAlign w:val="center"/>
          </w:tcPr>
          <w:p w14:paraId="432D1813">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五、其他费用（如有，必须展开列出具体科目和内容）</w:t>
            </w:r>
          </w:p>
        </w:tc>
        <w:tc>
          <w:tcPr>
            <w:tcW w:w="1724" w:type="dxa"/>
            <w:noWrap w:val="0"/>
            <w:vAlign w:val="center"/>
          </w:tcPr>
          <w:p w14:paraId="721831B2">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4552" w:type="dxa"/>
            <w:noWrap w:val="0"/>
            <w:vAlign w:val="center"/>
          </w:tcPr>
          <w:p w14:paraId="46905990">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r>
      <w:tr w14:paraId="40BE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vAlign w:val="center"/>
          </w:tcPr>
          <w:p w14:paraId="14662CAE">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1724" w:type="dxa"/>
            <w:noWrap w:val="0"/>
            <w:vAlign w:val="center"/>
          </w:tcPr>
          <w:p w14:paraId="0F94F6C7">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4552" w:type="dxa"/>
            <w:noWrap w:val="0"/>
            <w:vAlign w:val="center"/>
          </w:tcPr>
          <w:p w14:paraId="4E3F0ABA">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r>
      <w:tr w14:paraId="79F2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vAlign w:val="center"/>
          </w:tcPr>
          <w:p w14:paraId="665F6175">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1724" w:type="dxa"/>
            <w:noWrap w:val="0"/>
            <w:vAlign w:val="center"/>
          </w:tcPr>
          <w:p w14:paraId="133D452D">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4552" w:type="dxa"/>
            <w:noWrap w:val="0"/>
            <w:vAlign w:val="center"/>
          </w:tcPr>
          <w:p w14:paraId="56751FA8">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r>
      <w:tr w14:paraId="519B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0" w:type="dxa"/>
            <w:noWrap w:val="0"/>
            <w:vAlign w:val="center"/>
          </w:tcPr>
          <w:p w14:paraId="05937A06">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合 计</w:t>
            </w:r>
          </w:p>
        </w:tc>
        <w:tc>
          <w:tcPr>
            <w:tcW w:w="1724" w:type="dxa"/>
            <w:noWrap w:val="0"/>
            <w:vAlign w:val="center"/>
          </w:tcPr>
          <w:p w14:paraId="2021509F">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c>
          <w:tcPr>
            <w:tcW w:w="4552" w:type="dxa"/>
            <w:noWrap w:val="0"/>
            <w:vAlign w:val="center"/>
          </w:tcPr>
          <w:p w14:paraId="27CBAB3F">
            <w:pPr>
              <w:widowControl/>
              <w:snapToGrid w:val="0"/>
              <w:spacing w:line="600" w:lineRule="exact"/>
              <w:ind w:firstLine="0" w:firstLineChars="0"/>
              <w:rPr>
                <w:rFonts w:hint="default" w:ascii="Times New Roman" w:hAnsi="Times New Roman" w:eastAsia="仿宋_GB2312" w:cs="Times New Roman"/>
                <w:color w:val="auto"/>
                <w:kern w:val="0"/>
                <w:sz w:val="28"/>
                <w:szCs w:val="28"/>
              </w:rPr>
            </w:pPr>
          </w:p>
        </w:tc>
      </w:tr>
    </w:tbl>
    <w:p w14:paraId="5AFE3C05">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填写说明：</w:t>
      </w:r>
    </w:p>
    <w:p w14:paraId="4C88817C">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（一）硬件投入：指项目研究开发过程中所必需的专用仪器、设备、软件、网络等购置费、设备试制费等实际支出，不得用于购置通用与项目无关的产品。</w:t>
      </w:r>
    </w:p>
    <w:p w14:paraId="13C50DBA">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（二）研发人员费用：指项目研究开发过程中支付给项目组成员及项目组临时聘用人员的人力资源成本费，费用不高于项目投入的</w:t>
      </w:r>
      <w:r>
        <w:rPr>
          <w:rFonts w:hint="default" w:ascii="Times New Roman" w:hAnsi="Times New Roman" w:eastAsia="仿宋_GB2312" w:cs="Times New Roman"/>
          <w:color w:val="auto"/>
          <w:kern w:val="0"/>
          <w:sz w:val="28"/>
          <w:szCs w:val="28"/>
        </w:rPr>
        <w:t>30%</w:t>
      </w:r>
      <w:r>
        <w:rPr>
          <w:rFonts w:hint="default" w:ascii="Times New Roman" w:hAnsi="Times New Roman" w:eastAsia="仿宋_GB2312" w:cs="Times New Roman"/>
          <w:color w:val="auto"/>
          <w:kern w:val="0"/>
          <w:sz w:val="28"/>
          <w:szCs w:val="28"/>
        </w:rPr>
        <w:t>。项目组成员所在单位有事业费拨款、工资性收入的部分，不得在财政资助的项目经费中重复列支。</w:t>
      </w:r>
    </w:p>
    <w:p w14:paraId="71668CD0">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（三）会议费：是指在项目实施过程中为组织开展学术研讨、咨询以及协调项目（课题）等活动而发生的会议费用。</w:t>
      </w:r>
    </w:p>
    <w:p w14:paraId="378B415C">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（四）差旅费：指在项目实施过程中发生的外埠差旅费、室内交通费用等。差旅费的开支标准应当按照国家及本市有关规定执行。</w:t>
      </w:r>
    </w:p>
    <w:p w14:paraId="12794395">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（五）其他费用：是指在项目实施过程中发生的除上述费用之外的其它支出，不包括场地费用、水电费等企业运营所需费用以及已经补贴的租赁费、装修费等。</w:t>
      </w:r>
    </w:p>
    <w:p w14:paraId="03C73FF8">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（六）未完成项目全部验收指标或实际投入低于计划总投资额的</w:t>
      </w:r>
      <w:r>
        <w:rPr>
          <w:rFonts w:hint="default" w:ascii="Times New Roman" w:hAnsi="Times New Roman" w:eastAsia="仿宋_GB2312" w:cs="Times New Roman"/>
          <w:color w:val="auto"/>
          <w:kern w:val="0"/>
          <w:sz w:val="28"/>
          <w:szCs w:val="28"/>
        </w:rPr>
        <w:t>80%</w:t>
      </w:r>
      <w:r>
        <w:rPr>
          <w:rFonts w:hint="default" w:ascii="Times New Roman" w:hAnsi="Times New Roman" w:eastAsia="仿宋_GB2312" w:cs="Times New Roman"/>
          <w:color w:val="auto"/>
          <w:kern w:val="0"/>
          <w:sz w:val="28"/>
          <w:szCs w:val="28"/>
        </w:rPr>
        <w:t>的项目均不予通过。</w:t>
      </w:r>
    </w:p>
    <w:p w14:paraId="673CCF64">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Style w:val="20"/>
          <w:rFonts w:hint="default" w:ascii="Times New Roman" w:hAnsi="Times New Roman" w:eastAsia="仿宋_GB2312" w:cs="Times New Roman"/>
          <w:color w:val="auto"/>
          <w:sz w:val="32"/>
        </w:rPr>
      </w:pPr>
      <w:r>
        <w:rPr>
          <w:rStyle w:val="20"/>
          <w:rFonts w:hint="default" w:ascii="Times New Roman" w:hAnsi="Times New Roman" w:cs="Times New Roman"/>
          <w:color w:val="auto"/>
          <w:lang w:val="zh-CN"/>
        </w:rPr>
        <w:br w:type="page"/>
      </w:r>
      <w:r>
        <w:rPr>
          <w:rStyle w:val="20"/>
          <w:rFonts w:hint="default" w:ascii="Times New Roman" w:hAnsi="Times New Roman" w:cs="Times New Roman"/>
          <w:color w:val="auto"/>
          <w:lang w:val="zh-CN"/>
        </w:rPr>
        <w:t>六、项目方案及情况说明</w:t>
      </w:r>
    </w:p>
    <w:p w14:paraId="0990635C">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申报单位应按要求递交完整的项目实施方案，说明各分项计划，提交图表、文字说明书等资料，并涵盖如下内容：</w:t>
      </w:r>
    </w:p>
    <w:p w14:paraId="1D13FAC7">
      <w:pPr>
        <w:keepNext w:val="0"/>
        <w:keepLines w:val="0"/>
        <w:pageBreakBefore w:val="0"/>
        <w:widowControl w:val="0"/>
        <w:kinsoku/>
        <w:wordWrap/>
        <w:overflowPunct/>
        <w:topLinePunct w:val="0"/>
        <w:autoSpaceDE/>
        <w:autoSpaceDN/>
        <w:bidi w:val="0"/>
        <w:adjustRightInd/>
        <w:spacing w:line="580" w:lineRule="exact"/>
        <w:ind w:firstLine="643" w:firstLineChars="20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项目实施的意义</w:t>
      </w:r>
    </w:p>
    <w:p w14:paraId="4D2B6F06">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介绍内容应包括但不限于：项目的整体概念和含义；市场需求分析；项目实施的背景及基础；项目实施后对企业、行业、产业或社会发展的促进意义和示范意义；项目实施后产生的经济效益、社会效益。</w:t>
      </w:r>
    </w:p>
    <w:p w14:paraId="021314F7">
      <w:pPr>
        <w:keepNext w:val="0"/>
        <w:keepLines w:val="0"/>
        <w:pageBreakBefore w:val="0"/>
        <w:widowControl w:val="0"/>
        <w:kinsoku/>
        <w:wordWrap/>
        <w:overflowPunct/>
        <w:topLinePunct w:val="0"/>
        <w:autoSpaceDE/>
        <w:autoSpaceDN/>
        <w:bidi w:val="0"/>
        <w:adjustRightInd/>
        <w:spacing w:line="580" w:lineRule="exact"/>
        <w:ind w:firstLine="643" w:firstLineChars="20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项目整体方案</w:t>
      </w:r>
    </w:p>
    <w:p w14:paraId="2531DC63">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介绍内容应包括但不限于：项目方案架构及其实现功能、依托的核心技术或服务模式所体现的创新性、先进性和适用性（是否有应用成果），项目的核心自主知识产权介绍。</w:t>
      </w:r>
    </w:p>
    <w:p w14:paraId="03333681">
      <w:pPr>
        <w:keepNext w:val="0"/>
        <w:keepLines w:val="0"/>
        <w:pageBreakBefore w:val="0"/>
        <w:widowControl w:val="0"/>
        <w:kinsoku/>
        <w:wordWrap/>
        <w:overflowPunct/>
        <w:topLinePunct w:val="0"/>
        <w:autoSpaceDE/>
        <w:autoSpaceDN/>
        <w:bidi w:val="0"/>
        <w:adjustRightInd/>
        <w:spacing w:line="580" w:lineRule="exact"/>
        <w:ind w:firstLine="643" w:firstLineChars="20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项目验收指标</w:t>
      </w:r>
    </w:p>
    <w:p w14:paraId="4B731E76">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申报主体应结合实际情况，对项目提出客观可行且量化的项目验收指标，且将作为项目验收的依据标准。所提出的最终验收指标（不低于</w:t>
      </w: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个</w:t>
      </w:r>
      <w:r>
        <w:rPr>
          <w:rFonts w:hint="default" w:ascii="Times New Roman" w:hAnsi="Times New Roman" w:eastAsia="仿宋_GB2312" w:cs="Times New Roman"/>
          <w:color w:val="auto"/>
          <w:sz w:val="32"/>
          <w:lang w:val="zh-CN"/>
        </w:rPr>
        <w:t>）必须包括但不限于：项目经济和技术指标（产品、行业地位、市场规模、服务能力、盈利能力、应用效果等）；项目产品或服务实现的经济效益；项目实施产生的社会效益。</w:t>
      </w:r>
    </w:p>
    <w:p w14:paraId="75857B4E">
      <w:pPr>
        <w:keepNext w:val="0"/>
        <w:keepLines w:val="0"/>
        <w:pageBreakBefore w:val="0"/>
        <w:widowControl w:val="0"/>
        <w:kinsoku/>
        <w:wordWrap/>
        <w:overflowPunct/>
        <w:topLinePunct w:val="0"/>
        <w:autoSpaceDE/>
        <w:autoSpaceDN/>
        <w:bidi w:val="0"/>
        <w:adjustRightInd/>
        <w:spacing w:line="58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项目产业化应用的推进策略和优势分析</w:t>
      </w:r>
      <w:r>
        <w:rPr>
          <w:rFonts w:hint="default" w:ascii="Times New Roman" w:hAnsi="Times New Roman" w:eastAsia="仿宋_GB2312" w:cs="Times New Roman"/>
          <w:color w:val="auto"/>
          <w:sz w:val="32"/>
        </w:rPr>
        <w:t>（项目获得成功应用的保障）</w:t>
      </w:r>
    </w:p>
    <w:p w14:paraId="2CB111D1">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介绍内容应包括但不限于：项目的市场空间和目标客户群体，项目的商务运营推广模式以及开拓市场的创新性和有效性分析（包括商务模式的创新及企业项目推广的优势分析）；市场推广策略及有效性分析（包括已呈现和即将呈现的效果）。</w:t>
      </w:r>
    </w:p>
    <w:p w14:paraId="2C154191">
      <w:pPr>
        <w:keepNext w:val="0"/>
        <w:keepLines w:val="0"/>
        <w:pageBreakBefore w:val="0"/>
        <w:widowControl w:val="0"/>
        <w:kinsoku/>
        <w:wordWrap/>
        <w:overflowPunct/>
        <w:topLinePunct w:val="0"/>
        <w:autoSpaceDE/>
        <w:autoSpaceDN/>
        <w:bidi w:val="0"/>
        <w:adjustRightInd/>
        <w:spacing w:line="580" w:lineRule="exact"/>
        <w:ind w:firstLine="643" w:firstLineChars="20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项目实施的已有基础和保障条件</w:t>
      </w:r>
    </w:p>
    <w:p w14:paraId="2B8DF494">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介绍内容包括但不限于：技术团队情况；项目已有的前期工作基础和成果；可用于本申报项目研发、生产的软硬件条件；项目计划进度；完成项目预期目标的技术、人才、机制、设施设备优势；保障项目实施的其他条件。</w:t>
      </w:r>
    </w:p>
    <w:p w14:paraId="1ED34B6A">
      <w:pPr>
        <w:keepNext w:val="0"/>
        <w:keepLines w:val="0"/>
        <w:pageBreakBefore w:val="0"/>
        <w:widowControl w:val="0"/>
        <w:kinsoku/>
        <w:wordWrap/>
        <w:overflowPunct/>
        <w:topLinePunct w:val="0"/>
        <w:autoSpaceDE/>
        <w:autoSpaceDN/>
        <w:bidi w:val="0"/>
        <w:adjustRightInd/>
        <w:spacing w:line="580" w:lineRule="exact"/>
        <w:ind w:firstLine="643" w:firstLineChars="20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资金保障及预算</w:t>
      </w:r>
    </w:p>
    <w:p w14:paraId="6E69B3FA">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介绍内容包括但不限于：资金来源，项目的自筹和本专项扶持资金投资概算；已投入资金情况和阶段性支出计划。</w:t>
      </w:r>
    </w:p>
    <w:p w14:paraId="50A0604B">
      <w:pPr>
        <w:keepNext w:val="0"/>
        <w:keepLines w:val="0"/>
        <w:pageBreakBefore w:val="0"/>
        <w:widowControl w:val="0"/>
        <w:kinsoku/>
        <w:wordWrap/>
        <w:overflowPunct/>
        <w:topLinePunct w:val="0"/>
        <w:autoSpaceDE/>
        <w:autoSpaceDN/>
        <w:bidi w:val="0"/>
        <w:adjustRightInd/>
        <w:spacing w:line="580" w:lineRule="exact"/>
        <w:ind w:firstLine="643" w:firstLineChars="20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项目实施风险分析及规避措施。</w:t>
      </w:r>
    </w:p>
    <w:p w14:paraId="35647E62">
      <w:pPr>
        <w:keepNext w:val="0"/>
        <w:keepLines w:val="0"/>
        <w:pageBreakBefore w:val="0"/>
        <w:widowControl w:val="0"/>
        <w:kinsoku/>
        <w:wordWrap/>
        <w:overflowPunct/>
        <w:topLinePunct w:val="0"/>
        <w:autoSpaceDE/>
        <w:autoSpaceDN/>
        <w:bidi w:val="0"/>
        <w:adjustRightInd/>
        <w:spacing w:line="580" w:lineRule="exact"/>
        <w:ind w:firstLine="643" w:firstLineChars="20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其它需要说明的事项</w:t>
      </w:r>
    </w:p>
    <w:p w14:paraId="7DD05229">
      <w:pPr>
        <w:spacing w:line="600" w:lineRule="exact"/>
        <w:ind w:firstLine="560" w:firstLineChars="200"/>
        <w:rPr>
          <w:rStyle w:val="20"/>
          <w:rFonts w:hint="default" w:ascii="Times New Roman" w:hAnsi="Times New Roman" w:eastAsia="仿宋_GB2312" w:cs="Times New Roman"/>
          <w:color w:val="auto"/>
          <w:sz w:val="32"/>
        </w:rPr>
      </w:pPr>
      <w:r>
        <w:rPr>
          <w:rFonts w:hint="default" w:ascii="Times New Roman" w:hAnsi="Times New Roman" w:eastAsia="仿宋_GB2312" w:cs="Times New Roman"/>
          <w:color w:val="auto"/>
          <w:kern w:val="0"/>
          <w:sz w:val="28"/>
          <w:szCs w:val="28"/>
        </w:rPr>
        <w:br w:type="page"/>
      </w:r>
      <w:r>
        <w:rPr>
          <w:rStyle w:val="20"/>
          <w:rFonts w:hint="default" w:ascii="Times New Roman" w:hAnsi="Times New Roman" w:cs="Times New Roman"/>
          <w:color w:val="auto"/>
          <w:lang w:val="zh-CN"/>
        </w:rPr>
        <w:t>七、其他相关佐证材料</w:t>
      </w:r>
    </w:p>
    <w:p w14:paraId="4AB4464C">
      <w:pPr>
        <w:spacing w:line="600" w:lineRule="exact"/>
        <w:ind w:firstLine="640" w:firstLineChars="200"/>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1</w:t>
      </w:r>
      <w:r>
        <w:rPr>
          <w:rFonts w:hint="default" w:ascii="Times New Roman" w:hAnsi="Times New Roman" w:eastAsia="仿宋_GB2312" w:cs="Times New Roman"/>
          <w:color w:val="auto"/>
          <w:sz w:val="32"/>
          <w:lang w:val="zh-CN"/>
        </w:rPr>
        <w:t>.法定（授权）代表人的身份证明：项目单位营业执照、法定代表人身份证等复印件。</w:t>
      </w:r>
    </w:p>
    <w:p w14:paraId="40C0B5B9">
      <w:pPr>
        <w:spacing w:line="600" w:lineRule="exact"/>
        <w:ind w:firstLine="640" w:firstLineChars="200"/>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2</w:t>
      </w:r>
      <w:r>
        <w:rPr>
          <w:rFonts w:hint="default" w:ascii="Times New Roman" w:hAnsi="Times New Roman" w:eastAsia="仿宋_GB2312" w:cs="Times New Roman"/>
          <w:color w:val="auto"/>
          <w:sz w:val="32"/>
          <w:lang w:val="zh-CN"/>
        </w:rPr>
        <w:t>.营业执照或社会团体法人登记证书：</w:t>
      </w:r>
      <w:bookmarkStart w:id="2" w:name="_Hlk32849901"/>
      <w:r>
        <w:rPr>
          <w:rFonts w:hint="default" w:ascii="Times New Roman" w:hAnsi="Times New Roman" w:eastAsia="仿宋_GB2312" w:cs="Times New Roman"/>
          <w:color w:val="auto"/>
          <w:sz w:val="32"/>
          <w:lang w:val="zh-CN"/>
        </w:rPr>
        <w:t>提供复印件并</w:t>
      </w:r>
      <w:bookmarkEnd w:id="2"/>
      <w:r>
        <w:rPr>
          <w:rFonts w:hint="default" w:ascii="Times New Roman" w:hAnsi="Times New Roman" w:eastAsia="仿宋_GB2312" w:cs="Times New Roman"/>
          <w:color w:val="auto"/>
          <w:sz w:val="32"/>
          <w:lang w:val="zh-CN"/>
        </w:rPr>
        <w:t>加盖单位公章。</w:t>
      </w:r>
    </w:p>
    <w:p w14:paraId="3F1F30E6">
      <w:pPr>
        <w:spacing w:line="600" w:lineRule="exact"/>
        <w:ind w:firstLine="640" w:firstLineChars="200"/>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3</w:t>
      </w:r>
      <w:r>
        <w:rPr>
          <w:rFonts w:hint="default"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202</w:t>
      </w:r>
      <w:r>
        <w:rPr>
          <w:rFonts w:hint="eastAsia" w:ascii="Times New Roman" w:hAnsi="Times New Roman" w:eastAsia="仿宋_GB2312" w:cs="Times New Roman"/>
          <w:color w:val="auto"/>
          <w:sz w:val="32"/>
          <w:lang w:val="en-US" w:eastAsia="zh-CN"/>
        </w:rPr>
        <w:t>4</w:t>
      </w:r>
      <w:r>
        <w:rPr>
          <w:rFonts w:hint="default" w:ascii="Times New Roman" w:hAnsi="Times New Roman" w:eastAsia="仿宋_GB2312" w:cs="Times New Roman"/>
          <w:color w:val="auto"/>
          <w:sz w:val="32"/>
          <w:lang w:val="zh-CN"/>
        </w:rPr>
        <w:t>年度公司审计报告原件：提供项目单位</w:t>
      </w:r>
      <w:r>
        <w:rPr>
          <w:rFonts w:hint="default" w:ascii="Times New Roman" w:hAnsi="Times New Roman" w:eastAsia="仿宋_GB2312" w:cs="Times New Roman"/>
          <w:color w:val="auto"/>
          <w:sz w:val="32"/>
          <w:lang w:val="zh-CN"/>
        </w:rPr>
        <w:t>202</w:t>
      </w:r>
      <w:r>
        <w:rPr>
          <w:rFonts w:hint="eastAsia" w:ascii="Times New Roman" w:hAnsi="Times New Roman" w:eastAsia="仿宋_GB2312" w:cs="Times New Roman"/>
          <w:color w:val="auto"/>
          <w:sz w:val="32"/>
          <w:lang w:val="en-US" w:eastAsia="zh-CN"/>
        </w:rPr>
        <w:t>4</w:t>
      </w:r>
      <w:r>
        <w:rPr>
          <w:rFonts w:hint="default" w:ascii="Times New Roman" w:hAnsi="Times New Roman" w:eastAsia="仿宋_GB2312" w:cs="Times New Roman"/>
          <w:color w:val="auto"/>
          <w:sz w:val="32"/>
          <w:lang w:val="zh-CN"/>
        </w:rPr>
        <w:t>年度审计报告。</w:t>
      </w:r>
    </w:p>
    <w:p w14:paraId="7D551E51">
      <w:pPr>
        <w:spacing w:line="600" w:lineRule="exact"/>
        <w:ind w:firstLine="640" w:firstLineChars="200"/>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4</w:t>
      </w:r>
      <w:r>
        <w:rPr>
          <w:rFonts w:hint="default" w:ascii="Times New Roman" w:hAnsi="Times New Roman" w:eastAsia="仿宋_GB2312" w:cs="Times New Roman"/>
          <w:color w:val="auto"/>
          <w:sz w:val="32"/>
          <w:lang w:val="zh-CN"/>
        </w:rPr>
        <w:t>.非重大违法违规记录证明材料：提供未被列入</w:t>
      </w:r>
      <w:r>
        <w:rPr>
          <w:rFonts w:hint="eastAsia"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信用中国</w:t>
      </w:r>
      <w:r>
        <w:rPr>
          <w:rFonts w:hint="eastAsia"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网站中</w:t>
      </w:r>
      <w:r>
        <w:rPr>
          <w:rFonts w:hint="eastAsia"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记录失信被执行人或重大税收违法案件当事人名单或政府采购严重违法失信行为</w:t>
      </w:r>
      <w:r>
        <w:rPr>
          <w:rFonts w:hint="eastAsia"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的记录名单、不处于</w:t>
      </w:r>
      <w:r>
        <w:rPr>
          <w:rFonts w:hint="eastAsia"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中国政府采购网</w:t>
      </w:r>
      <w:r>
        <w:rPr>
          <w:rFonts w:hint="eastAsia"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中</w:t>
      </w:r>
      <w:r>
        <w:rPr>
          <w:rFonts w:hint="eastAsia"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政府采购严重违法失信行为信息记录</w:t>
      </w:r>
      <w:r>
        <w:rPr>
          <w:rFonts w:hint="eastAsia" w:ascii="Times New Roman" w:hAnsi="Times New Roman" w:eastAsia="仿宋_GB2312" w:cs="Times New Roman"/>
          <w:color w:val="auto"/>
          <w:sz w:val="32"/>
          <w:lang w:val="zh-CN"/>
        </w:rPr>
        <w:t>”</w:t>
      </w:r>
      <w:r>
        <w:rPr>
          <w:rFonts w:hint="default" w:ascii="Times New Roman" w:hAnsi="Times New Roman" w:eastAsia="仿宋_GB2312" w:cs="Times New Roman"/>
          <w:color w:val="auto"/>
          <w:sz w:val="32"/>
          <w:lang w:val="zh-CN"/>
        </w:rPr>
        <w:t>的禁止参加政府采购活动期间的信用信息查询记录和证据截图。</w:t>
      </w:r>
    </w:p>
    <w:p w14:paraId="2898E7BA">
      <w:pPr>
        <w:spacing w:line="600" w:lineRule="exact"/>
        <w:ind w:firstLine="640" w:firstLineChars="200"/>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5</w:t>
      </w:r>
      <w:r>
        <w:rPr>
          <w:rFonts w:hint="default" w:ascii="Times New Roman" w:hAnsi="Times New Roman" w:eastAsia="仿宋_GB2312" w:cs="Times New Roman"/>
          <w:color w:val="auto"/>
          <w:sz w:val="32"/>
          <w:lang w:val="zh-CN"/>
        </w:rPr>
        <w:t>.项目合同：提供项目合同或项目任务书、责任书等相关证明材料。</w:t>
      </w:r>
    </w:p>
    <w:p w14:paraId="6B363C59">
      <w:pPr>
        <w:spacing w:line="600" w:lineRule="exact"/>
        <w:ind w:firstLine="664" w:firstLineChars="200"/>
        <w:rPr>
          <w:rFonts w:hint="default" w:ascii="Times New Roman" w:hAnsi="Times New Roman" w:eastAsia="仿宋_GB2312" w:cs="Times New Roman"/>
          <w:color w:val="auto"/>
          <w:spacing w:val="6"/>
          <w:sz w:val="32"/>
          <w:lang w:val="zh-CN"/>
        </w:rPr>
      </w:pPr>
      <w:r>
        <w:rPr>
          <w:rFonts w:hint="default" w:ascii="Times New Roman" w:hAnsi="Times New Roman" w:eastAsia="仿宋_GB2312" w:cs="Times New Roman"/>
          <w:color w:val="auto"/>
          <w:spacing w:val="6"/>
          <w:sz w:val="32"/>
          <w:lang w:val="zh-CN"/>
        </w:rPr>
        <w:t>6</w:t>
      </w:r>
      <w:r>
        <w:rPr>
          <w:rFonts w:hint="default" w:ascii="Times New Roman" w:hAnsi="Times New Roman" w:eastAsia="仿宋_GB2312" w:cs="Times New Roman"/>
          <w:color w:val="auto"/>
          <w:spacing w:val="6"/>
          <w:sz w:val="32"/>
          <w:lang w:val="zh-CN"/>
        </w:rPr>
        <w:t>.项目实施地点证明材料：提供项目实施场地证明的证件复印件、项目实施现场照片等证明项目实施地点在本区的证明材料。</w:t>
      </w:r>
    </w:p>
    <w:p w14:paraId="156C0B81">
      <w:pPr>
        <w:spacing w:line="600" w:lineRule="exact"/>
        <w:ind w:firstLine="640" w:firstLineChars="200"/>
        <w:rPr>
          <w:rFonts w:hint="default" w:ascii="Times New Roman" w:hAnsi="Times New Roman" w:eastAsia="仿宋_GB2312" w:cs="Times New Roman"/>
          <w:color w:val="auto"/>
          <w:sz w:val="32"/>
          <w:lang w:val="zh-CN"/>
        </w:rPr>
      </w:pPr>
      <w:r>
        <w:rPr>
          <w:rFonts w:hint="default" w:ascii="Times New Roman" w:hAnsi="Times New Roman" w:eastAsia="仿宋_GB2312" w:cs="Times New Roman"/>
          <w:color w:val="auto"/>
          <w:sz w:val="32"/>
          <w:lang w:val="zh-CN"/>
        </w:rPr>
        <w:t>7</w:t>
      </w:r>
      <w:r>
        <w:rPr>
          <w:rFonts w:hint="default" w:ascii="Times New Roman" w:hAnsi="Times New Roman" w:eastAsia="仿宋_GB2312" w:cs="Times New Roman"/>
          <w:color w:val="auto"/>
          <w:sz w:val="32"/>
          <w:lang w:val="zh-CN"/>
        </w:rPr>
        <w:t>.项目投资额证明材料：提供项目投资额的相关证明材料。</w:t>
      </w:r>
    </w:p>
    <w:p w14:paraId="577D845D">
      <w:pPr>
        <w:pStyle w:val="3"/>
        <w:ind w:firstLine="0" w:firstLineChars="0"/>
        <w:rPr>
          <w:rFonts w:hint="default" w:ascii="Times New Roman" w:hAnsi="Times New Roman" w:cs="Times New Roman"/>
          <w:color w:val="auto"/>
        </w:rPr>
      </w:pPr>
      <w:r>
        <w:rPr>
          <w:rFonts w:hint="default" w:ascii="Times New Roman" w:hAnsi="Times New Roman" w:cs="Times New Roman"/>
          <w:color w:val="auto"/>
          <w:lang w:val="zh-CN"/>
        </w:rPr>
        <w:br w:type="page"/>
      </w:r>
      <w:r>
        <w:rPr>
          <w:rFonts w:hint="default" w:ascii="Times New Roman" w:hAnsi="Times New Roman" w:cs="Times New Roman"/>
          <w:color w:val="auto"/>
        </w:rPr>
        <w:t>附件</w:t>
      </w:r>
      <w:r>
        <w:rPr>
          <w:rFonts w:hint="default" w:ascii="Times New Roman" w:hAnsi="Times New Roman" w:cs="Times New Roman"/>
          <w:color w:val="auto"/>
        </w:rPr>
        <w:t>6</w:t>
      </w:r>
      <w:r>
        <w:rPr>
          <w:rFonts w:hint="default" w:ascii="Times New Roman" w:hAnsi="Times New Roman" w:cs="Times New Roman"/>
          <w:color w:val="auto"/>
        </w:rPr>
        <w:t>.</w:t>
      </w:r>
      <w:r>
        <w:rPr>
          <w:rFonts w:hint="default" w:ascii="Times New Roman" w:hAnsi="Times New Roman" w:cs="Times New Roman"/>
          <w:color w:val="auto"/>
        </w:rPr>
        <w:t>3</w:t>
      </w:r>
    </w:p>
    <w:p w14:paraId="50FDE196">
      <w:pPr>
        <w:widowControl/>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278E6192">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lang w:eastAsia="zh-Hans"/>
        </w:rPr>
        <w:t>工业领域的典型应用场景</w:t>
      </w:r>
      <w:r>
        <w:rPr>
          <w:rFonts w:hint="default" w:ascii="Times New Roman" w:hAnsi="Times New Roman" w:eastAsia="方正小标宋简体" w:cs="Times New Roman"/>
          <w:bCs/>
          <w:color w:val="auto"/>
          <w:sz w:val="44"/>
          <w:szCs w:val="44"/>
        </w:rPr>
        <w:t>项目</w:t>
      </w:r>
    </w:p>
    <w:p w14:paraId="4AD9104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方正小标宋简体" w:cs="Times New Roman"/>
          <w:bCs/>
          <w:color w:val="auto"/>
          <w:sz w:val="44"/>
          <w:szCs w:val="44"/>
          <w:lang w:eastAsia="zh-Hans"/>
        </w:rPr>
      </w:pPr>
      <w:r>
        <w:rPr>
          <w:rFonts w:hint="default" w:ascii="Times New Roman" w:hAnsi="Times New Roman" w:eastAsia="方正小标宋简体" w:cs="Times New Roman"/>
          <w:bCs/>
          <w:color w:val="auto"/>
          <w:sz w:val="44"/>
          <w:szCs w:val="44"/>
          <w:lang w:eastAsia="zh-Hans"/>
        </w:rPr>
        <w:t>相关报表和材料</w:t>
      </w:r>
    </w:p>
    <w:p w14:paraId="59A8C49E">
      <w:pPr>
        <w:widowControl/>
        <w:spacing w:line="620" w:lineRule="exact"/>
        <w:ind w:firstLine="0" w:firstLineChars="0"/>
        <w:jc w:val="center"/>
        <w:rPr>
          <w:rFonts w:hint="eastAsia" w:ascii="楷体_GB2312" w:hAnsi="楷体_GB2312" w:eastAsia="楷体_GB2312" w:cs="楷体_GB2312"/>
          <w:bCs/>
          <w:color w:val="auto"/>
          <w:sz w:val="32"/>
          <w:szCs w:val="32"/>
        </w:rPr>
      </w:pPr>
      <w:r>
        <w:rPr>
          <w:rFonts w:hint="eastAsia" w:ascii="楷体_GB2312" w:hAnsi="楷体_GB2312" w:eastAsia="楷体_GB2312" w:cs="楷体_GB2312"/>
          <w:bCs/>
          <w:color w:val="auto"/>
          <w:sz w:val="32"/>
          <w:szCs w:val="32"/>
        </w:rPr>
        <w:t>（与申报表一并装订成册）</w:t>
      </w:r>
    </w:p>
    <w:p w14:paraId="02B645AA">
      <w:pPr>
        <w:pStyle w:val="8"/>
        <w:rPr>
          <w:rFonts w:hint="eastAsia"/>
        </w:rPr>
      </w:pPr>
    </w:p>
    <w:p w14:paraId="3DABBC07">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包括：</w:t>
      </w:r>
    </w:p>
    <w:p w14:paraId="0F1BE16B">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.工业领域的典型应用场景企业汇总表；</w:t>
      </w:r>
    </w:p>
    <w:p w14:paraId="45C4211F">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.工业领域的典型应用场景项目申报书（</w:t>
      </w:r>
      <w:r>
        <w:rPr>
          <w:rFonts w:hint="default" w:ascii="Times New Roman" w:hAnsi="Times New Roman" w:eastAsia="仿宋_GB2312" w:cs="Times New Roman"/>
          <w:color w:val="auto"/>
          <w:sz w:val="32"/>
        </w:rPr>
        <w:t>202</w:t>
      </w:r>
      <w:r>
        <w:rPr>
          <w:rFonts w:hint="eastAsia" w:ascii="Times New Roman" w:hAnsi="Times New Roman" w:eastAsia="仿宋_GB2312" w:cs="Times New Roman"/>
          <w:color w:val="auto"/>
          <w:sz w:val="32"/>
          <w:lang w:val="en-US" w:eastAsia="zh-CN"/>
        </w:rPr>
        <w:t>5</w:t>
      </w:r>
      <w:r>
        <w:rPr>
          <w:rFonts w:hint="default" w:ascii="Times New Roman" w:hAnsi="Times New Roman" w:eastAsia="仿宋_GB2312" w:cs="Times New Roman"/>
          <w:color w:val="auto"/>
          <w:sz w:val="32"/>
        </w:rPr>
        <w:t>年）；</w:t>
      </w:r>
    </w:p>
    <w:p w14:paraId="6D663B44">
      <w:pPr>
        <w:spacing w:line="600" w:lineRule="exact"/>
        <w:ind w:firstLine="664" w:firstLineChars="200"/>
        <w:rPr>
          <w:rFonts w:hint="default" w:ascii="Times New Roman" w:hAnsi="Times New Roman" w:eastAsia="仿宋_GB2312" w:cs="Times New Roman"/>
          <w:color w:val="auto"/>
          <w:spacing w:val="6"/>
          <w:sz w:val="32"/>
        </w:rPr>
      </w:pPr>
      <w:r>
        <w:rPr>
          <w:rFonts w:hint="default" w:ascii="Times New Roman" w:hAnsi="Times New Roman" w:eastAsia="仿宋_GB2312" w:cs="Times New Roman"/>
          <w:color w:val="auto"/>
          <w:spacing w:val="6"/>
          <w:sz w:val="32"/>
        </w:rPr>
        <w:t>3</w:t>
      </w:r>
      <w:r>
        <w:rPr>
          <w:rFonts w:hint="default" w:ascii="Times New Roman" w:hAnsi="Times New Roman" w:eastAsia="仿宋_GB2312" w:cs="Times New Roman"/>
          <w:color w:val="auto"/>
          <w:spacing w:val="6"/>
          <w:sz w:val="32"/>
        </w:rPr>
        <w:t>.申报单位营业执照、税务登记证、组织机构代码证或事业单位法人证书副本复印件（如与营业执照三证合一，提供一证即可）；</w:t>
      </w:r>
    </w:p>
    <w:p w14:paraId="6ABFFFDC">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.申报单位上一年度经审计的财务报告；</w:t>
      </w:r>
    </w:p>
    <w:p w14:paraId="7E5D9A84">
      <w:pPr>
        <w:spacing w:line="600" w:lineRule="exact"/>
        <w:ind w:firstLine="664" w:firstLineChars="200"/>
        <w:rPr>
          <w:rFonts w:hint="default" w:ascii="Times New Roman" w:hAnsi="Times New Roman" w:eastAsia="仿宋_GB2312" w:cs="Times New Roman"/>
          <w:color w:val="auto"/>
          <w:spacing w:val="6"/>
          <w:sz w:val="32"/>
        </w:rPr>
      </w:pPr>
      <w:r>
        <w:rPr>
          <w:rFonts w:hint="default" w:ascii="Times New Roman" w:hAnsi="Times New Roman" w:eastAsia="仿宋_GB2312" w:cs="Times New Roman"/>
          <w:color w:val="auto"/>
          <w:spacing w:val="6"/>
          <w:sz w:val="32"/>
        </w:rPr>
        <w:t>5</w:t>
      </w:r>
      <w:r>
        <w:rPr>
          <w:rFonts w:hint="default" w:ascii="Times New Roman" w:hAnsi="Times New Roman" w:eastAsia="仿宋_GB2312" w:cs="Times New Roman"/>
          <w:color w:val="auto"/>
          <w:spacing w:val="6"/>
          <w:sz w:val="32"/>
        </w:rPr>
        <w:t>.</w:t>
      </w:r>
      <w:r>
        <w:rPr>
          <w:rFonts w:hint="default" w:ascii="Times New Roman" w:hAnsi="Times New Roman" w:eastAsia="仿宋_GB2312" w:cs="Times New Roman"/>
          <w:color w:val="auto"/>
          <w:spacing w:val="6"/>
          <w:sz w:val="32"/>
        </w:rPr>
        <w:t>202</w:t>
      </w:r>
      <w:r>
        <w:rPr>
          <w:rFonts w:hint="eastAsia" w:ascii="Times New Roman" w:hAnsi="Times New Roman" w:eastAsia="仿宋_GB2312" w:cs="Times New Roman"/>
          <w:color w:val="auto"/>
          <w:spacing w:val="6"/>
          <w:sz w:val="32"/>
          <w:lang w:val="en-US" w:eastAsia="zh-CN"/>
        </w:rPr>
        <w:t>4</w:t>
      </w:r>
      <w:r>
        <w:rPr>
          <w:rFonts w:hint="default" w:ascii="Times New Roman" w:hAnsi="Times New Roman" w:eastAsia="仿宋_GB2312" w:cs="Times New Roman"/>
          <w:color w:val="auto"/>
          <w:spacing w:val="6"/>
          <w:sz w:val="32"/>
        </w:rPr>
        <w:t>年所得税纳税申报表（直接从税务申报系统查询或下载），</w:t>
      </w:r>
      <w:r>
        <w:rPr>
          <w:rFonts w:hint="default" w:ascii="Times New Roman" w:hAnsi="Times New Roman" w:eastAsia="仿宋_GB2312" w:cs="Times New Roman"/>
          <w:color w:val="auto"/>
          <w:spacing w:val="6"/>
          <w:sz w:val="32"/>
        </w:rPr>
        <w:t>202</w:t>
      </w:r>
      <w:r>
        <w:rPr>
          <w:rFonts w:hint="eastAsia" w:ascii="Times New Roman" w:hAnsi="Times New Roman" w:eastAsia="仿宋_GB2312" w:cs="Times New Roman"/>
          <w:color w:val="auto"/>
          <w:spacing w:val="6"/>
          <w:sz w:val="32"/>
          <w:lang w:val="en-US" w:eastAsia="zh-CN"/>
        </w:rPr>
        <w:t>4</w:t>
      </w:r>
      <w:r>
        <w:rPr>
          <w:rFonts w:hint="default" w:ascii="Times New Roman" w:hAnsi="Times New Roman" w:eastAsia="仿宋_GB2312" w:cs="Times New Roman"/>
          <w:color w:val="auto"/>
          <w:spacing w:val="6"/>
          <w:sz w:val="32"/>
        </w:rPr>
        <w:t>年</w:t>
      </w:r>
      <w:r>
        <w:rPr>
          <w:rFonts w:hint="default" w:ascii="Times New Roman" w:hAnsi="Times New Roman" w:eastAsia="仿宋_GB2312" w:cs="Times New Roman"/>
          <w:color w:val="auto"/>
          <w:spacing w:val="6"/>
          <w:sz w:val="32"/>
        </w:rPr>
        <w:t>12</w:t>
      </w:r>
      <w:r>
        <w:rPr>
          <w:rFonts w:hint="default" w:ascii="Times New Roman" w:hAnsi="Times New Roman" w:eastAsia="仿宋_GB2312" w:cs="Times New Roman"/>
          <w:color w:val="auto"/>
          <w:spacing w:val="6"/>
          <w:sz w:val="32"/>
        </w:rPr>
        <w:t>月社保缴纳情况（直接从</w:t>
      </w:r>
      <w:r>
        <w:rPr>
          <w:rFonts w:hint="default" w:ascii="Times New Roman" w:hAnsi="Times New Roman" w:eastAsia="仿宋_GB2312" w:cs="Times New Roman"/>
          <w:color w:val="auto"/>
          <w:spacing w:val="6"/>
          <w:sz w:val="32"/>
          <w:lang w:eastAsia="zh-Hans"/>
        </w:rPr>
        <w:t>人社保系统查询或下载</w:t>
      </w:r>
      <w:r>
        <w:rPr>
          <w:rFonts w:hint="default" w:ascii="Times New Roman" w:hAnsi="Times New Roman" w:eastAsia="仿宋_GB2312" w:cs="Times New Roman"/>
          <w:color w:val="auto"/>
          <w:spacing w:val="6"/>
          <w:sz w:val="32"/>
        </w:rPr>
        <w:t>）；</w:t>
      </w:r>
    </w:p>
    <w:p w14:paraId="1B51C72F">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9</w:t>
      </w:r>
      <w:r>
        <w:rPr>
          <w:rFonts w:hint="default" w:ascii="Times New Roman" w:hAnsi="Times New Roman" w:eastAsia="仿宋_GB2312" w:cs="Times New Roman"/>
          <w:color w:val="auto"/>
          <w:sz w:val="32"/>
        </w:rPr>
        <w:t>所列承诺书；</w:t>
      </w:r>
    </w:p>
    <w:p w14:paraId="0E90505C">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7</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10</w:t>
      </w:r>
      <w:r>
        <w:rPr>
          <w:rFonts w:hint="default" w:ascii="Times New Roman" w:hAnsi="Times New Roman" w:eastAsia="仿宋_GB2312" w:cs="Times New Roman"/>
          <w:color w:val="auto"/>
          <w:sz w:val="32"/>
        </w:rPr>
        <w:t>所列专项资金绩效目标表。</w:t>
      </w:r>
    </w:p>
    <w:p w14:paraId="1E4FD088">
      <w:pPr>
        <w:pStyle w:val="9"/>
        <w:widowControl/>
        <w:spacing w:after="0"/>
        <w:ind w:firstLine="640"/>
        <w:rPr>
          <w:rFonts w:hint="default" w:ascii="Times New Roman" w:hAnsi="Times New Roman" w:cs="Times New Roman"/>
          <w:color w:val="auto"/>
          <w:kern w:val="0"/>
          <w:szCs w:val="32"/>
        </w:rPr>
      </w:pPr>
    </w:p>
    <w:p w14:paraId="6B524846">
      <w:pPr>
        <w:pStyle w:val="9"/>
        <w:widowControl/>
        <w:spacing w:after="0"/>
        <w:ind w:firstLine="640"/>
        <w:rPr>
          <w:rFonts w:hint="default" w:ascii="Times New Roman" w:hAnsi="Times New Roman" w:cs="Times New Roman"/>
          <w:color w:val="auto"/>
          <w:kern w:val="0"/>
          <w:szCs w:val="32"/>
        </w:rPr>
      </w:pPr>
    </w:p>
    <w:p w14:paraId="194B5735">
      <w:pPr>
        <w:ind w:firstLine="640"/>
        <w:rPr>
          <w:rFonts w:hint="default" w:ascii="Times New Roman" w:hAnsi="Times New Roman" w:cs="Times New Roman"/>
          <w:color w:val="auto"/>
        </w:rPr>
        <w:sectPr>
          <w:footerReference r:id="rId26" w:type="default"/>
          <w:pgSz w:w="11906" w:h="16838"/>
          <w:pgMar w:top="1701" w:right="1531" w:bottom="1701" w:left="1531" w:header="850" w:footer="1417" w:gutter="0"/>
          <w:paperSrc/>
          <w:pgNumType w:fmt="decimal"/>
          <w:cols w:space="720" w:num="1"/>
          <w:rtlGutter w:val="0"/>
          <w:docGrid w:type="lines" w:linePitch="314" w:charSpace="0"/>
        </w:sectPr>
      </w:pPr>
    </w:p>
    <w:p w14:paraId="6958B191">
      <w:pPr>
        <w:pStyle w:val="3"/>
        <w:ind w:firstLine="0" w:firstLineChars="0"/>
        <w:rPr>
          <w:rFonts w:hint="default" w:ascii="Times New Roman" w:hAnsi="Times New Roman" w:cs="Times New Roman"/>
          <w:color w:val="auto"/>
          <w:lang w:eastAsia="zh-Hans"/>
        </w:rPr>
      </w:pPr>
      <w:r>
        <w:rPr>
          <w:rFonts w:hint="default" w:ascii="Times New Roman" w:hAnsi="Times New Roman" w:cs="Times New Roman"/>
          <w:color w:val="auto"/>
          <w:lang w:eastAsia="zh-Hans"/>
        </w:rPr>
        <w:t>附件</w:t>
      </w:r>
      <w:r>
        <w:rPr>
          <w:rFonts w:hint="default" w:ascii="Times New Roman" w:hAnsi="Times New Roman" w:cs="Times New Roman"/>
          <w:color w:val="auto"/>
        </w:rPr>
        <w:t>7</w:t>
      </w:r>
      <w:r>
        <w:rPr>
          <w:rFonts w:hint="default" w:ascii="Times New Roman" w:hAnsi="Times New Roman" w:cs="Times New Roman"/>
          <w:color w:val="auto"/>
        </w:rPr>
        <w:t>.</w:t>
      </w:r>
      <w:r>
        <w:rPr>
          <w:rFonts w:hint="default" w:ascii="Times New Roman" w:hAnsi="Times New Roman" w:cs="Times New Roman"/>
          <w:color w:val="auto"/>
        </w:rPr>
        <w:t>1</w:t>
      </w:r>
    </w:p>
    <w:p w14:paraId="023E253A">
      <w:pPr>
        <w:widowControl/>
        <w:spacing w:line="600" w:lineRule="exact"/>
        <w:ind w:firstLine="0" w:firstLineChars="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两化融合贯标企业推荐表</w:t>
      </w:r>
    </w:p>
    <w:tbl>
      <w:tblPr>
        <w:tblStyle w:val="17"/>
        <w:tblW w:w="13420" w:type="dxa"/>
        <w:jc w:val="center"/>
        <w:tblLayout w:type="fixed"/>
        <w:tblCellMar>
          <w:top w:w="0" w:type="dxa"/>
          <w:left w:w="108" w:type="dxa"/>
          <w:bottom w:w="0" w:type="dxa"/>
          <w:right w:w="108" w:type="dxa"/>
        </w:tblCellMar>
      </w:tblPr>
      <w:tblGrid>
        <w:gridCol w:w="720"/>
        <w:gridCol w:w="3080"/>
        <w:gridCol w:w="1700"/>
        <w:gridCol w:w="1620"/>
        <w:gridCol w:w="6300"/>
      </w:tblGrid>
      <w:tr w14:paraId="1E21B4A4">
        <w:tblPrEx>
          <w:tblCellMar>
            <w:top w:w="0" w:type="dxa"/>
            <w:left w:w="108" w:type="dxa"/>
            <w:bottom w:w="0" w:type="dxa"/>
            <w:right w:w="108" w:type="dxa"/>
          </w:tblCellMar>
        </w:tblPrEx>
        <w:trPr>
          <w:trHeight w:val="345" w:hRule="atLeast"/>
          <w:jc w:val="center"/>
        </w:trPr>
        <w:tc>
          <w:tcPr>
            <w:tcW w:w="3800" w:type="dxa"/>
            <w:gridSpan w:val="2"/>
            <w:tcBorders>
              <w:top w:val="nil"/>
              <w:left w:val="nil"/>
              <w:bottom w:val="nil"/>
              <w:right w:val="nil"/>
            </w:tcBorders>
            <w:noWrap w:val="0"/>
            <w:vAlign w:val="center"/>
          </w:tcPr>
          <w:p w14:paraId="5EE19722">
            <w:pPr>
              <w:widowControl/>
              <w:spacing w:line="600" w:lineRule="exact"/>
              <w:ind w:firstLine="0" w:firstLineChars="0"/>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4"/>
              </w:rPr>
              <w:t>填报</w:t>
            </w:r>
            <w:r>
              <w:rPr>
                <w:rFonts w:hint="eastAsia" w:ascii="Times New Roman" w:hAnsi="Times New Roman" w:eastAsia="仿宋_GB2312" w:cs="Times New Roman"/>
                <w:color w:val="auto"/>
                <w:kern w:val="0"/>
                <w:sz w:val="24"/>
                <w:lang w:eastAsia="zh-CN"/>
              </w:rPr>
              <w:t>辖区</w:t>
            </w:r>
            <w:r>
              <w:rPr>
                <w:rFonts w:hint="default" w:ascii="Times New Roman" w:hAnsi="Times New Roman" w:eastAsia="仿宋_GB2312" w:cs="Times New Roman"/>
                <w:color w:val="auto"/>
                <w:kern w:val="0"/>
                <w:sz w:val="24"/>
              </w:rPr>
              <w:t>：</w:t>
            </w:r>
          </w:p>
        </w:tc>
        <w:tc>
          <w:tcPr>
            <w:tcW w:w="1700" w:type="dxa"/>
            <w:tcBorders>
              <w:top w:val="nil"/>
              <w:left w:val="nil"/>
              <w:bottom w:val="nil"/>
              <w:right w:val="nil"/>
            </w:tcBorders>
            <w:noWrap w:val="0"/>
            <w:vAlign w:val="center"/>
          </w:tcPr>
          <w:p w14:paraId="3F5073D1">
            <w:pPr>
              <w:widowControl/>
              <w:spacing w:line="600" w:lineRule="exact"/>
              <w:ind w:firstLine="0" w:firstLineChars="0"/>
              <w:jc w:val="center"/>
              <w:rPr>
                <w:rFonts w:hint="default" w:ascii="Times New Roman" w:hAnsi="Times New Roman" w:eastAsia="Times New Roman" w:cs="Times New Roman"/>
                <w:color w:val="auto"/>
                <w:kern w:val="0"/>
                <w:sz w:val="20"/>
                <w:szCs w:val="20"/>
              </w:rPr>
            </w:pPr>
          </w:p>
        </w:tc>
        <w:tc>
          <w:tcPr>
            <w:tcW w:w="1620" w:type="dxa"/>
            <w:tcBorders>
              <w:top w:val="nil"/>
              <w:left w:val="nil"/>
              <w:bottom w:val="nil"/>
              <w:right w:val="nil"/>
            </w:tcBorders>
            <w:noWrap w:val="0"/>
            <w:vAlign w:val="center"/>
          </w:tcPr>
          <w:p w14:paraId="0B3F752F">
            <w:pPr>
              <w:widowControl/>
              <w:spacing w:line="600" w:lineRule="exact"/>
              <w:ind w:firstLine="0" w:firstLineChars="0"/>
              <w:jc w:val="center"/>
              <w:rPr>
                <w:rFonts w:hint="default" w:ascii="Times New Roman" w:hAnsi="Times New Roman" w:eastAsia="Times New Roman" w:cs="Times New Roman"/>
                <w:color w:val="auto"/>
                <w:kern w:val="0"/>
                <w:sz w:val="20"/>
                <w:szCs w:val="20"/>
              </w:rPr>
            </w:pPr>
          </w:p>
        </w:tc>
        <w:tc>
          <w:tcPr>
            <w:tcW w:w="6300" w:type="dxa"/>
            <w:tcBorders>
              <w:top w:val="nil"/>
              <w:left w:val="nil"/>
              <w:bottom w:val="nil"/>
              <w:right w:val="nil"/>
            </w:tcBorders>
            <w:noWrap w:val="0"/>
            <w:vAlign w:val="center"/>
          </w:tcPr>
          <w:p w14:paraId="72E8E76F">
            <w:pPr>
              <w:widowControl/>
              <w:spacing w:line="600" w:lineRule="exact"/>
              <w:ind w:firstLine="0" w:firstLineChars="0"/>
              <w:jc w:val="center"/>
              <w:rPr>
                <w:rFonts w:hint="default" w:ascii="Times New Roman" w:hAnsi="Times New Roman" w:eastAsia="Times New Roman" w:cs="Times New Roman"/>
                <w:color w:val="auto"/>
                <w:kern w:val="0"/>
                <w:sz w:val="20"/>
                <w:szCs w:val="20"/>
              </w:rPr>
            </w:pPr>
          </w:p>
        </w:tc>
      </w:tr>
      <w:tr w14:paraId="4DC0BD31">
        <w:tblPrEx>
          <w:tblCellMar>
            <w:top w:w="0" w:type="dxa"/>
            <w:left w:w="108" w:type="dxa"/>
            <w:bottom w:w="0" w:type="dxa"/>
            <w:right w:w="108" w:type="dxa"/>
          </w:tblCellMar>
        </w:tblPrEx>
        <w:trPr>
          <w:trHeight w:val="570" w:hRule="atLeast"/>
          <w:jc w:val="center"/>
        </w:trPr>
        <w:tc>
          <w:tcPr>
            <w:tcW w:w="72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56AF4C9">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序号</w:t>
            </w:r>
          </w:p>
        </w:tc>
        <w:tc>
          <w:tcPr>
            <w:tcW w:w="3080" w:type="dxa"/>
            <w:tcBorders>
              <w:top w:val="single" w:color="auto" w:sz="4" w:space="0"/>
              <w:left w:val="nil"/>
              <w:bottom w:val="single" w:color="auto" w:sz="4" w:space="0"/>
              <w:right w:val="single" w:color="auto" w:sz="4" w:space="0"/>
            </w:tcBorders>
            <w:shd w:val="clear" w:color="000000" w:fill="FFFFFF"/>
            <w:noWrap w:val="0"/>
            <w:vAlign w:val="center"/>
          </w:tcPr>
          <w:p w14:paraId="77B24EE2">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单位名称</w:t>
            </w:r>
          </w:p>
        </w:tc>
        <w:tc>
          <w:tcPr>
            <w:tcW w:w="1700" w:type="dxa"/>
            <w:tcBorders>
              <w:top w:val="single" w:color="auto" w:sz="4" w:space="0"/>
              <w:left w:val="nil"/>
              <w:bottom w:val="single" w:color="auto" w:sz="4" w:space="0"/>
              <w:right w:val="single" w:color="auto" w:sz="4" w:space="0"/>
            </w:tcBorders>
            <w:shd w:val="clear" w:color="000000" w:fill="FFFFFF"/>
            <w:noWrap w:val="0"/>
            <w:vAlign w:val="center"/>
          </w:tcPr>
          <w:p w14:paraId="43DE39B0">
            <w:pPr>
              <w:widowControl/>
              <w:spacing w:line="600" w:lineRule="exact"/>
              <w:ind w:firstLine="0" w:firstLineChars="0"/>
              <w:jc w:val="center"/>
              <w:rPr>
                <w:rFonts w:hint="eastAsia" w:ascii="黑体" w:hAnsi="黑体" w:eastAsia="黑体" w:cs="黑体"/>
                <w:color w:val="auto"/>
                <w:kern w:val="0"/>
                <w:sz w:val="24"/>
                <w:lang w:eastAsia="zh-CN"/>
              </w:rPr>
            </w:pPr>
            <w:r>
              <w:rPr>
                <w:rFonts w:hint="eastAsia" w:ascii="黑体" w:hAnsi="黑体" w:eastAsia="黑体" w:cs="黑体"/>
                <w:color w:val="auto"/>
                <w:kern w:val="0"/>
                <w:sz w:val="24"/>
              </w:rPr>
              <w:t>所属</w:t>
            </w:r>
          </w:p>
          <w:p w14:paraId="1C1811DF">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行业</w:t>
            </w:r>
          </w:p>
        </w:tc>
        <w:tc>
          <w:tcPr>
            <w:tcW w:w="1620" w:type="dxa"/>
            <w:tcBorders>
              <w:top w:val="single" w:color="auto" w:sz="4" w:space="0"/>
              <w:left w:val="nil"/>
              <w:bottom w:val="single" w:color="auto" w:sz="4" w:space="0"/>
              <w:right w:val="single" w:color="auto" w:sz="4" w:space="0"/>
            </w:tcBorders>
            <w:shd w:val="clear" w:color="000000" w:fill="FFFFFF"/>
            <w:noWrap w:val="0"/>
            <w:vAlign w:val="center"/>
          </w:tcPr>
          <w:p w14:paraId="4E4AD73B">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通过时间</w:t>
            </w:r>
          </w:p>
        </w:tc>
        <w:tc>
          <w:tcPr>
            <w:tcW w:w="6300" w:type="dxa"/>
            <w:tcBorders>
              <w:top w:val="single" w:color="auto" w:sz="4" w:space="0"/>
              <w:left w:val="nil"/>
              <w:bottom w:val="single" w:color="auto" w:sz="4" w:space="0"/>
              <w:right w:val="single" w:color="auto" w:sz="4" w:space="0"/>
            </w:tcBorders>
            <w:shd w:val="clear" w:color="000000" w:fill="FFFFFF"/>
            <w:noWrap/>
            <w:vAlign w:val="center"/>
          </w:tcPr>
          <w:p w14:paraId="3671D02C">
            <w:pPr>
              <w:widowControl/>
              <w:spacing w:line="600" w:lineRule="exact"/>
              <w:ind w:firstLine="0" w:firstLineChars="0"/>
              <w:jc w:val="center"/>
              <w:rPr>
                <w:rFonts w:hint="eastAsia" w:ascii="黑体" w:hAnsi="黑体" w:eastAsia="黑体" w:cs="黑体"/>
                <w:color w:val="auto"/>
                <w:kern w:val="0"/>
                <w:sz w:val="24"/>
              </w:rPr>
            </w:pPr>
            <w:r>
              <w:rPr>
                <w:rFonts w:hint="eastAsia" w:ascii="黑体" w:hAnsi="黑体" w:eastAsia="黑体" w:cs="黑体"/>
                <w:color w:val="auto"/>
                <w:kern w:val="0"/>
                <w:sz w:val="24"/>
              </w:rPr>
              <w:t>能力说明</w:t>
            </w:r>
          </w:p>
        </w:tc>
      </w:tr>
      <w:tr w14:paraId="4A8FB152">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375C035E">
            <w:pPr>
              <w:widowControl/>
              <w:spacing w:line="60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1</w:t>
            </w:r>
          </w:p>
        </w:tc>
        <w:tc>
          <w:tcPr>
            <w:tcW w:w="3080" w:type="dxa"/>
            <w:tcBorders>
              <w:top w:val="nil"/>
              <w:left w:val="nil"/>
              <w:bottom w:val="single" w:color="auto" w:sz="4" w:space="0"/>
              <w:right w:val="single" w:color="auto" w:sz="4" w:space="0"/>
            </w:tcBorders>
            <w:noWrap w:val="0"/>
            <w:vAlign w:val="center"/>
          </w:tcPr>
          <w:p w14:paraId="6B12E0ED">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12EF9FCD">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3CA5236A">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34293832">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32F2B15D">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327249F8">
            <w:pPr>
              <w:widowControl/>
              <w:spacing w:line="60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2</w:t>
            </w:r>
          </w:p>
        </w:tc>
        <w:tc>
          <w:tcPr>
            <w:tcW w:w="3080" w:type="dxa"/>
            <w:tcBorders>
              <w:top w:val="nil"/>
              <w:left w:val="nil"/>
              <w:bottom w:val="single" w:color="auto" w:sz="4" w:space="0"/>
              <w:right w:val="single" w:color="auto" w:sz="4" w:space="0"/>
            </w:tcBorders>
            <w:noWrap w:val="0"/>
            <w:vAlign w:val="center"/>
          </w:tcPr>
          <w:p w14:paraId="2E922365">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0A1FCBA0">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56A968B2">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7A2B8863">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10EF1CA5">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47FBA202">
            <w:pPr>
              <w:widowControl/>
              <w:spacing w:line="60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3</w:t>
            </w:r>
          </w:p>
        </w:tc>
        <w:tc>
          <w:tcPr>
            <w:tcW w:w="3080" w:type="dxa"/>
            <w:tcBorders>
              <w:top w:val="nil"/>
              <w:left w:val="nil"/>
              <w:bottom w:val="single" w:color="auto" w:sz="4" w:space="0"/>
              <w:right w:val="single" w:color="auto" w:sz="4" w:space="0"/>
            </w:tcBorders>
            <w:noWrap w:val="0"/>
            <w:vAlign w:val="center"/>
          </w:tcPr>
          <w:p w14:paraId="596C94BF">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4BC81473">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43593BB2">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7BF28202">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7F8C4B23">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0FF108A2">
            <w:pPr>
              <w:widowControl/>
              <w:spacing w:line="600" w:lineRule="exact"/>
              <w:ind w:firstLine="0" w:firstLineChars="0"/>
              <w:jc w:val="center"/>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4</w:t>
            </w:r>
          </w:p>
        </w:tc>
        <w:tc>
          <w:tcPr>
            <w:tcW w:w="3080" w:type="dxa"/>
            <w:tcBorders>
              <w:top w:val="nil"/>
              <w:left w:val="nil"/>
              <w:bottom w:val="single" w:color="auto" w:sz="4" w:space="0"/>
              <w:right w:val="single" w:color="auto" w:sz="4" w:space="0"/>
            </w:tcBorders>
            <w:noWrap w:val="0"/>
            <w:vAlign w:val="center"/>
          </w:tcPr>
          <w:p w14:paraId="53A95135">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7F8512EC">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5B9783F8">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73FAF7D6">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30FB4090">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1F969694">
            <w:pPr>
              <w:widowControl/>
              <w:spacing w:line="600" w:lineRule="exact"/>
              <w:ind w:firstLine="0" w:firstLineChars="0"/>
              <w:jc w:val="center"/>
              <w:rPr>
                <w:rFonts w:hint="default" w:ascii="Times New Roman" w:hAnsi="Times New Roman" w:eastAsia="宋体" w:cs="Times New Roman"/>
                <w:color w:val="auto"/>
                <w:kern w:val="0"/>
                <w:sz w:val="24"/>
              </w:rPr>
            </w:pPr>
            <w:r>
              <w:rPr>
                <w:rFonts w:hint="default" w:ascii="Times New Roman" w:hAnsi="Times New Roman" w:eastAsia="仿宋_GB2312" w:cs="Times New Roman"/>
                <w:color w:val="auto"/>
                <w:kern w:val="0"/>
                <w:sz w:val="24"/>
              </w:rPr>
              <w:t>5</w:t>
            </w:r>
          </w:p>
        </w:tc>
        <w:tc>
          <w:tcPr>
            <w:tcW w:w="3080" w:type="dxa"/>
            <w:tcBorders>
              <w:top w:val="nil"/>
              <w:left w:val="nil"/>
              <w:bottom w:val="single" w:color="auto" w:sz="4" w:space="0"/>
              <w:right w:val="single" w:color="auto" w:sz="4" w:space="0"/>
            </w:tcBorders>
            <w:noWrap w:val="0"/>
            <w:vAlign w:val="center"/>
          </w:tcPr>
          <w:p w14:paraId="2F999291">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7657B5F6">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41DD1B1A">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077EB06D">
            <w:pPr>
              <w:widowControl/>
              <w:spacing w:line="600" w:lineRule="exact"/>
              <w:ind w:firstLine="0" w:firstLineChars="0"/>
              <w:jc w:val="left"/>
              <w:rPr>
                <w:rFonts w:hint="default" w:ascii="Times New Roman" w:hAnsi="Times New Roman" w:eastAsia="仿宋_GB2312" w:cs="Times New Roman"/>
                <w:color w:val="auto"/>
                <w:kern w:val="0"/>
                <w:sz w:val="24"/>
              </w:rPr>
            </w:pPr>
          </w:p>
        </w:tc>
      </w:tr>
      <w:tr w14:paraId="6491AC74">
        <w:tblPrEx>
          <w:tblCellMar>
            <w:top w:w="0" w:type="dxa"/>
            <w:left w:w="108" w:type="dxa"/>
            <w:bottom w:w="0" w:type="dxa"/>
            <w:right w:w="108" w:type="dxa"/>
          </w:tblCellMar>
        </w:tblPrEx>
        <w:trPr>
          <w:trHeight w:val="570" w:hRule="atLeast"/>
          <w:jc w:val="center"/>
        </w:trPr>
        <w:tc>
          <w:tcPr>
            <w:tcW w:w="720" w:type="dxa"/>
            <w:tcBorders>
              <w:top w:val="nil"/>
              <w:left w:val="single" w:color="auto" w:sz="4" w:space="0"/>
              <w:bottom w:val="single" w:color="auto" w:sz="4" w:space="0"/>
              <w:right w:val="single" w:color="auto" w:sz="4" w:space="0"/>
            </w:tcBorders>
            <w:noWrap/>
            <w:vAlign w:val="center"/>
          </w:tcPr>
          <w:p w14:paraId="0EEF2C52">
            <w:pPr>
              <w:widowControl/>
              <w:spacing w:line="600" w:lineRule="exact"/>
              <w:ind w:firstLine="0" w:firstLineChars="0"/>
              <w:jc w:val="center"/>
              <w:rPr>
                <w:rFonts w:hint="default" w:ascii="Times New Roman" w:hAnsi="Times New Roman" w:eastAsia="宋体" w:cs="Times New Roman"/>
                <w:color w:val="auto"/>
                <w:kern w:val="0"/>
                <w:sz w:val="24"/>
              </w:rPr>
            </w:pPr>
            <w:r>
              <w:rPr>
                <w:rFonts w:hint="default" w:ascii="Times New Roman" w:hAnsi="Times New Roman" w:eastAsia="仿宋_GB2312" w:cs="Times New Roman"/>
                <w:color w:val="auto"/>
                <w:kern w:val="0"/>
                <w:sz w:val="24"/>
              </w:rPr>
              <w:t>6</w:t>
            </w:r>
          </w:p>
        </w:tc>
        <w:tc>
          <w:tcPr>
            <w:tcW w:w="3080" w:type="dxa"/>
            <w:tcBorders>
              <w:top w:val="nil"/>
              <w:left w:val="nil"/>
              <w:bottom w:val="single" w:color="auto" w:sz="4" w:space="0"/>
              <w:right w:val="single" w:color="auto" w:sz="4" w:space="0"/>
            </w:tcBorders>
            <w:noWrap w:val="0"/>
            <w:vAlign w:val="center"/>
          </w:tcPr>
          <w:p w14:paraId="75031120">
            <w:pPr>
              <w:widowControl/>
              <w:spacing w:line="600" w:lineRule="exact"/>
              <w:ind w:firstLine="0" w:firstLineChars="0"/>
              <w:jc w:val="left"/>
              <w:rPr>
                <w:rFonts w:hint="default" w:ascii="Times New Roman" w:hAnsi="Times New Roman" w:eastAsia="仿宋_GB2312" w:cs="Times New Roman"/>
                <w:color w:val="auto"/>
                <w:kern w:val="0"/>
                <w:sz w:val="24"/>
              </w:rPr>
            </w:pPr>
          </w:p>
        </w:tc>
        <w:tc>
          <w:tcPr>
            <w:tcW w:w="1700" w:type="dxa"/>
            <w:tcBorders>
              <w:top w:val="nil"/>
              <w:left w:val="nil"/>
              <w:bottom w:val="single" w:color="auto" w:sz="4" w:space="0"/>
              <w:right w:val="single" w:color="auto" w:sz="4" w:space="0"/>
            </w:tcBorders>
            <w:noWrap w:val="0"/>
            <w:vAlign w:val="center"/>
          </w:tcPr>
          <w:p w14:paraId="5A3B963A">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1620" w:type="dxa"/>
            <w:tcBorders>
              <w:top w:val="nil"/>
              <w:left w:val="nil"/>
              <w:bottom w:val="single" w:color="auto" w:sz="4" w:space="0"/>
              <w:right w:val="single" w:color="auto" w:sz="4" w:space="0"/>
            </w:tcBorders>
            <w:noWrap/>
            <w:vAlign w:val="center"/>
          </w:tcPr>
          <w:p w14:paraId="35F40C71">
            <w:pPr>
              <w:widowControl/>
              <w:spacing w:line="600" w:lineRule="exact"/>
              <w:ind w:firstLine="0" w:firstLineChars="0"/>
              <w:jc w:val="center"/>
              <w:rPr>
                <w:rFonts w:hint="default" w:ascii="Times New Roman" w:hAnsi="Times New Roman" w:eastAsia="仿宋_GB2312" w:cs="Times New Roman"/>
                <w:color w:val="auto"/>
                <w:kern w:val="0"/>
                <w:sz w:val="24"/>
              </w:rPr>
            </w:pPr>
          </w:p>
        </w:tc>
        <w:tc>
          <w:tcPr>
            <w:tcW w:w="6300" w:type="dxa"/>
            <w:tcBorders>
              <w:top w:val="nil"/>
              <w:left w:val="nil"/>
              <w:bottom w:val="single" w:color="auto" w:sz="4" w:space="0"/>
              <w:right w:val="single" w:color="auto" w:sz="4" w:space="0"/>
            </w:tcBorders>
            <w:noWrap w:val="0"/>
            <w:vAlign w:val="center"/>
          </w:tcPr>
          <w:p w14:paraId="6ACC3206">
            <w:pPr>
              <w:widowControl/>
              <w:spacing w:line="600" w:lineRule="exact"/>
              <w:ind w:firstLine="0" w:firstLineChars="0"/>
              <w:jc w:val="left"/>
              <w:rPr>
                <w:rFonts w:hint="default" w:ascii="Times New Roman" w:hAnsi="Times New Roman" w:eastAsia="仿宋_GB2312" w:cs="Times New Roman"/>
                <w:color w:val="auto"/>
                <w:kern w:val="0"/>
                <w:sz w:val="24"/>
              </w:rPr>
            </w:pPr>
          </w:p>
        </w:tc>
      </w:tr>
    </w:tbl>
    <w:p w14:paraId="2521CA4A">
      <w:pPr>
        <w:widowControl/>
        <w:ind w:firstLine="320" w:firstLineChars="100"/>
        <w:jc w:val="left"/>
        <w:rPr>
          <w:rFonts w:hint="eastAsia" w:ascii="楷体_GB2312" w:hAnsi="楷体_GB2312" w:eastAsia="楷体_GB2312" w:cs="楷体_GB2312"/>
          <w:color w:val="auto"/>
          <w:szCs w:val="32"/>
        </w:rPr>
        <w:sectPr>
          <w:footerReference r:id="rId27" w:type="default"/>
          <w:pgSz w:w="16838" w:h="11906" w:orient="landscape"/>
          <w:pgMar w:top="1531" w:right="1531" w:bottom="1531" w:left="1531" w:header="850" w:footer="1417" w:gutter="0"/>
          <w:paperSrc/>
          <w:pgNumType w:fmt="decimal"/>
          <w:cols w:space="720" w:num="1"/>
          <w:rtlGutter w:val="0"/>
          <w:docGrid w:type="lines" w:linePitch="314" w:charSpace="0"/>
        </w:sectPr>
      </w:pPr>
      <w:r>
        <w:rPr>
          <w:rFonts w:hint="eastAsia" w:ascii="楷体_GB2312" w:hAnsi="楷体_GB2312" w:eastAsia="楷体_GB2312" w:cs="楷体_GB2312"/>
          <w:color w:val="auto"/>
          <w:sz w:val="32"/>
          <w:szCs w:val="32"/>
        </w:rPr>
        <w:t>注：此表由区工信和科技局填报</w:t>
      </w:r>
    </w:p>
    <w:p w14:paraId="4669D7AF">
      <w:pPr>
        <w:pStyle w:val="3"/>
        <w:ind w:firstLine="0" w:firstLineChars="0"/>
        <w:rPr>
          <w:rFonts w:hint="default" w:ascii="Times New Roman" w:hAnsi="Times New Roman" w:cs="Times New Roman"/>
          <w:color w:val="auto"/>
          <w:lang w:eastAsia="zh-Hans"/>
        </w:rPr>
      </w:pPr>
      <w:r>
        <w:rPr>
          <w:rFonts w:hint="default" w:ascii="Times New Roman" w:hAnsi="Times New Roman" w:cs="Times New Roman"/>
          <w:color w:val="auto"/>
          <w:lang w:eastAsia="zh-Hans"/>
        </w:rPr>
        <w:t>附件</w:t>
      </w:r>
      <w:r>
        <w:rPr>
          <w:rFonts w:hint="default" w:ascii="Times New Roman" w:hAnsi="Times New Roman" w:cs="Times New Roman"/>
          <w:color w:val="auto"/>
        </w:rPr>
        <w:t>7</w:t>
      </w:r>
      <w:r>
        <w:rPr>
          <w:rFonts w:hint="default" w:ascii="Times New Roman" w:hAnsi="Times New Roman" w:cs="Times New Roman"/>
          <w:color w:val="auto"/>
        </w:rPr>
        <w:t>.</w:t>
      </w:r>
      <w:r>
        <w:rPr>
          <w:rFonts w:hint="default" w:ascii="Times New Roman" w:hAnsi="Times New Roman" w:cs="Times New Roman"/>
          <w:color w:val="auto"/>
          <w:lang w:eastAsia="zh-Hans"/>
        </w:rPr>
        <w:t>2</w:t>
      </w:r>
    </w:p>
    <w:p w14:paraId="5898A013">
      <w:pPr>
        <w:pStyle w:val="8"/>
        <w:rPr>
          <w:rFonts w:hint="default" w:hAnsi="Times New Roman" w:cs="Times New Roman"/>
        </w:rPr>
      </w:pPr>
    </w:p>
    <w:p w14:paraId="3175A9A4">
      <w:pPr>
        <w:spacing w:line="60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两化融合贯标企业基本情况表</w:t>
      </w:r>
    </w:p>
    <w:p w14:paraId="7D3ACEA5">
      <w:pPr>
        <w:pStyle w:val="8"/>
        <w:rPr>
          <w:rFonts w:hint="default"/>
        </w:rPr>
      </w:pPr>
    </w:p>
    <w:p w14:paraId="13EE4B6E">
      <w:pPr>
        <w:widowControl/>
        <w:adjustRightInd w:val="0"/>
        <w:snapToGrid w:val="0"/>
        <w:spacing w:line="300" w:lineRule="auto"/>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填报日期：    年    月    日                         （申报单位盖章）</w:t>
      </w:r>
    </w:p>
    <w:tbl>
      <w:tblPr>
        <w:tblStyle w:val="17"/>
        <w:tblW w:w="87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
        <w:gridCol w:w="1877"/>
        <w:gridCol w:w="1966"/>
        <w:gridCol w:w="1843"/>
        <w:gridCol w:w="2126"/>
      </w:tblGrid>
      <w:tr w14:paraId="22820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8" w:hRule="atLeast"/>
          <w:jc w:val="center"/>
        </w:trPr>
        <w:tc>
          <w:tcPr>
            <w:tcW w:w="972" w:type="dxa"/>
            <w:vMerge w:val="restart"/>
            <w:tcBorders>
              <w:top w:val="single" w:color="000000" w:sz="4" w:space="0"/>
              <w:left w:val="single" w:color="000000" w:sz="4" w:space="0"/>
              <w:right w:val="single" w:color="000000" w:sz="4" w:space="0"/>
            </w:tcBorders>
            <w:noWrap w:val="0"/>
            <w:vAlign w:val="center"/>
          </w:tcPr>
          <w:p w14:paraId="5FBC1870">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申</w:t>
            </w:r>
          </w:p>
          <w:p w14:paraId="03AB72CC">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报</w:t>
            </w:r>
          </w:p>
          <w:p w14:paraId="3ACA211D">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企</w:t>
            </w:r>
          </w:p>
          <w:p w14:paraId="6E8DD99C">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业</w:t>
            </w:r>
          </w:p>
          <w:p w14:paraId="79444CEC">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基</w:t>
            </w:r>
          </w:p>
          <w:p w14:paraId="027596B7">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w:t>
            </w:r>
          </w:p>
          <w:p w14:paraId="644EA631">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情</w:t>
            </w:r>
          </w:p>
          <w:p w14:paraId="4E1EB487">
            <w:pPr>
              <w:widowControl/>
              <w:spacing w:line="6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况</w:t>
            </w: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0F3E2EE0">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企业名称</w:t>
            </w:r>
          </w:p>
        </w:tc>
        <w:tc>
          <w:tcPr>
            <w:tcW w:w="5935" w:type="dxa"/>
            <w:gridSpan w:val="3"/>
            <w:tcBorders>
              <w:top w:val="single" w:color="000000" w:sz="4" w:space="0"/>
              <w:left w:val="single" w:color="000000" w:sz="4" w:space="0"/>
              <w:bottom w:val="single" w:color="000000" w:sz="4" w:space="0"/>
              <w:right w:val="single" w:color="000000" w:sz="4" w:space="0"/>
            </w:tcBorders>
            <w:noWrap w:val="0"/>
            <w:vAlign w:val="center"/>
          </w:tcPr>
          <w:p w14:paraId="382E4BDF">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53F5A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972" w:type="dxa"/>
            <w:vMerge w:val="continue"/>
            <w:tcBorders>
              <w:left w:val="single" w:color="000000" w:sz="4" w:space="0"/>
              <w:right w:val="single" w:color="000000" w:sz="4" w:space="0"/>
            </w:tcBorders>
            <w:noWrap w:val="0"/>
            <w:vAlign w:val="center"/>
          </w:tcPr>
          <w:p w14:paraId="38FECF2F">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65E6DC1D">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注册地址</w:t>
            </w:r>
          </w:p>
        </w:tc>
        <w:tc>
          <w:tcPr>
            <w:tcW w:w="5935" w:type="dxa"/>
            <w:gridSpan w:val="3"/>
            <w:tcBorders>
              <w:top w:val="single" w:color="000000" w:sz="4" w:space="0"/>
              <w:left w:val="single" w:color="000000" w:sz="4" w:space="0"/>
              <w:bottom w:val="single" w:color="000000" w:sz="4" w:space="0"/>
              <w:right w:val="single" w:color="000000" w:sz="4" w:space="0"/>
            </w:tcBorders>
            <w:noWrap w:val="0"/>
            <w:vAlign w:val="center"/>
          </w:tcPr>
          <w:p w14:paraId="72FAC6AE">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4171B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972" w:type="dxa"/>
            <w:vMerge w:val="continue"/>
            <w:tcBorders>
              <w:left w:val="single" w:color="000000" w:sz="4" w:space="0"/>
              <w:right w:val="single" w:color="000000" w:sz="4" w:space="0"/>
            </w:tcBorders>
            <w:noWrap w:val="0"/>
            <w:vAlign w:val="center"/>
          </w:tcPr>
          <w:p w14:paraId="12F043F2">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35D14ECB">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法人代表</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14:paraId="54873AD6">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97CB5D7">
            <w:pPr>
              <w:widowControl/>
              <w:spacing w:line="600" w:lineRule="exact"/>
              <w:ind w:firstLine="0" w:firstLineChars="0"/>
              <w:jc w:val="center"/>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社会统一</w:t>
            </w:r>
          </w:p>
          <w:p w14:paraId="6B1EDD09">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信用代码</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7F4135B8">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4A631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972" w:type="dxa"/>
            <w:vMerge w:val="continue"/>
            <w:tcBorders>
              <w:left w:val="single" w:color="000000" w:sz="4" w:space="0"/>
              <w:right w:val="single" w:color="000000" w:sz="4" w:space="0"/>
            </w:tcBorders>
            <w:noWrap w:val="0"/>
            <w:vAlign w:val="center"/>
          </w:tcPr>
          <w:p w14:paraId="7B2F2AD7">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235236C1">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注册时间</w:t>
            </w:r>
          </w:p>
        </w:tc>
        <w:tc>
          <w:tcPr>
            <w:tcW w:w="1966" w:type="dxa"/>
            <w:tcBorders>
              <w:top w:val="single" w:color="auto" w:sz="4" w:space="0"/>
              <w:left w:val="single" w:color="000000" w:sz="4" w:space="0"/>
              <w:bottom w:val="single" w:color="000000" w:sz="4" w:space="0"/>
              <w:right w:val="single" w:color="000000" w:sz="4" w:space="0"/>
            </w:tcBorders>
            <w:noWrap w:val="0"/>
            <w:vAlign w:val="center"/>
          </w:tcPr>
          <w:p w14:paraId="3D45FA17">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59D53F2B">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注册资金</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7884E504">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05927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972" w:type="dxa"/>
            <w:vMerge w:val="continue"/>
            <w:tcBorders>
              <w:left w:val="single" w:color="000000" w:sz="4" w:space="0"/>
              <w:right w:val="single" w:color="000000" w:sz="4" w:space="0"/>
            </w:tcBorders>
            <w:noWrap w:val="0"/>
            <w:vAlign w:val="center"/>
          </w:tcPr>
          <w:p w14:paraId="1BE737E6">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78420336">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联 系 人</w:t>
            </w:r>
          </w:p>
        </w:tc>
        <w:tc>
          <w:tcPr>
            <w:tcW w:w="1966" w:type="dxa"/>
            <w:tcBorders>
              <w:top w:val="single" w:color="auto" w:sz="4" w:space="0"/>
              <w:left w:val="single" w:color="000000" w:sz="4" w:space="0"/>
              <w:bottom w:val="single" w:color="000000" w:sz="4" w:space="0"/>
              <w:right w:val="single" w:color="000000" w:sz="4" w:space="0"/>
            </w:tcBorders>
            <w:noWrap w:val="0"/>
            <w:vAlign w:val="center"/>
          </w:tcPr>
          <w:p w14:paraId="5CCE9CA9">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397605B">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联系电话/手机</w:t>
            </w:r>
          </w:p>
        </w:tc>
        <w:tc>
          <w:tcPr>
            <w:tcW w:w="2126" w:type="dxa"/>
            <w:tcBorders>
              <w:top w:val="single" w:color="000000" w:sz="4" w:space="0"/>
              <w:left w:val="single" w:color="000000" w:sz="4" w:space="0"/>
              <w:bottom w:val="single" w:color="000000" w:sz="4" w:space="0"/>
              <w:right w:val="single" w:color="000000" w:sz="4" w:space="0"/>
            </w:tcBorders>
            <w:noWrap w:val="0"/>
            <w:vAlign w:val="top"/>
          </w:tcPr>
          <w:p w14:paraId="37CE4D5C">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72ED0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972" w:type="dxa"/>
            <w:vMerge w:val="continue"/>
            <w:tcBorders>
              <w:left w:val="single" w:color="000000" w:sz="4" w:space="0"/>
              <w:right w:val="single" w:color="000000" w:sz="4" w:space="0"/>
            </w:tcBorders>
            <w:noWrap w:val="0"/>
            <w:vAlign w:val="center"/>
          </w:tcPr>
          <w:p w14:paraId="3E4AAFB7">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6DA6B757">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电子邮箱</w:t>
            </w:r>
          </w:p>
        </w:tc>
        <w:tc>
          <w:tcPr>
            <w:tcW w:w="1966" w:type="dxa"/>
            <w:tcBorders>
              <w:top w:val="single" w:color="auto" w:sz="4" w:space="0"/>
              <w:left w:val="single" w:color="000000" w:sz="4" w:space="0"/>
              <w:bottom w:val="single" w:color="000000" w:sz="4" w:space="0"/>
              <w:right w:val="single" w:color="000000" w:sz="4" w:space="0"/>
            </w:tcBorders>
            <w:noWrap w:val="0"/>
            <w:vAlign w:val="center"/>
          </w:tcPr>
          <w:p w14:paraId="52265187">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76EFF074">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传真</w:t>
            </w:r>
          </w:p>
        </w:tc>
        <w:tc>
          <w:tcPr>
            <w:tcW w:w="2126" w:type="dxa"/>
            <w:tcBorders>
              <w:top w:val="single" w:color="000000" w:sz="4" w:space="0"/>
              <w:left w:val="single" w:color="000000" w:sz="4" w:space="0"/>
              <w:bottom w:val="single" w:color="000000" w:sz="4" w:space="0"/>
              <w:right w:val="single" w:color="000000" w:sz="4" w:space="0"/>
            </w:tcBorders>
            <w:noWrap w:val="0"/>
            <w:vAlign w:val="center"/>
          </w:tcPr>
          <w:p w14:paraId="41AD1CEF">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19774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2" w:type="dxa"/>
            <w:vMerge w:val="continue"/>
            <w:tcBorders>
              <w:left w:val="single" w:color="000000" w:sz="4" w:space="0"/>
              <w:right w:val="single" w:color="000000" w:sz="4" w:space="0"/>
            </w:tcBorders>
            <w:noWrap w:val="0"/>
            <w:vAlign w:val="center"/>
          </w:tcPr>
          <w:p w14:paraId="5906F922">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top w:val="single" w:color="000000" w:sz="4" w:space="0"/>
              <w:left w:val="single" w:color="000000" w:sz="4" w:space="0"/>
              <w:bottom w:val="single" w:color="000000" w:sz="4" w:space="0"/>
              <w:right w:val="single" w:color="000000" w:sz="4" w:space="0"/>
            </w:tcBorders>
            <w:noWrap w:val="0"/>
            <w:vAlign w:val="center"/>
          </w:tcPr>
          <w:p w14:paraId="22443D21">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主营业务</w:t>
            </w:r>
          </w:p>
        </w:tc>
        <w:tc>
          <w:tcPr>
            <w:tcW w:w="5935" w:type="dxa"/>
            <w:gridSpan w:val="3"/>
            <w:tcBorders>
              <w:top w:val="single" w:color="auto" w:sz="4" w:space="0"/>
              <w:left w:val="single" w:color="000000" w:sz="4" w:space="0"/>
              <w:bottom w:val="single" w:color="000000" w:sz="4" w:space="0"/>
              <w:right w:val="single" w:color="000000" w:sz="4" w:space="0"/>
            </w:tcBorders>
            <w:noWrap w:val="0"/>
            <w:vAlign w:val="center"/>
          </w:tcPr>
          <w:p w14:paraId="3ED0CF1D">
            <w:pPr>
              <w:widowControl/>
              <w:spacing w:line="600" w:lineRule="exact"/>
              <w:ind w:firstLine="0" w:firstLineChars="0"/>
              <w:jc w:val="left"/>
              <w:rPr>
                <w:rFonts w:hint="default" w:ascii="Times New Roman" w:hAnsi="Times New Roman" w:eastAsia="仿宋_GB2312" w:cs="Times New Roman"/>
                <w:bCs/>
                <w:color w:val="auto"/>
                <w:kern w:val="0"/>
                <w:sz w:val="24"/>
              </w:rPr>
            </w:pPr>
          </w:p>
          <w:p w14:paraId="4D6AE0C1">
            <w:pPr>
              <w:widowControl/>
              <w:spacing w:line="600" w:lineRule="exact"/>
              <w:ind w:firstLine="0" w:firstLineChars="0"/>
              <w:jc w:val="left"/>
              <w:rPr>
                <w:rFonts w:hint="default" w:ascii="Times New Roman" w:hAnsi="Times New Roman" w:eastAsia="仿宋_GB2312" w:cs="Times New Roman"/>
                <w:bCs/>
                <w:color w:val="auto"/>
                <w:kern w:val="0"/>
                <w:sz w:val="24"/>
              </w:rPr>
            </w:pPr>
          </w:p>
          <w:p w14:paraId="44146407">
            <w:pPr>
              <w:widowControl/>
              <w:spacing w:line="600" w:lineRule="exact"/>
              <w:ind w:firstLine="0" w:firstLineChars="0"/>
              <w:jc w:val="left"/>
              <w:rPr>
                <w:rFonts w:hint="default" w:ascii="Times New Roman" w:hAnsi="Times New Roman" w:eastAsia="仿宋" w:cs="Times New Roman"/>
                <w:bCs/>
                <w:color w:val="auto"/>
                <w:kern w:val="0"/>
                <w:sz w:val="24"/>
              </w:rPr>
            </w:pPr>
          </w:p>
        </w:tc>
      </w:tr>
      <w:tr w14:paraId="5773F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5" w:hRule="atLeast"/>
          <w:jc w:val="center"/>
        </w:trPr>
        <w:tc>
          <w:tcPr>
            <w:tcW w:w="972" w:type="dxa"/>
            <w:vMerge w:val="continue"/>
            <w:tcBorders>
              <w:left w:val="single" w:color="000000" w:sz="4" w:space="0"/>
              <w:right w:val="single" w:color="000000" w:sz="4" w:space="0"/>
            </w:tcBorders>
            <w:noWrap w:val="0"/>
            <w:vAlign w:val="center"/>
          </w:tcPr>
          <w:p w14:paraId="6E4FD3C5">
            <w:pPr>
              <w:widowControl/>
              <w:spacing w:line="600" w:lineRule="exact"/>
              <w:ind w:firstLine="0" w:firstLineChars="0"/>
              <w:jc w:val="left"/>
              <w:rPr>
                <w:rFonts w:hint="default" w:ascii="Times New Roman" w:hAnsi="Times New Roman" w:eastAsia="仿宋" w:cs="Times New Roman"/>
                <w:color w:val="auto"/>
                <w:sz w:val="24"/>
              </w:rPr>
            </w:pPr>
          </w:p>
        </w:tc>
        <w:tc>
          <w:tcPr>
            <w:tcW w:w="1877" w:type="dxa"/>
            <w:tcBorders>
              <w:left w:val="single" w:color="000000" w:sz="4" w:space="0"/>
              <w:right w:val="single" w:color="000000" w:sz="4" w:space="0"/>
            </w:tcBorders>
            <w:noWrap w:val="0"/>
            <w:vAlign w:val="center"/>
          </w:tcPr>
          <w:p w14:paraId="27B5A5A9">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202</w:t>
            </w:r>
            <w:r>
              <w:rPr>
                <w:rFonts w:hint="eastAsia" w:ascii="Times New Roman" w:hAnsi="Times New Roman" w:eastAsia="仿宋_GB2312" w:cs="Times New Roman"/>
                <w:bCs/>
                <w:color w:val="auto"/>
                <w:kern w:val="0"/>
                <w:sz w:val="24"/>
                <w:lang w:val="en-US" w:eastAsia="zh-CN"/>
              </w:rPr>
              <w:t>4</w:t>
            </w:r>
            <w:r>
              <w:rPr>
                <w:rFonts w:hint="default" w:ascii="Times New Roman" w:hAnsi="Times New Roman" w:eastAsia="仿宋_GB2312" w:cs="Times New Roman"/>
                <w:bCs/>
                <w:color w:val="auto"/>
                <w:kern w:val="0"/>
                <w:sz w:val="24"/>
              </w:rPr>
              <w:t>年主营业务收入（万元）</w:t>
            </w:r>
          </w:p>
        </w:tc>
        <w:tc>
          <w:tcPr>
            <w:tcW w:w="1966" w:type="dxa"/>
            <w:tcBorders>
              <w:top w:val="single" w:color="auto" w:sz="4" w:space="0"/>
              <w:left w:val="single" w:color="000000" w:sz="4" w:space="0"/>
              <w:bottom w:val="single" w:color="auto" w:sz="4" w:space="0"/>
              <w:right w:val="single" w:color="000000" w:sz="4" w:space="0"/>
            </w:tcBorders>
            <w:noWrap w:val="0"/>
            <w:vAlign w:val="center"/>
          </w:tcPr>
          <w:p w14:paraId="712160D7">
            <w:pPr>
              <w:widowControl/>
              <w:spacing w:line="600" w:lineRule="exact"/>
              <w:ind w:firstLine="0" w:firstLineChars="0"/>
              <w:jc w:val="center"/>
              <w:rPr>
                <w:rFonts w:hint="default" w:ascii="Times New Roman" w:hAnsi="Times New Roman" w:eastAsia="仿宋" w:cs="Times New Roman"/>
                <w:bCs/>
                <w:color w:val="auto"/>
                <w:kern w:val="0"/>
                <w:sz w:val="24"/>
              </w:rPr>
            </w:pPr>
          </w:p>
        </w:tc>
        <w:tc>
          <w:tcPr>
            <w:tcW w:w="1843" w:type="dxa"/>
            <w:tcBorders>
              <w:top w:val="single" w:color="auto" w:sz="4" w:space="0"/>
              <w:left w:val="single" w:color="000000" w:sz="4" w:space="0"/>
              <w:bottom w:val="single" w:color="auto" w:sz="4" w:space="0"/>
              <w:right w:val="single" w:color="000000" w:sz="4" w:space="0"/>
            </w:tcBorders>
            <w:noWrap w:val="0"/>
            <w:vAlign w:val="center"/>
          </w:tcPr>
          <w:p w14:paraId="731DCABA">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bCs/>
                <w:color w:val="auto"/>
                <w:kern w:val="0"/>
                <w:sz w:val="24"/>
              </w:rPr>
              <w:t>职工人数</w:t>
            </w:r>
          </w:p>
        </w:tc>
        <w:tc>
          <w:tcPr>
            <w:tcW w:w="2126" w:type="dxa"/>
            <w:tcBorders>
              <w:top w:val="single" w:color="auto" w:sz="4" w:space="0"/>
              <w:left w:val="single" w:color="000000" w:sz="4" w:space="0"/>
              <w:bottom w:val="single" w:color="auto" w:sz="4" w:space="0"/>
              <w:right w:val="single" w:color="000000" w:sz="4" w:space="0"/>
            </w:tcBorders>
            <w:noWrap w:val="0"/>
            <w:vAlign w:val="center"/>
          </w:tcPr>
          <w:p w14:paraId="26312F18">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64737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2" w:type="dxa"/>
            <w:tcBorders>
              <w:left w:val="single" w:color="000000" w:sz="4" w:space="0"/>
              <w:right w:val="single" w:color="000000" w:sz="4" w:space="0"/>
            </w:tcBorders>
            <w:noWrap w:val="0"/>
            <w:vAlign w:val="center"/>
          </w:tcPr>
          <w:p w14:paraId="42B67DA4">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贯</w:t>
            </w:r>
          </w:p>
          <w:p w14:paraId="09D763E4">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标</w:t>
            </w:r>
          </w:p>
          <w:p w14:paraId="5148F5A2">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情</w:t>
            </w:r>
          </w:p>
          <w:p w14:paraId="144957B2">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况</w:t>
            </w:r>
          </w:p>
          <w:p w14:paraId="5E719071">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简</w:t>
            </w:r>
          </w:p>
          <w:p w14:paraId="785254C3">
            <w:pPr>
              <w:widowControl/>
              <w:spacing w:line="6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介</w:t>
            </w:r>
          </w:p>
        </w:tc>
        <w:tc>
          <w:tcPr>
            <w:tcW w:w="7812" w:type="dxa"/>
            <w:gridSpan w:val="4"/>
            <w:tcBorders>
              <w:left w:val="single" w:color="000000" w:sz="4" w:space="0"/>
              <w:bottom w:val="single" w:color="000000" w:sz="4" w:space="0"/>
              <w:right w:val="single" w:color="000000" w:sz="4" w:space="0"/>
            </w:tcBorders>
            <w:noWrap w:val="0"/>
            <w:vAlign w:val="center"/>
          </w:tcPr>
          <w:p w14:paraId="59EC9C35">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5BEAC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9" w:hRule="atLeast"/>
          <w:jc w:val="center"/>
        </w:trPr>
        <w:tc>
          <w:tcPr>
            <w:tcW w:w="972" w:type="dxa"/>
            <w:tcBorders>
              <w:left w:val="single" w:color="000000" w:sz="4" w:space="0"/>
              <w:right w:val="single" w:color="000000" w:sz="4" w:space="0"/>
            </w:tcBorders>
            <w:noWrap w:val="0"/>
            <w:vAlign w:val="center"/>
          </w:tcPr>
          <w:p w14:paraId="5F874D76">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资</w:t>
            </w:r>
          </w:p>
          <w:p w14:paraId="6F49FC37">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金</w:t>
            </w:r>
          </w:p>
          <w:p w14:paraId="2EF76316">
            <w:pPr>
              <w:widowControl/>
              <w:spacing w:line="6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用</w:t>
            </w:r>
          </w:p>
          <w:p w14:paraId="6D5ECDA3">
            <w:pPr>
              <w:widowControl/>
              <w:spacing w:line="600" w:lineRule="exact"/>
              <w:ind w:firstLine="0" w:firstLineChars="0"/>
              <w:jc w:val="center"/>
              <w:rPr>
                <w:rFonts w:hint="default" w:ascii="Times New Roman" w:hAnsi="Times New Roman" w:eastAsia="仿宋" w:cs="Times New Roman"/>
                <w:color w:val="auto"/>
                <w:sz w:val="24"/>
              </w:rPr>
            </w:pPr>
            <w:r>
              <w:rPr>
                <w:rFonts w:hint="default" w:ascii="Times New Roman" w:hAnsi="Times New Roman" w:eastAsia="仿宋_GB2312" w:cs="Times New Roman"/>
                <w:color w:val="auto"/>
                <w:sz w:val="24"/>
              </w:rPr>
              <w:t>途</w:t>
            </w:r>
          </w:p>
        </w:tc>
        <w:tc>
          <w:tcPr>
            <w:tcW w:w="7812" w:type="dxa"/>
            <w:gridSpan w:val="4"/>
            <w:tcBorders>
              <w:left w:val="single" w:color="000000" w:sz="4" w:space="0"/>
              <w:bottom w:val="single" w:color="000000" w:sz="4" w:space="0"/>
              <w:right w:val="single" w:color="000000" w:sz="4" w:space="0"/>
            </w:tcBorders>
            <w:noWrap w:val="0"/>
            <w:vAlign w:val="center"/>
          </w:tcPr>
          <w:p w14:paraId="2DC2D65B">
            <w:pPr>
              <w:widowControl/>
              <w:spacing w:line="600" w:lineRule="exact"/>
              <w:ind w:firstLine="0" w:firstLineChars="0"/>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所获资金应当用于智能化和绿色化转型升级等高质量发展方面，不得用于原材料采购、工资支出、偿还债务等与高质量发展无关方面，具体用途由企业根据实际情况在本栏填报。</w:t>
            </w:r>
          </w:p>
          <w:p w14:paraId="42A17FCA">
            <w:pPr>
              <w:widowControl/>
              <w:spacing w:line="600" w:lineRule="exact"/>
              <w:ind w:firstLine="0" w:firstLineChars="0"/>
              <w:jc w:val="center"/>
              <w:rPr>
                <w:rFonts w:hint="default" w:ascii="Times New Roman" w:hAnsi="Times New Roman" w:eastAsia="仿宋" w:cs="Times New Roman"/>
                <w:bCs/>
                <w:color w:val="auto"/>
                <w:kern w:val="0"/>
                <w:sz w:val="24"/>
              </w:rPr>
            </w:pPr>
          </w:p>
        </w:tc>
      </w:tr>
      <w:tr w14:paraId="5A728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5" w:hRule="atLeast"/>
          <w:jc w:val="center"/>
        </w:trPr>
        <w:tc>
          <w:tcPr>
            <w:tcW w:w="8784" w:type="dxa"/>
            <w:gridSpan w:val="5"/>
            <w:tcBorders>
              <w:left w:val="single" w:color="000000" w:sz="4" w:space="0"/>
              <w:right w:val="single" w:color="000000" w:sz="4" w:space="0"/>
            </w:tcBorders>
            <w:noWrap w:val="0"/>
            <w:vAlign w:val="center"/>
          </w:tcPr>
          <w:p w14:paraId="361354F0">
            <w:pPr>
              <w:widowControl/>
              <w:spacing w:line="600" w:lineRule="exact"/>
              <w:ind w:firstLine="0" w:firstLineChars="0"/>
              <w:rPr>
                <w:rFonts w:hint="default" w:ascii="Times New Roman" w:hAnsi="Times New Roman" w:eastAsia="仿宋_GB2312" w:cs="Times New Roman"/>
                <w:color w:val="auto"/>
                <w:kern w:val="0"/>
                <w:sz w:val="32"/>
                <w:szCs w:val="21"/>
              </w:rPr>
            </w:pPr>
            <w:r>
              <w:rPr>
                <w:rFonts w:hint="default" w:ascii="Times New Roman" w:hAnsi="Times New Roman" w:eastAsia="仿宋_GB2312" w:cs="Times New Roman"/>
                <w:color w:val="auto"/>
                <w:kern w:val="0"/>
                <w:sz w:val="32"/>
                <w:szCs w:val="21"/>
              </w:rPr>
              <w:t>辖区审核意见：</w:t>
            </w:r>
          </w:p>
          <w:p w14:paraId="61833151">
            <w:pPr>
              <w:widowControl/>
              <w:spacing w:line="600" w:lineRule="exact"/>
              <w:ind w:firstLine="0" w:firstLineChars="0"/>
              <w:rPr>
                <w:rFonts w:hint="default" w:ascii="Times New Roman" w:hAnsi="Times New Roman" w:eastAsia="仿宋_GB2312" w:cs="Times New Roman"/>
                <w:color w:val="auto"/>
                <w:kern w:val="0"/>
                <w:sz w:val="32"/>
                <w:szCs w:val="21"/>
              </w:rPr>
            </w:pPr>
          </w:p>
          <w:p w14:paraId="3E4E95BC">
            <w:pPr>
              <w:widowControl/>
              <w:spacing w:line="600" w:lineRule="exact"/>
              <w:ind w:firstLine="0" w:firstLineChars="0"/>
              <w:rPr>
                <w:rFonts w:hint="default" w:ascii="Times New Roman" w:hAnsi="Times New Roman" w:eastAsia="仿宋_GB2312" w:cs="Times New Roman"/>
                <w:color w:val="auto"/>
                <w:kern w:val="0"/>
                <w:sz w:val="32"/>
                <w:szCs w:val="21"/>
              </w:rPr>
            </w:pPr>
          </w:p>
          <w:p w14:paraId="3A8E0E6E">
            <w:pPr>
              <w:widowControl/>
              <w:spacing w:line="600" w:lineRule="exact"/>
              <w:ind w:firstLine="0" w:firstLineChars="0"/>
              <w:jc w:val="center"/>
              <w:rPr>
                <w:rFonts w:hint="default" w:ascii="Times New Roman" w:hAnsi="Times New Roman" w:eastAsia="仿宋_GB2312" w:cs="Times New Roman"/>
                <w:color w:val="auto"/>
                <w:kern w:val="0"/>
                <w:sz w:val="32"/>
                <w:szCs w:val="21"/>
              </w:rPr>
            </w:pPr>
            <w:r>
              <w:rPr>
                <w:rFonts w:hint="default" w:ascii="Times New Roman" w:hAnsi="Times New Roman" w:eastAsia="仿宋_GB2312" w:cs="Times New Roman"/>
                <w:color w:val="auto"/>
                <w:kern w:val="0"/>
                <w:sz w:val="32"/>
                <w:szCs w:val="21"/>
              </w:rPr>
              <w:t>单位盖章</w:t>
            </w:r>
          </w:p>
          <w:p w14:paraId="3CE3E281">
            <w:pPr>
              <w:widowControl/>
              <w:spacing w:line="600" w:lineRule="exact"/>
              <w:ind w:firstLine="0" w:firstLineChars="0"/>
              <w:jc w:val="center"/>
              <w:rPr>
                <w:rFonts w:hint="default" w:ascii="Times New Roman" w:hAnsi="Times New Roman" w:eastAsia="仿宋" w:cs="Times New Roman"/>
                <w:bCs/>
                <w:color w:val="auto"/>
                <w:kern w:val="0"/>
                <w:sz w:val="24"/>
              </w:rPr>
            </w:pPr>
            <w:r>
              <w:rPr>
                <w:rFonts w:hint="default" w:ascii="Times New Roman" w:hAnsi="Times New Roman" w:eastAsia="仿宋_GB2312" w:cs="Times New Roman"/>
                <w:color w:val="auto"/>
                <w:kern w:val="0"/>
                <w:sz w:val="32"/>
                <w:szCs w:val="21"/>
              </w:rPr>
              <w:t>年   月   日</w:t>
            </w:r>
          </w:p>
        </w:tc>
      </w:tr>
    </w:tbl>
    <w:p w14:paraId="5F715F41">
      <w:pPr>
        <w:pStyle w:val="3"/>
        <w:ind w:firstLine="0" w:firstLineChars="0"/>
        <w:rPr>
          <w:rFonts w:hint="default" w:ascii="Times New Roman" w:hAnsi="Times New Roman" w:cs="Times New Roman"/>
          <w:color w:val="auto"/>
          <w:lang w:eastAsia="zh-Hans"/>
        </w:rPr>
      </w:pPr>
      <w:r>
        <w:rPr>
          <w:rFonts w:hint="default" w:ascii="Times New Roman" w:hAnsi="Times New Roman" w:cs="Times New Roman"/>
          <w:color w:val="auto"/>
          <w:szCs w:val="32"/>
        </w:rPr>
        <w:br w:type="page"/>
      </w:r>
      <w:r>
        <w:rPr>
          <w:rFonts w:hint="default" w:ascii="Times New Roman" w:hAnsi="Times New Roman" w:cs="Times New Roman"/>
          <w:color w:val="auto"/>
          <w:lang w:eastAsia="zh-Hans"/>
        </w:rPr>
        <w:t>附件</w:t>
      </w:r>
      <w:r>
        <w:rPr>
          <w:rFonts w:hint="default" w:ascii="Times New Roman" w:hAnsi="Times New Roman" w:cs="Times New Roman"/>
          <w:color w:val="auto"/>
        </w:rPr>
        <w:t>7</w:t>
      </w:r>
      <w:r>
        <w:rPr>
          <w:rFonts w:hint="default" w:ascii="Times New Roman" w:hAnsi="Times New Roman" w:cs="Times New Roman"/>
          <w:color w:val="auto"/>
        </w:rPr>
        <w:t>.</w:t>
      </w:r>
      <w:r>
        <w:rPr>
          <w:rFonts w:hint="default" w:ascii="Times New Roman" w:hAnsi="Times New Roman" w:cs="Times New Roman"/>
          <w:color w:val="auto"/>
          <w:lang w:eastAsia="zh-Hans"/>
        </w:rPr>
        <w:t>3</w:t>
      </w:r>
    </w:p>
    <w:p w14:paraId="360627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小标宋简体" w:hAnsi="方正小标宋简体" w:eastAsia="方正小标宋简体" w:cs="方正小标宋简体"/>
          <w:bCs/>
          <w:color w:val="auto"/>
          <w:sz w:val="44"/>
          <w:szCs w:val="44"/>
        </w:rPr>
      </w:pPr>
    </w:p>
    <w:p w14:paraId="64C2D63B">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bCs/>
          <w:color w:val="auto"/>
          <w:sz w:val="44"/>
          <w:szCs w:val="44"/>
        </w:rPr>
        <w:t>两化融合贯标企业报表和</w:t>
      </w:r>
      <w:r>
        <w:rPr>
          <w:rFonts w:hint="eastAsia" w:ascii="方正小标宋简体" w:hAnsi="方正小标宋简体" w:eastAsia="方正小标宋简体" w:cs="方正小标宋简体"/>
          <w:color w:val="auto"/>
          <w:kern w:val="0"/>
          <w:sz w:val="44"/>
          <w:szCs w:val="44"/>
        </w:rPr>
        <w:t>材料内容</w:t>
      </w:r>
    </w:p>
    <w:p w14:paraId="11290127">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楷体_GB2312" w:cs="Times New Roman"/>
          <w:bCs/>
          <w:color w:val="auto"/>
          <w:sz w:val="32"/>
          <w:szCs w:val="32"/>
        </w:rPr>
      </w:pPr>
      <w:r>
        <w:rPr>
          <w:rFonts w:hint="default" w:ascii="Times New Roman" w:hAnsi="Times New Roman" w:eastAsia="楷体_GB2312" w:cs="Times New Roman"/>
          <w:bCs/>
          <w:color w:val="auto"/>
          <w:sz w:val="32"/>
          <w:szCs w:val="32"/>
        </w:rPr>
        <w:t>（与申报表一并装订成册）</w:t>
      </w:r>
    </w:p>
    <w:p w14:paraId="7F8BDE2F">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default" w:ascii="方正小标宋简体" w:hAnsi="方正小标宋简体" w:eastAsia="方正小标宋简体" w:cs="方正小标宋简体"/>
          <w:bCs/>
          <w:color w:val="auto"/>
          <w:sz w:val="44"/>
          <w:szCs w:val="44"/>
        </w:rPr>
      </w:pPr>
    </w:p>
    <w:p w14:paraId="3520F94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包括：</w:t>
      </w:r>
    </w:p>
    <w:p w14:paraId="26FC0F8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w:t>
      </w:r>
      <w:r>
        <w:rPr>
          <w:rFonts w:hint="default" w:ascii="Times New Roman" w:hAnsi="Times New Roman" w:eastAsia="仿宋_GB2312" w:cs="Times New Roman"/>
          <w:color w:val="auto"/>
          <w:sz w:val="32"/>
        </w:rPr>
        <w:t>.两化融合贯标企业基本情况表；</w:t>
      </w:r>
    </w:p>
    <w:p w14:paraId="41E73B1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default" w:ascii="Times New Roman" w:hAnsi="Times New Roman" w:eastAsia="仿宋_GB2312" w:cs="Times New Roman"/>
          <w:color w:val="auto"/>
          <w:sz w:val="32"/>
        </w:rPr>
        <w:t>.有社会统一信息代码的营业执照复印件（加盖企业公章）；</w:t>
      </w:r>
    </w:p>
    <w:p w14:paraId="742E977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3</w:t>
      </w:r>
      <w:r>
        <w:rPr>
          <w:rFonts w:hint="default" w:ascii="Times New Roman" w:hAnsi="Times New Roman" w:eastAsia="仿宋_GB2312" w:cs="Times New Roman"/>
          <w:color w:val="auto"/>
          <w:sz w:val="32"/>
        </w:rPr>
        <w:t xml:space="preserve">.国家信息化和工业化融合管理体系标准评定证书复印件（加盖企业公章） </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含国家数字化转型新型能力体系评估相关证书</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w:t>
      </w:r>
    </w:p>
    <w:p w14:paraId="63283C3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default" w:ascii="Times New Roman" w:hAnsi="Times New Roman" w:eastAsia="仿宋_GB2312" w:cs="Times New Roman"/>
          <w:color w:val="auto"/>
          <w:sz w:val="32"/>
        </w:rPr>
        <w:t>.企业两化融合评估报告（复印件，加盖企业公章）；</w:t>
      </w:r>
    </w:p>
    <w:p w14:paraId="2546471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5</w:t>
      </w:r>
      <w:r>
        <w:rPr>
          <w:rFonts w:hint="default" w:ascii="Times New Roman" w:hAnsi="Times New Roman" w:eastAsia="仿宋_GB2312" w:cs="Times New Roman"/>
          <w:color w:val="auto"/>
          <w:sz w:val="32"/>
        </w:rPr>
        <w:t>.两化融合贯标企业项目申报书，包括企业基本情况、生产经营状况、信息化业务综合集成情况；通过评估实现收入、利税等提升情况；企业数字化转型的需求分析、企业新型能力识别和打造的方法与路径、企业借助外部力量为信息化建设提供支撑或帮助情况；企业推进数字化转型新型能力建设的主要成效、以新型能力建设推动战略转型、管理变革、流程优化、技术创新和数据开发利用等方面的成果和经验、实施评估后获得的省级（含）以上荣誉或资质等；</w:t>
      </w:r>
    </w:p>
    <w:p w14:paraId="1A3C151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6</w:t>
      </w:r>
      <w:r>
        <w:rPr>
          <w:rFonts w:hint="default" w:ascii="Times New Roman" w:hAnsi="Times New Roman" w:eastAsia="仿宋_GB2312" w:cs="Times New Roman"/>
          <w:color w:val="auto"/>
          <w:sz w:val="32"/>
        </w:rPr>
        <w:t>.企业数字化服务采购合同及相关真实性支撑材料（包括明细表、发票、合同、银行付款凭证等）；</w:t>
      </w:r>
    </w:p>
    <w:p w14:paraId="79BF395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7</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9</w:t>
      </w:r>
      <w:r>
        <w:rPr>
          <w:rFonts w:hint="default" w:ascii="Times New Roman" w:hAnsi="Times New Roman" w:eastAsia="仿宋_GB2312" w:cs="Times New Roman"/>
          <w:color w:val="auto"/>
          <w:sz w:val="32"/>
        </w:rPr>
        <w:t>所列承诺书；</w:t>
      </w:r>
    </w:p>
    <w:p w14:paraId="4A93AC6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8</w:t>
      </w:r>
      <w:r>
        <w:rPr>
          <w:rFonts w:hint="default" w:ascii="Times New Roman" w:hAnsi="Times New Roman" w:eastAsia="仿宋_GB2312" w:cs="Times New Roman"/>
          <w:color w:val="auto"/>
          <w:sz w:val="32"/>
        </w:rPr>
        <w:t>.附件</w:t>
      </w:r>
      <w:r>
        <w:rPr>
          <w:rFonts w:hint="default" w:ascii="Times New Roman" w:hAnsi="Times New Roman" w:eastAsia="仿宋_GB2312" w:cs="Times New Roman"/>
          <w:color w:val="auto"/>
          <w:sz w:val="32"/>
        </w:rPr>
        <w:t>10</w:t>
      </w:r>
      <w:r>
        <w:rPr>
          <w:rFonts w:hint="default" w:ascii="Times New Roman" w:hAnsi="Times New Roman" w:eastAsia="仿宋_GB2312" w:cs="Times New Roman"/>
          <w:color w:val="auto"/>
          <w:sz w:val="32"/>
        </w:rPr>
        <w:t>所列专项资金绩效目标表。</w:t>
      </w:r>
    </w:p>
    <w:p w14:paraId="7BA3F2F6">
      <w:pPr>
        <w:pStyle w:val="3"/>
        <w:bidi w:val="0"/>
        <w:rPr>
          <w:rFonts w:hint="default" w:ascii="Times New Roman" w:hAnsi="Times New Roman" w:eastAsia="黑体" w:cs="Times New Roman"/>
          <w:b w:val="0"/>
          <w:bCs/>
          <w:color w:val="auto"/>
          <w:kern w:val="0"/>
          <w:sz w:val="32"/>
          <w:szCs w:val="36"/>
          <w:lang w:val="en-US" w:eastAsia="zh-Hans" w:bidi="ar-SA"/>
        </w:rPr>
      </w:pPr>
      <w:r>
        <w:rPr>
          <w:rFonts w:hint="default" w:ascii="Times New Roman" w:hAnsi="Times New Roman" w:cs="Times New Roman"/>
          <w:color w:val="auto"/>
        </w:rPr>
        <w:br w:type="page"/>
      </w:r>
      <w:r>
        <w:rPr>
          <w:rFonts w:hint="default" w:ascii="Times New Roman" w:hAnsi="Times New Roman" w:eastAsia="黑体" w:cs="Times New Roman"/>
          <w:b w:val="0"/>
          <w:bCs/>
          <w:color w:val="auto"/>
          <w:kern w:val="0"/>
          <w:sz w:val="32"/>
          <w:szCs w:val="36"/>
          <w:lang w:val="en-US" w:eastAsia="zh-Hans" w:bidi="ar-SA"/>
        </w:rPr>
        <w:t>附件</w:t>
      </w:r>
      <w:r>
        <w:rPr>
          <w:rFonts w:hint="default" w:ascii="Times New Roman" w:hAnsi="Times New Roman" w:eastAsia="黑体" w:cs="Times New Roman"/>
          <w:b w:val="0"/>
          <w:bCs/>
          <w:color w:val="auto"/>
          <w:kern w:val="0"/>
          <w:sz w:val="32"/>
          <w:szCs w:val="36"/>
          <w:lang w:val="en-US" w:eastAsia="zh-Hans" w:bidi="ar-SA"/>
        </w:rPr>
        <w:t>8</w:t>
      </w:r>
      <w:r>
        <w:rPr>
          <w:rFonts w:hint="default" w:ascii="Times New Roman" w:hAnsi="Times New Roman" w:eastAsia="黑体" w:cs="Times New Roman"/>
          <w:b w:val="0"/>
          <w:bCs/>
          <w:color w:val="auto"/>
          <w:kern w:val="0"/>
          <w:sz w:val="32"/>
          <w:szCs w:val="36"/>
          <w:lang w:val="en-US" w:eastAsia="zh-Hans" w:bidi="ar-SA"/>
        </w:rPr>
        <w:t>.</w:t>
      </w:r>
      <w:r>
        <w:rPr>
          <w:rFonts w:hint="default" w:ascii="Times New Roman" w:hAnsi="Times New Roman" w:eastAsia="黑体" w:cs="Times New Roman"/>
          <w:b w:val="0"/>
          <w:bCs/>
          <w:color w:val="auto"/>
          <w:kern w:val="0"/>
          <w:sz w:val="32"/>
          <w:szCs w:val="36"/>
          <w:lang w:val="en-US" w:eastAsia="zh-Hans" w:bidi="ar-SA"/>
        </w:rPr>
        <w:t>1</w:t>
      </w:r>
    </w:p>
    <w:p w14:paraId="7A7EBC5D">
      <w:pPr>
        <w:keepNext w:val="0"/>
        <w:keepLines w:val="0"/>
        <w:pageBreakBefore w:val="0"/>
        <w:widowControl w:val="0"/>
        <w:kinsoku/>
        <w:wordWrap/>
        <w:overflowPunct/>
        <w:topLinePunct w:val="0"/>
        <w:autoSpaceDE/>
        <w:autoSpaceDN/>
        <w:bidi w:val="0"/>
        <w:adjustRightInd/>
        <w:snapToGrid/>
        <w:spacing w:line="700" w:lineRule="exact"/>
        <w:ind w:firstLine="880" w:firstLineChars="200"/>
        <w:jc w:val="center"/>
        <w:textAlignment w:val="auto"/>
        <w:outlineLvl w:val="9"/>
        <w:rPr>
          <w:rFonts w:hint="default" w:ascii="Times New Roman" w:hAnsi="Times New Roman" w:eastAsia="方正小标宋简体" w:cs="Times New Roman"/>
          <w:color w:val="auto"/>
          <w:sz w:val="44"/>
          <w:szCs w:val="44"/>
          <w:lang w:val="en-US" w:eastAsia="zh-CN"/>
        </w:rPr>
      </w:pPr>
    </w:p>
    <w:p w14:paraId="0C396B99">
      <w:pPr>
        <w:keepNext w:val="0"/>
        <w:keepLines w:val="0"/>
        <w:pageBreakBefore w:val="0"/>
        <w:widowControl w:val="0"/>
        <w:kinsoku/>
        <w:wordWrap/>
        <w:overflowPunct/>
        <w:topLinePunct w:val="0"/>
        <w:autoSpaceDE/>
        <w:autoSpaceDN/>
        <w:bidi w:val="0"/>
        <w:adjustRightInd/>
        <w:snapToGrid/>
        <w:spacing w:line="700" w:lineRule="exact"/>
        <w:ind w:firstLine="880" w:firstLineChars="200"/>
        <w:jc w:val="center"/>
        <w:textAlignment w:val="auto"/>
        <w:outlineLvl w:val="9"/>
        <w:rPr>
          <w:rFonts w:hint="default" w:ascii="Times New Roman" w:hAnsi="Times New Roman" w:eastAsia="方正小标宋简体" w:cs="Times New Roman"/>
          <w:color w:val="auto"/>
          <w:sz w:val="44"/>
          <w:szCs w:val="44"/>
          <w:lang w:val="en-US" w:eastAsia="zh-CN"/>
        </w:rPr>
      </w:pPr>
    </w:p>
    <w:p w14:paraId="4D930E80">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68D4E9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_GB2312" w:cs="Times New Roman"/>
          <w:color w:val="auto"/>
          <w:sz w:val="60"/>
          <w:szCs w:val="60"/>
          <w:lang w:val="en-US" w:eastAsia="zh-CN"/>
        </w:rPr>
      </w:pPr>
      <w:r>
        <w:rPr>
          <w:rFonts w:hint="default" w:ascii="Times New Roman" w:hAnsi="Times New Roman" w:eastAsia="方正小标宋简体" w:cs="Times New Roman"/>
          <w:color w:val="auto"/>
          <w:sz w:val="60"/>
          <w:szCs w:val="60"/>
          <w:lang w:val="en-US" w:eastAsia="zh-CN"/>
        </w:rPr>
        <w:t>管理或应用系统登云项目申报书</w:t>
      </w:r>
    </w:p>
    <w:p w14:paraId="3B385D5B">
      <w:pPr>
        <w:spacing w:line="600" w:lineRule="exact"/>
        <w:ind w:firstLine="0" w:firstLineChars="0"/>
        <w:rPr>
          <w:rFonts w:hint="default" w:ascii="Times New Roman" w:hAnsi="Times New Roman" w:eastAsia="仿宋_GB2312" w:cs="Times New Roman"/>
          <w:color w:val="auto"/>
          <w:sz w:val="32"/>
        </w:rPr>
      </w:pPr>
    </w:p>
    <w:p w14:paraId="2E5AB86D">
      <w:pPr>
        <w:spacing w:line="600" w:lineRule="exact"/>
        <w:ind w:firstLine="640" w:firstLineChars="200"/>
        <w:rPr>
          <w:rFonts w:hint="default" w:ascii="Times New Roman" w:hAnsi="Times New Roman" w:eastAsia="仿宋_GB2312" w:cs="Times New Roman"/>
          <w:color w:val="auto"/>
          <w:sz w:val="32"/>
        </w:rPr>
      </w:pPr>
    </w:p>
    <w:p w14:paraId="0B70AC4C">
      <w:pPr>
        <w:spacing w:line="600" w:lineRule="exact"/>
        <w:ind w:firstLine="640" w:firstLineChars="200"/>
        <w:rPr>
          <w:rFonts w:hint="default" w:ascii="Times New Roman" w:hAnsi="Times New Roman" w:eastAsia="仿宋_GB2312" w:cs="Times New Roman"/>
          <w:color w:val="auto"/>
          <w:sz w:val="32"/>
        </w:rPr>
      </w:pPr>
    </w:p>
    <w:p w14:paraId="1F24ADFF">
      <w:pPr>
        <w:spacing w:line="600" w:lineRule="exact"/>
        <w:ind w:firstLine="640" w:firstLineChars="200"/>
        <w:rPr>
          <w:rFonts w:hint="default" w:ascii="Times New Roman" w:hAnsi="Times New Roman" w:eastAsia="仿宋_GB2312" w:cs="Times New Roman"/>
          <w:color w:val="auto"/>
          <w:sz w:val="32"/>
        </w:rPr>
      </w:pPr>
    </w:p>
    <w:p w14:paraId="18D25ED4">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001BA7A1">
      <w:pPr>
        <w:spacing w:line="600" w:lineRule="exact"/>
        <w:ind w:firstLine="640" w:firstLineChars="200"/>
        <w:rPr>
          <w:rFonts w:hint="default" w:ascii="Times New Roman" w:hAnsi="Times New Roman" w:eastAsia="仿宋_GB2312" w:cs="Times New Roman"/>
          <w:color w:val="auto"/>
          <w:sz w:val="32"/>
        </w:rPr>
      </w:pPr>
    </w:p>
    <w:p w14:paraId="376038BA">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2E9F9283">
      <w:pPr>
        <w:spacing w:line="600" w:lineRule="exact"/>
        <w:ind w:firstLine="640" w:firstLineChars="200"/>
        <w:rPr>
          <w:rFonts w:hint="default" w:ascii="Times New Roman" w:hAnsi="Times New Roman" w:eastAsia="仿宋_GB2312" w:cs="Times New Roman"/>
          <w:color w:val="auto"/>
          <w:sz w:val="32"/>
        </w:rPr>
      </w:pPr>
    </w:p>
    <w:p w14:paraId="2777F047">
      <w:pPr>
        <w:pStyle w:val="8"/>
        <w:rPr>
          <w:rFonts w:hint="default" w:ascii="Times New Roman" w:hAnsi="Times New Roman" w:eastAsia="仿宋_GB2312" w:cs="Times New Roman"/>
          <w:color w:val="auto"/>
          <w:sz w:val="32"/>
        </w:rPr>
      </w:pPr>
    </w:p>
    <w:p w14:paraId="4C713CB5">
      <w:pPr>
        <w:rPr>
          <w:rFonts w:hint="default" w:ascii="Times New Roman" w:hAnsi="Times New Roman" w:eastAsia="仿宋_GB2312" w:cs="Times New Roman"/>
          <w:color w:val="auto"/>
          <w:sz w:val="32"/>
        </w:rPr>
      </w:pPr>
    </w:p>
    <w:p w14:paraId="3117962F">
      <w:pPr>
        <w:pStyle w:val="8"/>
        <w:rPr>
          <w:rFonts w:hint="default"/>
        </w:rPr>
      </w:pPr>
    </w:p>
    <w:p w14:paraId="517511A9">
      <w:pPr>
        <w:spacing w:line="600" w:lineRule="exact"/>
        <w:ind w:firstLine="640" w:firstLineChars="200"/>
        <w:rPr>
          <w:rFonts w:hint="default" w:ascii="Times New Roman" w:hAnsi="Times New Roman" w:eastAsia="仿宋_GB2312" w:cs="Times New Roman"/>
          <w:color w:val="auto"/>
          <w:sz w:val="32"/>
        </w:rPr>
      </w:pPr>
    </w:p>
    <w:p w14:paraId="655A8DDA">
      <w:pPr>
        <w:spacing w:line="600" w:lineRule="exact"/>
        <w:ind w:firstLine="1600" w:firstLineChars="500"/>
        <w:jc w:val="both"/>
        <w:outlineLvl w:val="9"/>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项</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目</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名</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val="en-US" w:eastAsia="zh-CN"/>
        </w:rPr>
        <w:t xml:space="preserve">                     </w:t>
      </w:r>
    </w:p>
    <w:p w14:paraId="7337C1ED">
      <w:pPr>
        <w:spacing w:line="600" w:lineRule="exact"/>
        <w:ind w:firstLine="1600" w:firstLineChars="500"/>
        <w:jc w:val="both"/>
        <w:outlineLvl w:val="9"/>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申</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单</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val="en-US" w:eastAsia="zh-CN"/>
        </w:rPr>
        <w:t xml:space="preserve">             （盖章）</w:t>
      </w:r>
    </w:p>
    <w:p w14:paraId="54455AFA">
      <w:pPr>
        <w:spacing w:line="600" w:lineRule="exact"/>
        <w:ind w:firstLine="1600" w:firstLineChars="500"/>
        <w:jc w:val="both"/>
        <w:outlineLvl w:val="9"/>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申</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期</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val="en-US" w:eastAsia="zh-CN"/>
        </w:rPr>
        <w:t xml:space="preserve">                     </w:t>
      </w:r>
    </w:p>
    <w:p w14:paraId="79151748">
      <w:pPr>
        <w:widowControl w:val="0"/>
        <w:suppressAutoHyphens/>
        <w:spacing w:line="600" w:lineRule="exact"/>
        <w:ind w:firstLine="0" w:firstLineChars="0"/>
        <w:jc w:val="both"/>
        <w:outlineLvl w:val="9"/>
        <w:rPr>
          <w:rFonts w:hint="default" w:ascii="Times New Roman" w:hAnsi="Times New Roman" w:eastAsia="方正小标宋简体" w:cs="Times New Roman"/>
          <w:color w:val="auto"/>
          <w:kern w:val="2"/>
          <w:sz w:val="44"/>
          <w:szCs w:val="44"/>
          <w:lang w:val="en-US" w:eastAsia="zh-CN" w:bidi="ar-SA"/>
        </w:rPr>
      </w:pPr>
    </w:p>
    <w:p w14:paraId="6A3A8D90">
      <w:pPr>
        <w:spacing w:line="600" w:lineRule="exact"/>
        <w:jc w:val="center"/>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仿宋_GB2312" w:cs="Times New Roman"/>
          <w:color w:val="auto"/>
          <w:sz w:val="32"/>
          <w:lang w:val="en-US" w:eastAsia="zh-CN"/>
        </w:rPr>
        <w:br w:type="page"/>
      </w:r>
      <w:r>
        <w:rPr>
          <w:rFonts w:hint="default" w:ascii="Times New Roman" w:hAnsi="Times New Roman" w:eastAsia="方正小标宋简体" w:cs="Times New Roman"/>
          <w:color w:val="auto"/>
          <w:sz w:val="44"/>
          <w:szCs w:val="44"/>
          <w:lang w:val="en-US" w:eastAsia="zh-CN"/>
        </w:rPr>
        <w:t>企业基本情况表</w:t>
      </w:r>
    </w:p>
    <w:tbl>
      <w:tblPr>
        <w:tblStyle w:val="17"/>
        <w:tblW w:w="89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5"/>
        <w:gridCol w:w="1157"/>
        <w:gridCol w:w="1769"/>
        <w:gridCol w:w="1183"/>
        <w:gridCol w:w="49"/>
        <w:gridCol w:w="1335"/>
        <w:gridCol w:w="594"/>
        <w:gridCol w:w="1187"/>
      </w:tblGrid>
      <w:tr w14:paraId="30ADA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 w:hRule="atLeast"/>
          <w:jc w:val="center"/>
        </w:trPr>
        <w:tc>
          <w:tcPr>
            <w:tcW w:w="1725" w:type="dxa"/>
            <w:noWrap w:val="0"/>
            <w:vAlign w:val="center"/>
          </w:tcPr>
          <w:p w14:paraId="5D65D04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企业名称</w:t>
            </w:r>
          </w:p>
        </w:tc>
        <w:tc>
          <w:tcPr>
            <w:tcW w:w="7274" w:type="dxa"/>
            <w:gridSpan w:val="7"/>
            <w:noWrap w:val="0"/>
            <w:vAlign w:val="center"/>
          </w:tcPr>
          <w:p w14:paraId="0354481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61400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725" w:type="dxa"/>
            <w:noWrap w:val="0"/>
            <w:vAlign w:val="center"/>
          </w:tcPr>
          <w:p w14:paraId="77E03DE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注册地址</w:t>
            </w:r>
          </w:p>
        </w:tc>
        <w:tc>
          <w:tcPr>
            <w:tcW w:w="7274" w:type="dxa"/>
            <w:gridSpan w:val="7"/>
            <w:noWrap w:val="0"/>
            <w:vAlign w:val="center"/>
          </w:tcPr>
          <w:p w14:paraId="796427D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6FBB4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725" w:type="dxa"/>
            <w:noWrap w:val="0"/>
            <w:vAlign w:val="center"/>
          </w:tcPr>
          <w:p w14:paraId="0066D58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注册资金   （万元）</w:t>
            </w:r>
          </w:p>
        </w:tc>
        <w:tc>
          <w:tcPr>
            <w:tcW w:w="1157" w:type="dxa"/>
            <w:noWrap w:val="0"/>
            <w:vAlign w:val="center"/>
          </w:tcPr>
          <w:p w14:paraId="7E65BD8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769" w:type="dxa"/>
            <w:noWrap w:val="0"/>
            <w:vAlign w:val="center"/>
          </w:tcPr>
          <w:p w14:paraId="27A5C4C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法人代表</w:t>
            </w:r>
          </w:p>
        </w:tc>
        <w:tc>
          <w:tcPr>
            <w:tcW w:w="1183" w:type="dxa"/>
            <w:noWrap w:val="0"/>
            <w:vAlign w:val="center"/>
          </w:tcPr>
          <w:p w14:paraId="50F5547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384" w:type="dxa"/>
            <w:gridSpan w:val="2"/>
            <w:noWrap w:val="0"/>
            <w:vAlign w:val="center"/>
          </w:tcPr>
          <w:p w14:paraId="45FF7FD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社会统一信用代码</w:t>
            </w:r>
          </w:p>
        </w:tc>
        <w:tc>
          <w:tcPr>
            <w:tcW w:w="1781" w:type="dxa"/>
            <w:gridSpan w:val="2"/>
            <w:noWrap w:val="0"/>
            <w:vAlign w:val="center"/>
          </w:tcPr>
          <w:p w14:paraId="52D9939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68DB4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725" w:type="dxa"/>
            <w:noWrap w:val="0"/>
            <w:vAlign w:val="center"/>
          </w:tcPr>
          <w:p w14:paraId="66B8FD8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员工数量</w:t>
            </w:r>
          </w:p>
        </w:tc>
        <w:tc>
          <w:tcPr>
            <w:tcW w:w="1157" w:type="dxa"/>
            <w:noWrap w:val="0"/>
            <w:vAlign w:val="center"/>
          </w:tcPr>
          <w:p w14:paraId="6D8A7C5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769" w:type="dxa"/>
            <w:noWrap w:val="0"/>
            <w:vAlign w:val="center"/>
          </w:tcPr>
          <w:p w14:paraId="39AFEC2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信息化负责人</w:t>
            </w:r>
          </w:p>
        </w:tc>
        <w:tc>
          <w:tcPr>
            <w:tcW w:w="1183" w:type="dxa"/>
            <w:noWrap w:val="0"/>
            <w:vAlign w:val="center"/>
          </w:tcPr>
          <w:p w14:paraId="242A7C6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384" w:type="dxa"/>
            <w:gridSpan w:val="2"/>
            <w:noWrap w:val="0"/>
            <w:vAlign w:val="center"/>
          </w:tcPr>
          <w:p w14:paraId="001DFEC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联系电话</w:t>
            </w:r>
          </w:p>
        </w:tc>
        <w:tc>
          <w:tcPr>
            <w:tcW w:w="1781" w:type="dxa"/>
            <w:gridSpan w:val="2"/>
            <w:noWrap w:val="0"/>
            <w:vAlign w:val="center"/>
          </w:tcPr>
          <w:p w14:paraId="7B3BD0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325CF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725" w:type="dxa"/>
            <w:noWrap w:val="0"/>
            <w:vAlign w:val="center"/>
          </w:tcPr>
          <w:p w14:paraId="1EC2E54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主营业务</w:t>
            </w:r>
          </w:p>
        </w:tc>
        <w:tc>
          <w:tcPr>
            <w:tcW w:w="7274" w:type="dxa"/>
            <w:gridSpan w:val="7"/>
            <w:noWrap w:val="0"/>
            <w:vAlign w:val="center"/>
          </w:tcPr>
          <w:p w14:paraId="3D6B40E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3521A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725" w:type="dxa"/>
            <w:tcBorders>
              <w:bottom w:val="single" w:color="000000" w:sz="6" w:space="0"/>
            </w:tcBorders>
            <w:noWrap w:val="0"/>
            <w:vAlign w:val="center"/>
          </w:tcPr>
          <w:p w14:paraId="63F6553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上年销售</w:t>
            </w:r>
          </w:p>
          <w:p w14:paraId="3D25987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收入（万元）</w:t>
            </w:r>
          </w:p>
        </w:tc>
        <w:tc>
          <w:tcPr>
            <w:tcW w:w="1157" w:type="dxa"/>
            <w:noWrap w:val="0"/>
            <w:vAlign w:val="center"/>
          </w:tcPr>
          <w:p w14:paraId="3F0BA43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769" w:type="dxa"/>
            <w:noWrap w:val="0"/>
            <w:vAlign w:val="center"/>
          </w:tcPr>
          <w:p w14:paraId="2860040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上年纳税总额（万元）</w:t>
            </w:r>
          </w:p>
        </w:tc>
        <w:tc>
          <w:tcPr>
            <w:tcW w:w="1232" w:type="dxa"/>
            <w:gridSpan w:val="2"/>
            <w:noWrap w:val="0"/>
            <w:vAlign w:val="center"/>
          </w:tcPr>
          <w:p w14:paraId="608859B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929" w:type="dxa"/>
            <w:gridSpan w:val="2"/>
            <w:noWrap w:val="0"/>
            <w:vAlign w:val="center"/>
          </w:tcPr>
          <w:p w14:paraId="7299DC2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上年利润总额（万元）</w:t>
            </w:r>
          </w:p>
        </w:tc>
        <w:tc>
          <w:tcPr>
            <w:tcW w:w="1187" w:type="dxa"/>
            <w:noWrap w:val="0"/>
            <w:vAlign w:val="center"/>
          </w:tcPr>
          <w:p w14:paraId="4582766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0E1F8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5" w:type="dxa"/>
            <w:tcBorders>
              <w:top w:val="single" w:color="000000" w:sz="6" w:space="0"/>
              <w:left w:val="single" w:color="000000" w:sz="6" w:space="0"/>
              <w:bottom w:val="single" w:color="000000" w:sz="6" w:space="0"/>
              <w:right w:val="single" w:color="000000" w:sz="6" w:space="0"/>
            </w:tcBorders>
            <w:noWrap w:val="0"/>
            <w:vAlign w:val="center"/>
          </w:tcPr>
          <w:p w14:paraId="47AE33B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上年研发</w:t>
            </w:r>
          </w:p>
          <w:p w14:paraId="139383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投入（万元）</w:t>
            </w:r>
          </w:p>
        </w:tc>
        <w:tc>
          <w:tcPr>
            <w:tcW w:w="1157" w:type="dxa"/>
            <w:tcBorders>
              <w:left w:val="single" w:color="000000" w:sz="6" w:space="0"/>
            </w:tcBorders>
            <w:noWrap w:val="0"/>
            <w:vAlign w:val="center"/>
          </w:tcPr>
          <w:p w14:paraId="4DF7288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769" w:type="dxa"/>
            <w:noWrap w:val="0"/>
            <w:vAlign w:val="center"/>
          </w:tcPr>
          <w:p w14:paraId="5A1263C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上年信息化</w:t>
            </w:r>
          </w:p>
          <w:p w14:paraId="67FEC00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建设和运维</w:t>
            </w:r>
          </w:p>
          <w:p w14:paraId="4136FD6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投入（万元）</w:t>
            </w:r>
          </w:p>
        </w:tc>
        <w:tc>
          <w:tcPr>
            <w:tcW w:w="1232" w:type="dxa"/>
            <w:gridSpan w:val="2"/>
            <w:noWrap w:val="0"/>
            <w:vAlign w:val="center"/>
          </w:tcPr>
          <w:p w14:paraId="366094A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929" w:type="dxa"/>
            <w:gridSpan w:val="2"/>
            <w:noWrap w:val="0"/>
            <w:vAlign w:val="center"/>
          </w:tcPr>
          <w:p w14:paraId="13A0103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上年云端产品和服务投入（万元）</w:t>
            </w:r>
          </w:p>
        </w:tc>
        <w:tc>
          <w:tcPr>
            <w:tcW w:w="1187" w:type="dxa"/>
            <w:noWrap w:val="0"/>
            <w:vAlign w:val="center"/>
          </w:tcPr>
          <w:p w14:paraId="4763449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2D63F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4" w:hRule="atLeast"/>
          <w:jc w:val="center"/>
        </w:trPr>
        <w:tc>
          <w:tcPr>
            <w:tcW w:w="1725" w:type="dxa"/>
            <w:tcBorders>
              <w:top w:val="single" w:color="000000" w:sz="6" w:space="0"/>
            </w:tcBorders>
            <w:noWrap w:val="0"/>
            <w:vAlign w:val="center"/>
          </w:tcPr>
          <w:p w14:paraId="49A150E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企业信息化建设情况简要描述</w:t>
            </w:r>
          </w:p>
        </w:tc>
        <w:tc>
          <w:tcPr>
            <w:tcW w:w="7274" w:type="dxa"/>
            <w:gridSpan w:val="7"/>
            <w:noWrap w:val="0"/>
            <w:vAlign w:val="center"/>
          </w:tcPr>
          <w:p w14:paraId="15473AE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1F48F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6" w:hRule="atLeast"/>
          <w:jc w:val="center"/>
        </w:trPr>
        <w:tc>
          <w:tcPr>
            <w:tcW w:w="1725" w:type="dxa"/>
            <w:noWrap w:val="0"/>
            <w:vAlign w:val="center"/>
          </w:tcPr>
          <w:p w14:paraId="5BC8648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登云</w:t>
            </w:r>
            <w:r>
              <w:rPr>
                <w:rFonts w:hint="default" w:ascii="Times New Roman" w:hAnsi="Times New Roman" w:eastAsia="仿宋_GB2312" w:cs="Times New Roman"/>
                <w:color w:val="auto"/>
                <w:sz w:val="24"/>
                <w:szCs w:val="24"/>
                <w:lang w:eastAsia="zh-CN"/>
              </w:rPr>
              <w:t>预计</w:t>
            </w:r>
            <w:r>
              <w:rPr>
                <w:rFonts w:hint="default" w:ascii="Times New Roman" w:hAnsi="Times New Roman" w:eastAsia="仿宋_GB2312" w:cs="Times New Roman"/>
                <w:color w:val="auto"/>
                <w:sz w:val="24"/>
                <w:szCs w:val="24"/>
              </w:rPr>
              <w:t>投入及用云成效简要描述</w:t>
            </w:r>
          </w:p>
        </w:tc>
        <w:tc>
          <w:tcPr>
            <w:tcW w:w="7274" w:type="dxa"/>
            <w:gridSpan w:val="7"/>
            <w:noWrap w:val="0"/>
            <w:vAlign w:val="center"/>
          </w:tcPr>
          <w:p w14:paraId="75E4F45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 w:cs="Times New Roman"/>
                <w:color w:val="auto"/>
                <w:sz w:val="24"/>
                <w:szCs w:val="24"/>
              </w:rPr>
            </w:pPr>
          </w:p>
        </w:tc>
      </w:tr>
    </w:tbl>
    <w:p w14:paraId="74A5A9B7">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方正仿宋_GBK" w:cs="Times New Roman"/>
          <w:b/>
          <w:bCs/>
          <w:color w:val="auto"/>
          <w:kern w:val="2"/>
          <w:sz w:val="32"/>
          <w:szCs w:val="32"/>
          <w:lang w:val="en-US" w:eastAsia="zh-CN" w:bidi="ar-SA"/>
        </w:rPr>
        <w:sectPr>
          <w:pgSz w:w="11906" w:h="16838"/>
          <w:pgMar w:top="1701" w:right="1531" w:bottom="1701" w:left="1531" w:header="850" w:footer="1417" w:gutter="0"/>
          <w:paperSrc/>
          <w:pgBorders>
            <w:top w:val="none" w:sz="0" w:space="0"/>
            <w:left w:val="none" w:sz="0" w:space="0"/>
            <w:bottom w:val="none" w:sz="0" w:space="0"/>
            <w:right w:val="none" w:sz="0" w:space="0"/>
          </w:pgBorders>
          <w:pgNumType w:fmt="decimal"/>
          <w:cols w:space="720" w:num="1"/>
          <w:rtlGutter w:val="0"/>
          <w:docGrid w:type="lines" w:linePitch="314" w:charSpace="0"/>
        </w:sectPr>
      </w:pPr>
    </w:p>
    <w:p w14:paraId="114749F3">
      <w:pPr>
        <w:pStyle w:val="3"/>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t>附件</w:t>
      </w:r>
      <w:r>
        <w:rPr>
          <w:rFonts w:hint="default" w:ascii="Times New Roman" w:hAnsi="Times New Roman" w:eastAsia="黑体" w:cs="Times New Roman"/>
          <w:b w:val="0"/>
          <w:bCs w:val="0"/>
          <w:color w:val="auto"/>
          <w:kern w:val="2"/>
          <w:sz w:val="32"/>
          <w:szCs w:val="32"/>
          <w:lang w:val="en-US" w:eastAsia="zh-CN" w:bidi="ar-SA"/>
        </w:rPr>
        <w:t>8</w:t>
      </w:r>
      <w:r>
        <w:rPr>
          <w:rFonts w:hint="default" w:ascii="Times New Roman" w:hAnsi="Times New Roman" w:eastAsia="黑体" w:cs="Times New Roman"/>
          <w:b w:val="0"/>
          <w:bCs w:val="0"/>
          <w:color w:val="auto"/>
          <w:kern w:val="2"/>
          <w:sz w:val="32"/>
          <w:szCs w:val="32"/>
          <w:lang w:val="en-US" w:eastAsia="zh-CN" w:bidi="ar-SA"/>
        </w:rPr>
        <w:t>.</w:t>
      </w:r>
      <w:r>
        <w:rPr>
          <w:rFonts w:hint="default" w:ascii="Times New Roman" w:hAnsi="Times New Roman" w:eastAsia="黑体" w:cs="Times New Roman"/>
          <w:b w:val="0"/>
          <w:bCs w:val="0"/>
          <w:color w:val="auto"/>
          <w:kern w:val="2"/>
          <w:sz w:val="32"/>
          <w:szCs w:val="32"/>
          <w:lang w:val="en-US" w:eastAsia="zh-CN" w:bidi="ar-SA"/>
        </w:rPr>
        <w:t>2</w:t>
      </w:r>
    </w:p>
    <w:p w14:paraId="4F6E7509">
      <w:pPr>
        <w:keepNext w:val="0"/>
        <w:keepLines w:val="0"/>
        <w:pageBreakBefore w:val="0"/>
        <w:widowControl/>
        <w:kinsoku/>
        <w:wordWrap/>
        <w:overflowPunct/>
        <w:topLinePunct w:val="0"/>
        <w:autoSpaceDE/>
        <w:autoSpaceDN/>
        <w:bidi w:val="0"/>
        <w:adjustRightInd/>
        <w:snapToGrid/>
        <w:spacing w:line="240" w:lineRule="auto"/>
        <w:ind w:firstLine="880" w:firstLineChars="200"/>
        <w:jc w:val="center"/>
        <w:textAlignment w:val="auto"/>
        <w:outlineLvl w:val="9"/>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申报登云</w:t>
      </w:r>
      <w:r>
        <w:rPr>
          <w:rFonts w:hint="default" w:ascii="Times New Roman" w:hAnsi="Times New Roman" w:eastAsia="方正小标宋简体" w:cs="Times New Roman"/>
          <w:color w:val="auto"/>
          <w:sz w:val="44"/>
          <w:szCs w:val="44"/>
          <w:lang w:eastAsia="zh-CN"/>
        </w:rPr>
        <w:t>项目</w:t>
      </w:r>
      <w:r>
        <w:rPr>
          <w:rFonts w:hint="default" w:ascii="Times New Roman" w:hAnsi="Times New Roman" w:eastAsia="方正小标宋简体" w:cs="Times New Roman"/>
          <w:color w:val="auto"/>
          <w:sz w:val="44"/>
          <w:szCs w:val="44"/>
        </w:rPr>
        <w:t>企业云产品应用情况表</w:t>
      </w:r>
    </w:p>
    <w:p w14:paraId="1B59C390">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default" w:ascii="Times New Roman" w:hAnsi="Times New Roman" w:eastAsia="方正仿宋_GBK" w:cs="Times New Roman"/>
          <w:color w:val="auto"/>
          <w:sz w:val="28"/>
          <w:szCs w:val="28"/>
        </w:rPr>
      </w:pPr>
      <w:r>
        <w:rPr>
          <w:rFonts w:hint="default" w:ascii="Times New Roman" w:hAnsi="Times New Roman" w:eastAsia="仿宋_GB2312" w:cs="Times New Roman"/>
          <w:color w:val="auto"/>
          <w:sz w:val="28"/>
          <w:szCs w:val="28"/>
        </w:rPr>
        <w:t xml:space="preserve">填报企业名称：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单位：</w:t>
      </w:r>
      <w:r>
        <w:rPr>
          <w:rFonts w:hint="default" w:ascii="Times New Roman" w:hAnsi="Times New Roman" w:eastAsia="仿宋_GB2312" w:cs="Times New Roman"/>
          <w:color w:val="auto"/>
          <w:sz w:val="28"/>
          <w:szCs w:val="28"/>
          <w:lang w:eastAsia="zh-CN"/>
        </w:rPr>
        <w:t>万</w:t>
      </w:r>
      <w:r>
        <w:rPr>
          <w:rFonts w:hint="default" w:ascii="Times New Roman" w:hAnsi="Times New Roman" w:eastAsia="仿宋_GB2312" w:cs="Times New Roman"/>
          <w:color w:val="auto"/>
          <w:sz w:val="28"/>
          <w:szCs w:val="28"/>
        </w:rPr>
        <w:t>元</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653"/>
        <w:gridCol w:w="2857"/>
        <w:gridCol w:w="1754"/>
        <w:gridCol w:w="2642"/>
        <w:gridCol w:w="1175"/>
        <w:gridCol w:w="2133"/>
      </w:tblGrid>
      <w:tr w14:paraId="062C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noWrap w:val="0"/>
            <w:vAlign w:val="center"/>
          </w:tcPr>
          <w:p w14:paraId="552B4542">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序号</w:t>
            </w:r>
          </w:p>
        </w:tc>
        <w:tc>
          <w:tcPr>
            <w:tcW w:w="2688" w:type="dxa"/>
            <w:noWrap w:val="0"/>
            <w:vAlign w:val="center"/>
          </w:tcPr>
          <w:p w14:paraId="340A43B6">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lang w:eastAsia="zh-CN"/>
              </w:rPr>
            </w:pPr>
            <w:r>
              <w:rPr>
                <w:rFonts w:hint="eastAsia" w:ascii="黑体" w:hAnsi="黑体" w:eastAsia="黑体" w:cs="黑体"/>
                <w:b w:val="0"/>
                <w:bCs w:val="0"/>
                <w:color w:val="auto"/>
                <w:sz w:val="24"/>
                <w:szCs w:val="24"/>
              </w:rPr>
              <w:t>使用云产品</w:t>
            </w:r>
            <w:r>
              <w:rPr>
                <w:rFonts w:hint="eastAsia" w:ascii="黑体" w:hAnsi="黑体" w:eastAsia="黑体" w:cs="黑体"/>
                <w:b w:val="0"/>
                <w:bCs w:val="0"/>
                <w:color w:val="auto"/>
                <w:sz w:val="24"/>
                <w:szCs w:val="24"/>
                <w:lang w:eastAsia="zh-CN"/>
              </w:rPr>
              <w:t>（</w:t>
            </w:r>
            <w:r>
              <w:rPr>
                <w:rFonts w:hint="eastAsia" w:ascii="黑体" w:hAnsi="黑体" w:eastAsia="黑体" w:cs="黑体"/>
                <w:b w:val="0"/>
                <w:bCs w:val="0"/>
                <w:color w:val="auto"/>
                <w:sz w:val="24"/>
                <w:szCs w:val="24"/>
              </w:rPr>
              <w:t>服务</w:t>
            </w:r>
            <w:r>
              <w:rPr>
                <w:rFonts w:hint="eastAsia" w:ascii="黑体" w:hAnsi="黑体" w:eastAsia="黑体" w:cs="黑体"/>
                <w:b w:val="0"/>
                <w:bCs w:val="0"/>
                <w:color w:val="auto"/>
                <w:sz w:val="24"/>
                <w:szCs w:val="24"/>
                <w:lang w:eastAsia="zh-CN"/>
              </w:rPr>
              <w:t>）</w:t>
            </w:r>
          </w:p>
          <w:p w14:paraId="219A4D7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名称</w:t>
            </w:r>
          </w:p>
        </w:tc>
        <w:tc>
          <w:tcPr>
            <w:tcW w:w="2896" w:type="dxa"/>
            <w:noWrap w:val="0"/>
            <w:vAlign w:val="center"/>
          </w:tcPr>
          <w:p w14:paraId="5046D8C6">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使用云产品</w:t>
            </w:r>
            <w:r>
              <w:rPr>
                <w:rFonts w:hint="eastAsia" w:ascii="黑体" w:hAnsi="黑体" w:eastAsia="黑体" w:cs="黑体"/>
                <w:b w:val="0"/>
                <w:bCs w:val="0"/>
                <w:color w:val="auto"/>
                <w:sz w:val="24"/>
                <w:szCs w:val="24"/>
                <w:lang w:eastAsia="zh-CN"/>
              </w:rPr>
              <w:t>（</w:t>
            </w:r>
            <w:r>
              <w:rPr>
                <w:rFonts w:hint="eastAsia" w:ascii="黑体" w:hAnsi="黑体" w:eastAsia="黑体" w:cs="黑体"/>
                <w:b w:val="0"/>
                <w:bCs w:val="0"/>
                <w:color w:val="auto"/>
                <w:sz w:val="24"/>
                <w:szCs w:val="24"/>
              </w:rPr>
              <w:t>服务</w:t>
            </w:r>
            <w:r>
              <w:rPr>
                <w:rFonts w:hint="eastAsia" w:ascii="黑体" w:hAnsi="黑体" w:eastAsia="黑体" w:cs="黑体"/>
                <w:b w:val="0"/>
                <w:bCs w:val="0"/>
                <w:color w:val="auto"/>
                <w:sz w:val="24"/>
                <w:szCs w:val="24"/>
                <w:lang w:eastAsia="zh-CN"/>
              </w:rPr>
              <w:t>）</w:t>
            </w:r>
            <w:r>
              <w:rPr>
                <w:rFonts w:hint="eastAsia" w:ascii="黑体" w:hAnsi="黑体" w:eastAsia="黑体" w:cs="黑体"/>
                <w:b w:val="0"/>
                <w:bCs w:val="0"/>
                <w:color w:val="auto"/>
                <w:sz w:val="24"/>
                <w:szCs w:val="24"/>
              </w:rPr>
              <w:t>类型</w:t>
            </w:r>
          </w:p>
        </w:tc>
        <w:tc>
          <w:tcPr>
            <w:tcW w:w="1777" w:type="dxa"/>
            <w:noWrap w:val="0"/>
            <w:vAlign w:val="center"/>
          </w:tcPr>
          <w:p w14:paraId="3071B3D1">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云服务供应商</w:t>
            </w:r>
          </w:p>
        </w:tc>
        <w:tc>
          <w:tcPr>
            <w:tcW w:w="2677" w:type="dxa"/>
            <w:noWrap w:val="0"/>
            <w:vAlign w:val="center"/>
          </w:tcPr>
          <w:p w14:paraId="1D246EF3">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lang w:eastAsia="zh-CN"/>
              </w:rPr>
            </w:pPr>
            <w:r>
              <w:rPr>
                <w:rFonts w:hint="eastAsia" w:ascii="黑体" w:hAnsi="黑体" w:eastAsia="黑体" w:cs="黑体"/>
                <w:b w:val="0"/>
                <w:bCs w:val="0"/>
                <w:color w:val="auto"/>
                <w:sz w:val="24"/>
                <w:szCs w:val="24"/>
              </w:rPr>
              <w:t>云产品</w:t>
            </w:r>
            <w:r>
              <w:rPr>
                <w:rFonts w:hint="eastAsia" w:ascii="黑体" w:hAnsi="黑体" w:eastAsia="黑体" w:cs="黑体"/>
                <w:b w:val="0"/>
                <w:bCs w:val="0"/>
                <w:color w:val="auto"/>
                <w:sz w:val="24"/>
                <w:szCs w:val="24"/>
                <w:lang w:eastAsia="zh-CN"/>
              </w:rPr>
              <w:t>（</w:t>
            </w:r>
            <w:r>
              <w:rPr>
                <w:rFonts w:hint="eastAsia" w:ascii="黑体" w:hAnsi="黑体" w:eastAsia="黑体" w:cs="黑体"/>
                <w:b w:val="0"/>
                <w:bCs w:val="0"/>
                <w:color w:val="auto"/>
                <w:sz w:val="24"/>
                <w:szCs w:val="24"/>
              </w:rPr>
              <w:t>服务</w:t>
            </w:r>
            <w:r>
              <w:rPr>
                <w:rFonts w:hint="eastAsia" w:ascii="黑体" w:hAnsi="黑体" w:eastAsia="黑体" w:cs="黑体"/>
                <w:b w:val="0"/>
                <w:bCs w:val="0"/>
                <w:color w:val="auto"/>
                <w:sz w:val="24"/>
                <w:szCs w:val="24"/>
                <w:lang w:eastAsia="zh-CN"/>
              </w:rPr>
              <w:t>）</w:t>
            </w:r>
          </w:p>
          <w:p w14:paraId="5B58DFEF">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合同金额</w:t>
            </w:r>
          </w:p>
        </w:tc>
        <w:tc>
          <w:tcPr>
            <w:tcW w:w="1188" w:type="dxa"/>
            <w:noWrap w:val="0"/>
            <w:vAlign w:val="center"/>
          </w:tcPr>
          <w:p w14:paraId="275DC89F">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发票</w:t>
            </w:r>
          </w:p>
          <w:p w14:paraId="3B9D6F0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金额</w:t>
            </w:r>
          </w:p>
        </w:tc>
        <w:tc>
          <w:tcPr>
            <w:tcW w:w="2163" w:type="dxa"/>
            <w:noWrap w:val="0"/>
            <w:vAlign w:val="center"/>
          </w:tcPr>
          <w:p w14:paraId="0A6C1FD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银行付款凭证</w:t>
            </w:r>
          </w:p>
          <w:p w14:paraId="73D2350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金额</w:t>
            </w:r>
          </w:p>
        </w:tc>
      </w:tr>
      <w:tr w14:paraId="781C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noWrap w:val="0"/>
            <w:vAlign w:val="center"/>
          </w:tcPr>
          <w:p w14:paraId="47C22269">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_GB2312" w:cs="Times New Roman"/>
                <w:b w:val="0"/>
                <w:bCs w:val="0"/>
                <w:color w:val="auto"/>
                <w:sz w:val="24"/>
                <w:szCs w:val="24"/>
              </w:rPr>
              <w:t>1</w:t>
            </w:r>
          </w:p>
        </w:tc>
        <w:tc>
          <w:tcPr>
            <w:tcW w:w="2688" w:type="dxa"/>
            <w:noWrap w:val="0"/>
            <w:vAlign w:val="center"/>
          </w:tcPr>
          <w:p w14:paraId="732F88B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896" w:type="dxa"/>
            <w:noWrap w:val="0"/>
            <w:vAlign w:val="center"/>
          </w:tcPr>
          <w:p w14:paraId="7ADF86A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777" w:type="dxa"/>
            <w:noWrap w:val="0"/>
            <w:vAlign w:val="center"/>
          </w:tcPr>
          <w:p w14:paraId="7604092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677" w:type="dxa"/>
            <w:noWrap w:val="0"/>
            <w:vAlign w:val="center"/>
          </w:tcPr>
          <w:p w14:paraId="62810170">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188" w:type="dxa"/>
            <w:noWrap w:val="0"/>
            <w:vAlign w:val="center"/>
          </w:tcPr>
          <w:p w14:paraId="5943D8B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163" w:type="dxa"/>
            <w:noWrap w:val="0"/>
            <w:vAlign w:val="center"/>
          </w:tcPr>
          <w:p w14:paraId="25B15223">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r>
      <w:tr w14:paraId="484C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noWrap w:val="0"/>
            <w:vAlign w:val="center"/>
          </w:tcPr>
          <w:p w14:paraId="3986905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_GB2312" w:cs="Times New Roman"/>
                <w:b w:val="0"/>
                <w:bCs w:val="0"/>
                <w:color w:val="auto"/>
                <w:sz w:val="24"/>
                <w:szCs w:val="24"/>
              </w:rPr>
              <w:t>2</w:t>
            </w:r>
          </w:p>
        </w:tc>
        <w:tc>
          <w:tcPr>
            <w:tcW w:w="2688" w:type="dxa"/>
            <w:noWrap w:val="0"/>
            <w:vAlign w:val="center"/>
          </w:tcPr>
          <w:p w14:paraId="5C9FBBC0">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896" w:type="dxa"/>
            <w:noWrap w:val="0"/>
            <w:vAlign w:val="center"/>
          </w:tcPr>
          <w:p w14:paraId="7583E713">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777" w:type="dxa"/>
            <w:noWrap w:val="0"/>
            <w:vAlign w:val="center"/>
          </w:tcPr>
          <w:p w14:paraId="029F1CA9">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677" w:type="dxa"/>
            <w:noWrap w:val="0"/>
            <w:vAlign w:val="center"/>
          </w:tcPr>
          <w:p w14:paraId="52538274">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188" w:type="dxa"/>
            <w:noWrap w:val="0"/>
            <w:vAlign w:val="center"/>
          </w:tcPr>
          <w:p w14:paraId="6A9962AA">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163" w:type="dxa"/>
            <w:noWrap w:val="0"/>
            <w:vAlign w:val="center"/>
          </w:tcPr>
          <w:p w14:paraId="0FDF2C14">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r>
      <w:tr w14:paraId="1E0F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noWrap w:val="0"/>
            <w:vAlign w:val="center"/>
          </w:tcPr>
          <w:p w14:paraId="27202AD1">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_GB2312" w:cs="Times New Roman"/>
                <w:b w:val="0"/>
                <w:bCs w:val="0"/>
                <w:color w:val="auto"/>
                <w:sz w:val="24"/>
                <w:szCs w:val="24"/>
              </w:rPr>
              <w:t>3</w:t>
            </w:r>
          </w:p>
        </w:tc>
        <w:tc>
          <w:tcPr>
            <w:tcW w:w="2688" w:type="dxa"/>
            <w:noWrap w:val="0"/>
            <w:vAlign w:val="center"/>
          </w:tcPr>
          <w:p w14:paraId="11766C57">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896" w:type="dxa"/>
            <w:noWrap w:val="0"/>
            <w:vAlign w:val="center"/>
          </w:tcPr>
          <w:p w14:paraId="5A977E54">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777" w:type="dxa"/>
            <w:noWrap w:val="0"/>
            <w:vAlign w:val="center"/>
          </w:tcPr>
          <w:p w14:paraId="6F032830">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677" w:type="dxa"/>
            <w:noWrap w:val="0"/>
            <w:vAlign w:val="center"/>
          </w:tcPr>
          <w:p w14:paraId="0158D4E4">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188" w:type="dxa"/>
            <w:noWrap w:val="0"/>
            <w:vAlign w:val="center"/>
          </w:tcPr>
          <w:p w14:paraId="3651BCE7">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163" w:type="dxa"/>
            <w:noWrap w:val="0"/>
            <w:vAlign w:val="center"/>
          </w:tcPr>
          <w:p w14:paraId="22F5C14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r>
      <w:tr w14:paraId="45AC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noWrap w:val="0"/>
            <w:vAlign w:val="center"/>
          </w:tcPr>
          <w:p w14:paraId="3F776E9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_GB2312" w:cs="Times New Roman"/>
                <w:b w:val="0"/>
                <w:bCs w:val="0"/>
                <w:color w:val="auto"/>
                <w:sz w:val="24"/>
                <w:szCs w:val="24"/>
              </w:rPr>
              <w:t>4</w:t>
            </w:r>
          </w:p>
        </w:tc>
        <w:tc>
          <w:tcPr>
            <w:tcW w:w="2688" w:type="dxa"/>
            <w:noWrap w:val="0"/>
            <w:vAlign w:val="center"/>
          </w:tcPr>
          <w:p w14:paraId="76C05C1F">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896" w:type="dxa"/>
            <w:noWrap w:val="0"/>
            <w:vAlign w:val="center"/>
          </w:tcPr>
          <w:p w14:paraId="4944C767">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777" w:type="dxa"/>
            <w:noWrap w:val="0"/>
            <w:vAlign w:val="center"/>
          </w:tcPr>
          <w:p w14:paraId="6AB03B7E">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677" w:type="dxa"/>
            <w:noWrap w:val="0"/>
            <w:vAlign w:val="center"/>
          </w:tcPr>
          <w:p w14:paraId="666D5464">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188" w:type="dxa"/>
            <w:noWrap w:val="0"/>
            <w:vAlign w:val="center"/>
          </w:tcPr>
          <w:p w14:paraId="40B43399">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163" w:type="dxa"/>
            <w:noWrap w:val="0"/>
            <w:vAlign w:val="center"/>
          </w:tcPr>
          <w:p w14:paraId="5C47E8C3">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r>
      <w:tr w14:paraId="7AE4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noWrap w:val="0"/>
            <w:vAlign w:val="center"/>
          </w:tcPr>
          <w:p w14:paraId="1CF3448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_GB2312" w:cs="Times New Roman"/>
                <w:b w:val="0"/>
                <w:bCs w:val="0"/>
                <w:color w:val="auto"/>
                <w:sz w:val="24"/>
                <w:szCs w:val="24"/>
              </w:rPr>
              <w:t>5</w:t>
            </w:r>
          </w:p>
        </w:tc>
        <w:tc>
          <w:tcPr>
            <w:tcW w:w="2688" w:type="dxa"/>
            <w:noWrap w:val="0"/>
            <w:vAlign w:val="center"/>
          </w:tcPr>
          <w:p w14:paraId="0ADAFCEE">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896" w:type="dxa"/>
            <w:noWrap w:val="0"/>
            <w:vAlign w:val="center"/>
          </w:tcPr>
          <w:p w14:paraId="5F3AB790">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777" w:type="dxa"/>
            <w:noWrap w:val="0"/>
            <w:vAlign w:val="center"/>
          </w:tcPr>
          <w:p w14:paraId="0F780DDE">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677" w:type="dxa"/>
            <w:noWrap w:val="0"/>
            <w:vAlign w:val="center"/>
          </w:tcPr>
          <w:p w14:paraId="7508DF80">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188" w:type="dxa"/>
            <w:noWrap w:val="0"/>
            <w:vAlign w:val="center"/>
          </w:tcPr>
          <w:p w14:paraId="66B4374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163" w:type="dxa"/>
            <w:noWrap w:val="0"/>
            <w:vAlign w:val="center"/>
          </w:tcPr>
          <w:p w14:paraId="56C3C04A">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r>
      <w:tr w14:paraId="2AE1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noWrap w:val="0"/>
            <w:vAlign w:val="center"/>
          </w:tcPr>
          <w:p w14:paraId="378DA9A9">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_GB2312" w:cs="Times New Roman"/>
                <w:b w:val="0"/>
                <w:bCs w:val="0"/>
                <w:color w:val="auto"/>
                <w:sz w:val="24"/>
                <w:szCs w:val="24"/>
              </w:rPr>
              <w:t>6</w:t>
            </w:r>
          </w:p>
        </w:tc>
        <w:tc>
          <w:tcPr>
            <w:tcW w:w="2688" w:type="dxa"/>
            <w:noWrap w:val="0"/>
            <w:vAlign w:val="center"/>
          </w:tcPr>
          <w:p w14:paraId="1B82826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896" w:type="dxa"/>
            <w:noWrap w:val="0"/>
            <w:vAlign w:val="center"/>
          </w:tcPr>
          <w:p w14:paraId="57382092">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777" w:type="dxa"/>
            <w:noWrap w:val="0"/>
            <w:vAlign w:val="center"/>
          </w:tcPr>
          <w:p w14:paraId="5A77C051">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677" w:type="dxa"/>
            <w:noWrap w:val="0"/>
            <w:vAlign w:val="center"/>
          </w:tcPr>
          <w:p w14:paraId="2752CD2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188" w:type="dxa"/>
            <w:noWrap w:val="0"/>
            <w:vAlign w:val="center"/>
          </w:tcPr>
          <w:p w14:paraId="62D2516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163" w:type="dxa"/>
            <w:noWrap w:val="0"/>
            <w:vAlign w:val="center"/>
          </w:tcPr>
          <w:p w14:paraId="5541D5F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r>
      <w:tr w14:paraId="0268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dxa"/>
            <w:noWrap w:val="0"/>
            <w:vAlign w:val="center"/>
          </w:tcPr>
          <w:p w14:paraId="547E12A3">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_GB2312" w:cs="Times New Roman"/>
                <w:b w:val="0"/>
                <w:bCs w:val="0"/>
                <w:color w:val="auto"/>
                <w:sz w:val="24"/>
                <w:szCs w:val="24"/>
              </w:rPr>
              <w:t>7</w:t>
            </w:r>
          </w:p>
        </w:tc>
        <w:tc>
          <w:tcPr>
            <w:tcW w:w="2688" w:type="dxa"/>
            <w:noWrap w:val="0"/>
            <w:vAlign w:val="center"/>
          </w:tcPr>
          <w:p w14:paraId="4BE0421A">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896" w:type="dxa"/>
            <w:noWrap w:val="0"/>
            <w:vAlign w:val="center"/>
          </w:tcPr>
          <w:p w14:paraId="1D02475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777" w:type="dxa"/>
            <w:noWrap w:val="0"/>
            <w:vAlign w:val="center"/>
          </w:tcPr>
          <w:p w14:paraId="01C76F4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677" w:type="dxa"/>
            <w:noWrap w:val="0"/>
            <w:vAlign w:val="center"/>
          </w:tcPr>
          <w:p w14:paraId="02FC4563">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188" w:type="dxa"/>
            <w:noWrap w:val="0"/>
            <w:vAlign w:val="center"/>
          </w:tcPr>
          <w:p w14:paraId="270580E5">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163" w:type="dxa"/>
            <w:noWrap w:val="0"/>
            <w:vAlign w:val="center"/>
          </w:tcPr>
          <w:p w14:paraId="628F6B46">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r>
      <w:tr w14:paraId="752D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6" w:type="dxa"/>
            <w:gridSpan w:val="4"/>
            <w:noWrap w:val="0"/>
            <w:vAlign w:val="center"/>
          </w:tcPr>
          <w:p w14:paraId="3607CA05">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_GB2312" w:cs="Times New Roman"/>
                <w:b w:val="0"/>
                <w:bCs w:val="0"/>
                <w:color w:val="auto"/>
                <w:sz w:val="24"/>
                <w:szCs w:val="24"/>
              </w:rPr>
              <w:t>合计</w:t>
            </w:r>
          </w:p>
        </w:tc>
        <w:tc>
          <w:tcPr>
            <w:tcW w:w="2677" w:type="dxa"/>
            <w:noWrap w:val="0"/>
            <w:vAlign w:val="center"/>
          </w:tcPr>
          <w:p w14:paraId="73B96246">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1188" w:type="dxa"/>
            <w:noWrap w:val="0"/>
            <w:vAlign w:val="center"/>
          </w:tcPr>
          <w:p w14:paraId="09826DA6">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c>
          <w:tcPr>
            <w:tcW w:w="2163" w:type="dxa"/>
            <w:noWrap w:val="0"/>
            <w:vAlign w:val="center"/>
          </w:tcPr>
          <w:p w14:paraId="2EB4747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仿宋" w:cs="Times New Roman"/>
                <w:b w:val="0"/>
                <w:bCs w:val="0"/>
                <w:color w:val="auto"/>
                <w:sz w:val="24"/>
                <w:szCs w:val="24"/>
              </w:rPr>
            </w:pPr>
          </w:p>
        </w:tc>
      </w:tr>
    </w:tbl>
    <w:p w14:paraId="735ADA10">
      <w:pPr>
        <w:outlineLvl w:val="9"/>
        <w:rPr>
          <w:rFonts w:hint="default" w:ascii="Times New Roman" w:hAnsi="Times New Roman" w:cs="Times New Roman"/>
          <w:b w:val="0"/>
          <w:bCs w:val="0"/>
          <w:color w:val="auto"/>
        </w:rPr>
        <w:sectPr>
          <w:pgSz w:w="16838" w:h="11906" w:orient="landscape"/>
          <w:pgMar w:top="1531" w:right="1531" w:bottom="1531" w:left="1531" w:header="850" w:footer="1417" w:gutter="0"/>
          <w:paperSrc/>
          <w:pgBorders>
            <w:top w:val="none" w:sz="0" w:space="0"/>
            <w:left w:val="none" w:sz="0" w:space="0"/>
            <w:bottom w:val="none" w:sz="0" w:space="0"/>
            <w:right w:val="none" w:sz="0" w:space="0"/>
          </w:pgBorders>
          <w:pgNumType w:fmt="decimal"/>
          <w:cols w:space="720" w:num="1"/>
          <w:rtlGutter w:val="0"/>
          <w:docGrid w:type="lines" w:linePitch="314" w:charSpace="0"/>
        </w:sectPr>
      </w:pPr>
    </w:p>
    <w:p w14:paraId="04855E3C">
      <w:pPr>
        <w:pStyle w:val="3"/>
        <w:ind w:left="0" w:leftChars="0" w:firstLine="0" w:firstLineChars="0"/>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t>附件</w:t>
      </w:r>
      <w:r>
        <w:rPr>
          <w:rFonts w:hint="default" w:ascii="Times New Roman" w:hAnsi="Times New Roman" w:eastAsia="黑体" w:cs="Times New Roman"/>
          <w:b w:val="0"/>
          <w:bCs w:val="0"/>
          <w:color w:val="auto"/>
          <w:kern w:val="2"/>
          <w:sz w:val="32"/>
          <w:szCs w:val="32"/>
          <w:lang w:val="en-US" w:eastAsia="zh-CN" w:bidi="ar-SA"/>
        </w:rPr>
        <w:t>8</w:t>
      </w:r>
      <w:r>
        <w:rPr>
          <w:rFonts w:hint="default" w:ascii="Times New Roman" w:hAnsi="Times New Roman" w:eastAsia="黑体" w:cs="Times New Roman"/>
          <w:b w:val="0"/>
          <w:bCs w:val="0"/>
          <w:color w:val="auto"/>
          <w:kern w:val="2"/>
          <w:sz w:val="32"/>
          <w:szCs w:val="32"/>
          <w:lang w:val="en-US" w:eastAsia="zh-CN" w:bidi="ar-SA"/>
        </w:rPr>
        <w:t>.</w:t>
      </w:r>
      <w:r>
        <w:rPr>
          <w:rFonts w:hint="default" w:ascii="Times New Roman" w:hAnsi="Times New Roman" w:eastAsia="黑体" w:cs="Times New Roman"/>
          <w:b w:val="0"/>
          <w:bCs w:val="0"/>
          <w:color w:val="auto"/>
          <w:kern w:val="2"/>
          <w:sz w:val="32"/>
          <w:szCs w:val="32"/>
          <w:lang w:val="en-US" w:eastAsia="zh-CN" w:bidi="ar-SA"/>
        </w:rPr>
        <w:t>3</w:t>
      </w:r>
    </w:p>
    <w:p w14:paraId="3373B1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方正小标宋简体" w:cs="Times New Roman"/>
          <w:color w:val="auto"/>
          <w:sz w:val="44"/>
          <w:szCs w:val="44"/>
        </w:rPr>
      </w:pPr>
    </w:p>
    <w:p w14:paraId="0B591459">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登云</w:t>
      </w:r>
      <w:r>
        <w:rPr>
          <w:rFonts w:hint="default" w:ascii="Times New Roman" w:hAnsi="Times New Roman" w:eastAsia="方正小标宋简体" w:cs="Times New Roman"/>
          <w:color w:val="auto"/>
          <w:sz w:val="44"/>
          <w:szCs w:val="44"/>
          <w:lang w:eastAsia="zh-CN"/>
        </w:rPr>
        <w:t>项目</w:t>
      </w:r>
      <w:r>
        <w:rPr>
          <w:rFonts w:hint="default" w:ascii="Times New Roman" w:hAnsi="Times New Roman" w:eastAsia="方正小标宋简体" w:cs="Times New Roman"/>
          <w:color w:val="auto"/>
          <w:sz w:val="44"/>
          <w:szCs w:val="44"/>
        </w:rPr>
        <w:t>企业申报材料内容</w:t>
      </w:r>
    </w:p>
    <w:p w14:paraId="1ED57E1F">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w:t>
      </w:r>
      <w:r>
        <w:rPr>
          <w:rFonts w:hint="default" w:ascii="Times New Roman" w:hAnsi="Times New Roman" w:eastAsia="楷体_GB2312" w:cs="Times New Roman"/>
          <w:b w:val="0"/>
          <w:bCs w:val="0"/>
          <w:color w:val="auto"/>
          <w:sz w:val="32"/>
          <w:szCs w:val="32"/>
          <w:lang w:val="en-US" w:eastAsia="zh-CN"/>
        </w:rPr>
        <w:t>所有材料</w:t>
      </w:r>
      <w:r>
        <w:rPr>
          <w:rFonts w:hint="default" w:ascii="Times New Roman" w:hAnsi="Times New Roman" w:eastAsia="楷体_GB2312" w:cs="Times New Roman"/>
          <w:b w:val="0"/>
          <w:bCs w:val="0"/>
          <w:color w:val="auto"/>
          <w:sz w:val="32"/>
          <w:szCs w:val="32"/>
        </w:rPr>
        <w:t>装订成册）</w:t>
      </w:r>
    </w:p>
    <w:p w14:paraId="53B7EDD6">
      <w:pPr>
        <w:keepNext w:val="0"/>
        <w:keepLines w:val="0"/>
        <w:pageBreakBefore w:val="0"/>
        <w:widowControl w:val="0"/>
        <w:kinsoku/>
        <w:wordWrap/>
        <w:overflowPunct/>
        <w:topLinePunct w:val="0"/>
        <w:autoSpaceDE/>
        <w:autoSpaceDN/>
        <w:bidi w:val="0"/>
        <w:adjustRightInd/>
        <w:snapToGrid/>
        <w:spacing w:line="580" w:lineRule="exact"/>
        <w:ind w:firstLine="440" w:firstLineChars="200"/>
        <w:textAlignment w:val="auto"/>
        <w:outlineLvl w:val="9"/>
        <w:rPr>
          <w:rFonts w:hint="default" w:ascii="Times New Roman" w:hAnsi="Times New Roman" w:eastAsia="方正仿宋_GBK" w:cs="Times New Roman"/>
          <w:color w:val="auto"/>
          <w:sz w:val="22"/>
          <w:szCs w:val="22"/>
          <w:lang w:val="en-US" w:eastAsia="zh-CN"/>
        </w:rPr>
      </w:pPr>
    </w:p>
    <w:p w14:paraId="109C60A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管理或应用系统</w:t>
      </w:r>
      <w:r>
        <w:rPr>
          <w:rFonts w:hint="default" w:ascii="Times New Roman" w:hAnsi="Times New Roman" w:eastAsia="仿宋_GB2312" w:cs="Times New Roman"/>
          <w:color w:val="auto"/>
          <w:sz w:val="32"/>
          <w:szCs w:val="32"/>
        </w:rPr>
        <w:t>登云</w:t>
      </w:r>
      <w:r>
        <w:rPr>
          <w:rFonts w:hint="default" w:ascii="Times New Roman" w:hAnsi="Times New Roman" w:eastAsia="仿宋_GB2312" w:cs="Times New Roman"/>
          <w:color w:val="auto"/>
          <w:sz w:val="32"/>
          <w:szCs w:val="32"/>
          <w:lang w:eastAsia="zh-CN"/>
        </w:rPr>
        <w:t>项目申报书</w:t>
      </w:r>
      <w:r>
        <w:rPr>
          <w:rFonts w:hint="default" w:ascii="Times New Roman" w:hAnsi="Times New Roman" w:eastAsia="仿宋_GB2312" w:cs="Times New Roman"/>
          <w:color w:val="auto"/>
          <w:sz w:val="32"/>
          <w:szCs w:val="32"/>
        </w:rPr>
        <w:t>；</w:t>
      </w:r>
    </w:p>
    <w:p w14:paraId="03FB4BF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申报登云</w:t>
      </w:r>
      <w:r>
        <w:rPr>
          <w:rFonts w:hint="default" w:ascii="Times New Roman" w:hAnsi="Times New Roman" w:eastAsia="仿宋_GB2312" w:cs="Times New Roman"/>
          <w:color w:val="auto"/>
          <w:sz w:val="32"/>
          <w:szCs w:val="32"/>
          <w:lang w:eastAsia="zh-CN"/>
        </w:rPr>
        <w:t>项目</w:t>
      </w:r>
      <w:r>
        <w:rPr>
          <w:rFonts w:hint="default" w:ascii="Times New Roman" w:hAnsi="Times New Roman" w:eastAsia="仿宋_GB2312" w:cs="Times New Roman"/>
          <w:color w:val="auto"/>
          <w:sz w:val="32"/>
          <w:szCs w:val="32"/>
        </w:rPr>
        <w:t>企业云产品应用情况表；</w:t>
      </w:r>
    </w:p>
    <w:p w14:paraId="3A8D52A8">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default" w:ascii="Times New Roman" w:hAnsi="Times New Roman" w:eastAsia="仿宋_GB2312" w:cs="Times New Roman"/>
          <w:color w:val="auto"/>
          <w:spacing w:val="-6"/>
          <w:sz w:val="32"/>
          <w:szCs w:val="32"/>
        </w:rPr>
      </w:pPr>
      <w:r>
        <w:rPr>
          <w:rFonts w:hint="default" w:ascii="Times New Roman" w:hAnsi="Times New Roman" w:eastAsia="仿宋_GB2312" w:cs="Times New Roman"/>
          <w:color w:val="auto"/>
          <w:spacing w:val="-6"/>
          <w:sz w:val="32"/>
          <w:szCs w:val="32"/>
          <w:lang w:val="en-US" w:eastAsia="zh-CN"/>
        </w:rPr>
        <w:t>3</w:t>
      </w:r>
      <w:r>
        <w:rPr>
          <w:rFonts w:hint="eastAsia" w:ascii="Times New Roman" w:hAnsi="Times New Roman" w:eastAsia="仿宋_GB2312" w:cs="Times New Roman"/>
          <w:color w:val="auto"/>
          <w:spacing w:val="-6"/>
          <w:sz w:val="32"/>
          <w:szCs w:val="32"/>
          <w:lang w:val="en-US" w:eastAsia="zh-CN"/>
        </w:rPr>
        <w:t>.</w:t>
      </w:r>
      <w:r>
        <w:rPr>
          <w:rFonts w:hint="default" w:ascii="Times New Roman" w:hAnsi="Times New Roman" w:eastAsia="仿宋_GB2312" w:cs="Times New Roman"/>
          <w:color w:val="auto"/>
          <w:spacing w:val="-6"/>
          <w:sz w:val="32"/>
          <w:szCs w:val="32"/>
        </w:rPr>
        <w:t>有社会统一信息代码的营业执照（复印件，加盖企业公章）；</w:t>
      </w:r>
    </w:p>
    <w:p w14:paraId="2C0E861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4</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企业概况（包括企业规模、经营方向、主导产品、社会贡献、职工素质等情况）；</w:t>
      </w:r>
    </w:p>
    <w:p w14:paraId="72A2578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5</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经营情况（</w:t>
      </w:r>
      <w:r>
        <w:rPr>
          <w:rFonts w:hint="default" w:ascii="Times New Roman" w:hAnsi="Times New Roman" w:eastAsia="仿宋_GB2312" w:cs="Times New Roman"/>
          <w:color w:val="auto"/>
          <w:sz w:val="32"/>
          <w:szCs w:val="32"/>
          <w:highlight w:val="none"/>
        </w:rPr>
        <w:t>上一年度</w:t>
      </w:r>
      <w:r>
        <w:rPr>
          <w:rFonts w:hint="default" w:ascii="Times New Roman" w:hAnsi="Times New Roman" w:eastAsia="仿宋_GB2312" w:cs="Times New Roman"/>
          <w:color w:val="auto"/>
          <w:sz w:val="32"/>
          <w:szCs w:val="32"/>
          <w:highlight w:val="none"/>
          <w:lang w:eastAsia="zh-CN"/>
        </w:rPr>
        <w:t>审计报告或</w:t>
      </w:r>
      <w:r>
        <w:rPr>
          <w:rFonts w:hint="default" w:ascii="Times New Roman" w:hAnsi="Times New Roman" w:eastAsia="仿宋_GB2312" w:cs="Times New Roman"/>
          <w:color w:val="auto"/>
          <w:sz w:val="32"/>
          <w:szCs w:val="32"/>
          <w:highlight w:val="none"/>
        </w:rPr>
        <w:t>财务报告</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产值、销售收入、利税、创汇、成长性等）</w:t>
      </w:r>
      <w:r>
        <w:rPr>
          <w:rFonts w:hint="default" w:ascii="Times New Roman" w:hAnsi="Times New Roman" w:eastAsia="仿宋_GB2312" w:cs="Times New Roman"/>
          <w:color w:val="auto"/>
          <w:sz w:val="32"/>
          <w:szCs w:val="32"/>
          <w:lang w:eastAsia="zh-CN"/>
        </w:rPr>
        <w:t>；</w:t>
      </w:r>
    </w:p>
    <w:p w14:paraId="28DA2AE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企业信息化建设情况介绍；</w:t>
      </w:r>
    </w:p>
    <w:p w14:paraId="0D072CE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7</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登云</w:t>
      </w:r>
      <w:r>
        <w:rPr>
          <w:rFonts w:hint="default" w:ascii="Times New Roman" w:hAnsi="Times New Roman" w:eastAsia="仿宋_GB2312" w:cs="Times New Roman"/>
          <w:color w:val="auto"/>
          <w:sz w:val="32"/>
          <w:szCs w:val="32"/>
          <w:lang w:eastAsia="zh-CN"/>
        </w:rPr>
        <w:t>预计</w:t>
      </w:r>
      <w:r>
        <w:rPr>
          <w:rFonts w:hint="default" w:ascii="Times New Roman" w:hAnsi="Times New Roman" w:eastAsia="仿宋_GB2312" w:cs="Times New Roman"/>
          <w:color w:val="auto"/>
          <w:sz w:val="32"/>
          <w:szCs w:val="32"/>
        </w:rPr>
        <w:t>投入及用云成效</w:t>
      </w:r>
      <w:r>
        <w:rPr>
          <w:rFonts w:hint="default" w:ascii="Times New Roman" w:hAnsi="Times New Roman" w:eastAsia="仿宋_GB2312" w:cs="Times New Roman"/>
          <w:color w:val="auto"/>
          <w:sz w:val="32"/>
          <w:szCs w:val="32"/>
          <w:lang w:eastAsia="zh-CN"/>
        </w:rPr>
        <w:t>（包括但不限于</w:t>
      </w:r>
      <w:r>
        <w:rPr>
          <w:rFonts w:hint="default" w:ascii="Times New Roman" w:hAnsi="Times New Roman" w:eastAsia="仿宋_GB2312" w:cs="Times New Roman"/>
          <w:color w:val="auto"/>
          <w:sz w:val="32"/>
          <w:szCs w:val="32"/>
        </w:rPr>
        <w:t>云产品使用的岗位及人员</w:t>
      </w:r>
      <w:r>
        <w:rPr>
          <w:rFonts w:hint="default" w:ascii="Times New Roman" w:hAnsi="Times New Roman" w:eastAsia="仿宋_GB2312" w:cs="Times New Roman"/>
          <w:color w:val="auto"/>
          <w:sz w:val="32"/>
          <w:szCs w:val="32"/>
          <w:lang w:eastAsia="zh-CN"/>
        </w:rPr>
        <w:t>情况、</w:t>
      </w:r>
      <w:r>
        <w:rPr>
          <w:rFonts w:hint="default" w:ascii="Times New Roman" w:hAnsi="Times New Roman" w:eastAsia="仿宋_GB2312" w:cs="Times New Roman"/>
          <w:color w:val="auto"/>
          <w:sz w:val="32"/>
          <w:szCs w:val="32"/>
        </w:rPr>
        <w:t>使用频率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使用配套的管理制度及岗位职责要求</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云产品使用后带来的</w:t>
      </w:r>
      <w:r>
        <w:rPr>
          <w:rFonts w:hint="default" w:ascii="Times New Roman" w:hAnsi="Times New Roman" w:eastAsia="仿宋_GB2312" w:cs="Times New Roman"/>
          <w:color w:val="auto"/>
          <w:sz w:val="32"/>
          <w:szCs w:val="32"/>
          <w:lang w:eastAsia="zh-CN"/>
        </w:rPr>
        <w:t>可测量、可验证的</w:t>
      </w:r>
      <w:r>
        <w:rPr>
          <w:rFonts w:hint="default" w:ascii="Times New Roman" w:hAnsi="Times New Roman" w:eastAsia="仿宋_GB2312" w:cs="Times New Roman"/>
          <w:color w:val="auto"/>
          <w:sz w:val="32"/>
          <w:szCs w:val="32"/>
        </w:rPr>
        <w:t>价值验证</w:t>
      </w:r>
      <w:r>
        <w:rPr>
          <w:rFonts w:hint="default" w:ascii="Times New Roman" w:hAnsi="Times New Roman" w:eastAsia="仿宋_GB2312" w:cs="Times New Roman"/>
          <w:color w:val="auto"/>
          <w:sz w:val="32"/>
          <w:szCs w:val="32"/>
          <w:lang w:eastAsia="zh-CN"/>
        </w:rPr>
        <w:t>，并明确</w:t>
      </w:r>
      <w:r>
        <w:rPr>
          <w:rFonts w:hint="default" w:ascii="Times New Roman" w:hAnsi="Times New Roman" w:eastAsia="仿宋_GB2312" w:cs="Times New Roman"/>
          <w:color w:val="auto"/>
          <w:sz w:val="32"/>
          <w:szCs w:val="32"/>
        </w:rPr>
        <w:t>所</w:t>
      </w:r>
      <w:r>
        <w:rPr>
          <w:rFonts w:hint="default" w:ascii="Times New Roman" w:hAnsi="Times New Roman" w:eastAsia="仿宋_GB2312" w:cs="Times New Roman"/>
          <w:color w:val="auto"/>
          <w:sz w:val="32"/>
          <w:szCs w:val="32"/>
          <w:lang w:eastAsia="zh-CN"/>
        </w:rPr>
        <w:t>使用</w:t>
      </w:r>
      <w:r>
        <w:rPr>
          <w:rFonts w:hint="default" w:ascii="Times New Roman" w:hAnsi="Times New Roman" w:eastAsia="仿宋_GB2312" w:cs="Times New Roman"/>
          <w:color w:val="auto"/>
          <w:sz w:val="32"/>
          <w:szCs w:val="32"/>
        </w:rPr>
        <w:t>的云产品</w:t>
      </w:r>
      <w:r>
        <w:rPr>
          <w:rFonts w:hint="default" w:ascii="Times New Roman" w:hAnsi="Times New Roman" w:eastAsia="仿宋_GB2312" w:cs="Times New Roman"/>
          <w:color w:val="auto"/>
          <w:sz w:val="32"/>
          <w:szCs w:val="32"/>
          <w:lang w:eastAsia="zh-CN"/>
        </w:rPr>
        <w:t>是否</w:t>
      </w:r>
      <w:r>
        <w:rPr>
          <w:rFonts w:hint="default" w:ascii="Times New Roman" w:hAnsi="Times New Roman" w:eastAsia="仿宋_GB2312" w:cs="Times New Roman"/>
          <w:color w:val="auto"/>
          <w:sz w:val="32"/>
          <w:szCs w:val="32"/>
        </w:rPr>
        <w:t>已通过第三方软件测评机构的等保测评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p>
    <w:p w14:paraId="2833B1E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8</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云服务商提供的与登云企业签订的合同、发票、银行收款凭证复印件</w:t>
      </w:r>
      <w:r>
        <w:rPr>
          <w:rFonts w:hint="default" w:ascii="Times New Roman" w:hAnsi="Times New Roman" w:eastAsia="仿宋_GB2312" w:cs="Times New Roman"/>
          <w:color w:val="auto"/>
          <w:sz w:val="32"/>
          <w:szCs w:val="32"/>
          <w:lang w:eastAsia="zh-CN"/>
        </w:rPr>
        <w:t>；</w:t>
      </w:r>
    </w:p>
    <w:p w14:paraId="512146E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9</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附件</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val="en-US" w:eastAsia="zh-CN"/>
        </w:rPr>
        <w:t>申报主体承诺书</w:t>
      </w:r>
      <w:r>
        <w:rPr>
          <w:rFonts w:hint="default" w:ascii="Times New Roman" w:hAnsi="Times New Roman" w:eastAsia="仿宋_GB2312" w:cs="Times New Roman"/>
          <w:color w:val="auto"/>
          <w:sz w:val="32"/>
          <w:szCs w:val="32"/>
        </w:rPr>
        <w:t>；</w:t>
      </w:r>
    </w:p>
    <w:p w14:paraId="20F4FDA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10</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附件</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所列专项资金绩效目标表</w:t>
      </w:r>
      <w:r>
        <w:rPr>
          <w:rFonts w:hint="default" w:ascii="Times New Roman" w:hAnsi="Times New Roman" w:eastAsia="仿宋_GB2312" w:cs="Times New Roman"/>
          <w:color w:val="auto"/>
          <w:sz w:val="32"/>
          <w:szCs w:val="32"/>
          <w:lang w:eastAsia="zh-CN"/>
        </w:rPr>
        <w:t>。</w:t>
      </w:r>
    </w:p>
    <w:p w14:paraId="6C362963">
      <w:pPr>
        <w:pStyle w:val="3"/>
        <w:ind w:left="0" w:leftChars="0" w:firstLine="0" w:firstLineChars="0"/>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color w:val="auto"/>
          <w:sz w:val="32"/>
          <w:szCs w:val="32"/>
          <w:lang w:eastAsia="zh-CN"/>
        </w:rPr>
        <w:br w:type="page"/>
      </w:r>
      <w:r>
        <w:rPr>
          <w:rFonts w:hint="eastAsia" w:ascii="黑体" w:hAnsi="黑体" w:eastAsia="黑体" w:cs="黑体"/>
          <w:b w:val="0"/>
          <w:bCs w:val="0"/>
          <w:color w:val="auto"/>
          <w:kern w:val="2"/>
          <w:sz w:val="32"/>
          <w:szCs w:val="32"/>
          <w:lang w:val="en-US" w:eastAsia="zh-CN" w:bidi="ar-SA"/>
        </w:rPr>
        <w:t>附件</w:t>
      </w:r>
      <w:r>
        <w:rPr>
          <w:rFonts w:hint="default" w:ascii="Times New Roman" w:hAnsi="Times New Roman" w:eastAsia="仿宋_GB2312" w:cs="Times New Roman"/>
          <w:b w:val="0"/>
          <w:bCs w:val="0"/>
          <w:color w:val="auto"/>
          <w:kern w:val="2"/>
          <w:sz w:val="32"/>
          <w:szCs w:val="32"/>
          <w:lang w:val="en-US" w:eastAsia="zh-CN" w:bidi="ar-SA"/>
        </w:rPr>
        <w:t>8</w:t>
      </w:r>
      <w:r>
        <w:rPr>
          <w:rFonts w:hint="default" w:ascii="Times New Roman" w:hAnsi="Times New Roman" w:eastAsia="仿宋_GB2312" w:cs="Times New Roman"/>
          <w:b w:val="0"/>
          <w:bCs w:val="0"/>
          <w:color w:val="auto"/>
          <w:kern w:val="2"/>
          <w:sz w:val="32"/>
          <w:szCs w:val="32"/>
          <w:lang w:val="en-US" w:eastAsia="zh-CN" w:bidi="ar-SA"/>
        </w:rPr>
        <w:t>.</w:t>
      </w:r>
      <w:r>
        <w:rPr>
          <w:rFonts w:hint="default" w:ascii="Times New Roman" w:hAnsi="Times New Roman" w:eastAsia="仿宋_GB2312" w:cs="Times New Roman"/>
          <w:b w:val="0"/>
          <w:bCs w:val="0"/>
          <w:color w:val="auto"/>
          <w:kern w:val="2"/>
          <w:sz w:val="32"/>
          <w:szCs w:val="32"/>
          <w:lang w:val="en-US" w:eastAsia="zh-CN" w:bidi="ar-SA"/>
        </w:rPr>
        <w:t>4</w:t>
      </w:r>
    </w:p>
    <w:p w14:paraId="238CE064">
      <w:pPr>
        <w:keepNext w:val="0"/>
        <w:keepLines w:val="0"/>
        <w:pageBreakBefore w:val="0"/>
        <w:widowControl w:val="0"/>
        <w:kinsoku/>
        <w:wordWrap/>
        <w:overflowPunct/>
        <w:topLinePunct w:val="0"/>
        <w:autoSpaceDE/>
        <w:autoSpaceDN/>
        <w:bidi w:val="0"/>
        <w:adjustRightInd/>
        <w:snapToGrid/>
        <w:spacing w:line="700" w:lineRule="exact"/>
        <w:ind w:firstLine="880" w:firstLineChars="200"/>
        <w:jc w:val="center"/>
        <w:textAlignment w:val="auto"/>
        <w:outlineLvl w:val="9"/>
        <w:rPr>
          <w:rFonts w:hint="default" w:ascii="Times New Roman" w:hAnsi="Times New Roman" w:eastAsia="方正小标宋简体" w:cs="Times New Roman"/>
          <w:color w:val="auto"/>
          <w:sz w:val="44"/>
          <w:szCs w:val="44"/>
          <w:lang w:val="en-US" w:eastAsia="zh-CN"/>
        </w:rPr>
      </w:pPr>
    </w:p>
    <w:p w14:paraId="6DDA395F">
      <w:pPr>
        <w:widowControl w:val="0"/>
        <w:suppressAutoHyphens/>
        <w:spacing w:line="600" w:lineRule="exact"/>
        <w:ind w:firstLine="880" w:firstLineChars="200"/>
        <w:jc w:val="both"/>
        <w:rPr>
          <w:rFonts w:hint="default" w:ascii="Times New Roman" w:hAnsi="Times New Roman" w:eastAsia="方正小标宋简体" w:cs="Times New Roman"/>
          <w:color w:val="auto"/>
          <w:kern w:val="2"/>
          <w:sz w:val="44"/>
          <w:szCs w:val="44"/>
          <w:lang w:val="en-US" w:eastAsia="zh-CN" w:bidi="ar-SA"/>
        </w:rPr>
      </w:pPr>
    </w:p>
    <w:p w14:paraId="0E38EFC9">
      <w:pPr>
        <w:spacing w:line="600" w:lineRule="exact"/>
        <w:ind w:firstLine="640" w:firstLineChars="200"/>
        <w:rPr>
          <w:rFonts w:hint="default" w:ascii="Times New Roman" w:hAnsi="Times New Roman" w:eastAsia="仿宋_GB2312" w:cs="Times New Roman"/>
          <w:color w:val="auto"/>
          <w:sz w:val="32"/>
          <w:lang w:val="en-US" w:eastAsia="zh-CN"/>
        </w:rPr>
      </w:pPr>
    </w:p>
    <w:p w14:paraId="6387FC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简体" w:hAnsi="方正小标宋简体" w:eastAsia="方正小标宋简体" w:cs="方正小标宋简体"/>
          <w:color w:val="auto"/>
          <w:sz w:val="60"/>
          <w:szCs w:val="60"/>
          <w:lang w:val="en-US" w:eastAsia="zh-CN"/>
        </w:rPr>
      </w:pPr>
      <w:r>
        <w:rPr>
          <w:rFonts w:hint="eastAsia" w:ascii="方正小标宋简体" w:hAnsi="方正小标宋简体" w:eastAsia="方正小标宋简体" w:cs="方正小标宋简体"/>
          <w:color w:val="auto"/>
          <w:sz w:val="60"/>
          <w:szCs w:val="60"/>
          <w:lang w:val="en-US" w:eastAsia="zh-CN"/>
        </w:rPr>
        <w:t>企业设备上云项目申报书</w:t>
      </w:r>
    </w:p>
    <w:p w14:paraId="571867D7">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5795CFFF">
      <w:pPr>
        <w:spacing w:line="600" w:lineRule="exact"/>
        <w:ind w:firstLine="640" w:firstLineChars="200"/>
        <w:rPr>
          <w:rFonts w:hint="default" w:ascii="Times New Roman" w:hAnsi="Times New Roman" w:eastAsia="仿宋_GB2312" w:cs="Times New Roman"/>
          <w:color w:val="auto"/>
          <w:sz w:val="32"/>
        </w:rPr>
      </w:pPr>
    </w:p>
    <w:p w14:paraId="2F353D69">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41C05374">
      <w:pPr>
        <w:spacing w:line="600" w:lineRule="exact"/>
        <w:ind w:firstLine="640" w:firstLineChars="200"/>
        <w:rPr>
          <w:rFonts w:hint="default" w:ascii="Times New Roman" w:hAnsi="Times New Roman" w:eastAsia="仿宋_GB2312" w:cs="Times New Roman"/>
          <w:color w:val="auto"/>
          <w:sz w:val="32"/>
        </w:rPr>
      </w:pPr>
    </w:p>
    <w:p w14:paraId="63003354">
      <w:pPr>
        <w:spacing w:line="600" w:lineRule="exact"/>
        <w:ind w:firstLine="640" w:firstLineChars="200"/>
        <w:rPr>
          <w:rFonts w:hint="default" w:ascii="Times New Roman" w:hAnsi="Times New Roman" w:eastAsia="仿宋_GB2312" w:cs="Times New Roman"/>
          <w:color w:val="auto"/>
          <w:sz w:val="32"/>
        </w:rPr>
      </w:pPr>
    </w:p>
    <w:p w14:paraId="190BA811">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2332D45A">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17C2F078">
      <w:pPr>
        <w:spacing w:line="600" w:lineRule="exact"/>
        <w:ind w:firstLine="640" w:firstLineChars="200"/>
        <w:rPr>
          <w:rFonts w:hint="default" w:ascii="Times New Roman" w:hAnsi="Times New Roman" w:eastAsia="仿宋_GB2312" w:cs="Times New Roman"/>
          <w:color w:val="auto"/>
          <w:sz w:val="32"/>
        </w:rPr>
      </w:pPr>
    </w:p>
    <w:p w14:paraId="6CBB377B">
      <w:pPr>
        <w:pStyle w:val="8"/>
        <w:rPr>
          <w:rFonts w:hint="default" w:ascii="Times New Roman" w:hAnsi="Times New Roman" w:eastAsia="仿宋_GB2312" w:cs="Times New Roman"/>
          <w:color w:val="auto"/>
          <w:sz w:val="32"/>
        </w:rPr>
      </w:pPr>
    </w:p>
    <w:p w14:paraId="6F0E6FA1">
      <w:pPr>
        <w:rPr>
          <w:rFonts w:hint="default" w:ascii="Times New Roman" w:hAnsi="Times New Roman" w:eastAsia="仿宋_GB2312" w:cs="Times New Roman"/>
          <w:color w:val="auto"/>
          <w:sz w:val="32"/>
        </w:rPr>
      </w:pPr>
    </w:p>
    <w:p w14:paraId="29F96B45">
      <w:pPr>
        <w:pStyle w:val="8"/>
        <w:rPr>
          <w:rFonts w:hint="default" w:ascii="Times New Roman" w:hAnsi="Times New Roman" w:eastAsia="仿宋_GB2312" w:cs="Times New Roman"/>
          <w:color w:val="auto"/>
          <w:sz w:val="32"/>
        </w:rPr>
      </w:pPr>
    </w:p>
    <w:p w14:paraId="31C6F24F">
      <w:pPr>
        <w:rPr>
          <w:rFonts w:hint="default"/>
        </w:rPr>
      </w:pPr>
    </w:p>
    <w:p w14:paraId="6EEDA5E1">
      <w:pPr>
        <w:spacing w:line="600" w:lineRule="exact"/>
        <w:ind w:firstLine="1600" w:firstLineChars="500"/>
        <w:jc w:val="both"/>
        <w:outlineLvl w:val="9"/>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项</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目</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名</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val="en-US" w:eastAsia="zh-CN"/>
        </w:rPr>
        <w:t xml:space="preserve">                     </w:t>
      </w:r>
    </w:p>
    <w:p w14:paraId="36DA2C7F">
      <w:pPr>
        <w:spacing w:line="600" w:lineRule="exact"/>
        <w:ind w:firstLine="1600" w:firstLineChars="500"/>
        <w:jc w:val="both"/>
        <w:outlineLvl w:val="9"/>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申</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单</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val="en-US" w:eastAsia="zh-CN"/>
        </w:rPr>
        <w:t xml:space="preserve">             （盖章）</w:t>
      </w:r>
    </w:p>
    <w:p w14:paraId="2CB8BB5A">
      <w:pPr>
        <w:spacing w:line="600" w:lineRule="exact"/>
        <w:ind w:firstLine="1600" w:firstLineChars="500"/>
        <w:jc w:val="both"/>
        <w:outlineLvl w:val="9"/>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szCs w:val="32"/>
        </w:rPr>
        <w:t>申</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期</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val="en-US" w:eastAsia="zh-CN"/>
        </w:rPr>
        <w:t xml:space="preserve">                     </w:t>
      </w:r>
    </w:p>
    <w:p w14:paraId="10336D3D">
      <w:pPr>
        <w:widowControl w:val="0"/>
        <w:suppressAutoHyphens/>
        <w:spacing w:line="600" w:lineRule="exact"/>
        <w:ind w:firstLine="640" w:firstLineChars="200"/>
        <w:jc w:val="both"/>
        <w:outlineLvl w:val="9"/>
        <w:rPr>
          <w:rFonts w:hint="default" w:ascii="Times New Roman" w:hAnsi="Times New Roman" w:eastAsia="仿宋_GB2312" w:cs="Times New Roman"/>
          <w:color w:val="auto"/>
          <w:kern w:val="2"/>
          <w:sz w:val="32"/>
          <w:szCs w:val="24"/>
          <w:lang w:val="en-US" w:eastAsia="zh-CN" w:bidi="ar-SA"/>
        </w:rPr>
      </w:pPr>
    </w:p>
    <w:p w14:paraId="1AD2FB0E">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default" w:ascii="Times New Roman" w:hAnsi="Times New Roman" w:eastAsia="仿宋_GB2312" w:cs="Times New Roman"/>
          <w:color w:val="auto"/>
          <w:sz w:val="32"/>
          <w:lang w:eastAsia="zh-CN"/>
        </w:rPr>
      </w:pPr>
      <w:r>
        <w:rPr>
          <w:rFonts w:hint="default" w:ascii="Times New Roman" w:hAnsi="Times New Roman" w:eastAsia="仿宋_GB2312" w:cs="Times New Roman"/>
          <w:color w:val="auto"/>
          <w:sz w:val="32"/>
        </w:rPr>
        <w:br w:type="page"/>
      </w:r>
      <w:r>
        <w:rPr>
          <w:rFonts w:hint="default" w:ascii="Times New Roman" w:hAnsi="Times New Roman" w:eastAsia="方正小标宋简体" w:cs="Times New Roman"/>
          <w:color w:val="auto"/>
          <w:sz w:val="44"/>
          <w:szCs w:val="44"/>
          <w:lang w:eastAsia="zh-CN"/>
        </w:rPr>
        <w:t>基本情况表</w:t>
      </w:r>
    </w:p>
    <w:tbl>
      <w:tblPr>
        <w:tblStyle w:val="17"/>
        <w:tblW w:w="917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15"/>
        <w:gridCol w:w="2079"/>
        <w:gridCol w:w="2499"/>
        <w:gridCol w:w="1833"/>
        <w:gridCol w:w="2146"/>
      </w:tblGrid>
      <w:tr w14:paraId="43BFC5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restart"/>
            <w:noWrap w:val="0"/>
            <w:vAlign w:val="center"/>
          </w:tcPr>
          <w:p w14:paraId="57CEB85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 w:cs="Times New Roman"/>
                <w:color w:val="auto"/>
                <w:sz w:val="24"/>
                <w:szCs w:val="24"/>
              </w:rPr>
              <w:br w:type="page"/>
            </w:r>
            <w:r>
              <w:rPr>
                <w:rFonts w:hint="default" w:ascii="Times New Roman" w:hAnsi="Times New Roman" w:eastAsia="仿宋_GB2312" w:cs="Times New Roman"/>
                <w:color w:val="auto"/>
                <w:sz w:val="24"/>
                <w:szCs w:val="24"/>
              </w:rPr>
              <w:t>申请单位</w:t>
            </w:r>
          </w:p>
          <w:p w14:paraId="3CBE9CF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基本情况</w:t>
            </w:r>
          </w:p>
        </w:tc>
        <w:tc>
          <w:tcPr>
            <w:tcW w:w="2079" w:type="dxa"/>
            <w:noWrap w:val="0"/>
            <w:vAlign w:val="center"/>
          </w:tcPr>
          <w:p w14:paraId="6426537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企业名称</w:t>
            </w:r>
          </w:p>
        </w:tc>
        <w:tc>
          <w:tcPr>
            <w:tcW w:w="6478" w:type="dxa"/>
            <w:gridSpan w:val="3"/>
            <w:noWrap w:val="0"/>
            <w:vAlign w:val="center"/>
          </w:tcPr>
          <w:p w14:paraId="167062E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17D260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345D479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noWrap w:val="0"/>
            <w:vAlign w:val="center"/>
          </w:tcPr>
          <w:p w14:paraId="456DBE1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注册地址</w:t>
            </w:r>
          </w:p>
        </w:tc>
        <w:tc>
          <w:tcPr>
            <w:tcW w:w="6478" w:type="dxa"/>
            <w:gridSpan w:val="3"/>
            <w:noWrap w:val="0"/>
            <w:vAlign w:val="center"/>
          </w:tcPr>
          <w:p w14:paraId="1A27E83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482D57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266DD1D4">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top w:val="single" w:color="auto" w:sz="4" w:space="0"/>
              <w:left w:val="single" w:color="auto" w:sz="4" w:space="0"/>
              <w:bottom w:val="single" w:color="auto" w:sz="4" w:space="0"/>
              <w:right w:val="single" w:color="auto" w:sz="4" w:space="0"/>
            </w:tcBorders>
            <w:noWrap w:val="0"/>
            <w:vAlign w:val="center"/>
          </w:tcPr>
          <w:p w14:paraId="0D02E51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法人代表</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14D31B4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833" w:type="dxa"/>
            <w:tcBorders>
              <w:top w:val="single" w:color="auto" w:sz="4" w:space="0"/>
              <w:left w:val="single" w:color="auto" w:sz="4" w:space="0"/>
              <w:bottom w:val="single" w:color="auto" w:sz="4" w:space="0"/>
              <w:right w:val="single" w:color="auto" w:sz="4" w:space="0"/>
            </w:tcBorders>
            <w:noWrap w:val="0"/>
            <w:vAlign w:val="center"/>
          </w:tcPr>
          <w:p w14:paraId="7D11835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统一社会代码</w:t>
            </w:r>
          </w:p>
        </w:tc>
        <w:tc>
          <w:tcPr>
            <w:tcW w:w="2146" w:type="dxa"/>
            <w:tcBorders>
              <w:left w:val="single" w:color="auto" w:sz="4" w:space="0"/>
              <w:bottom w:val="single" w:color="auto" w:sz="6" w:space="0"/>
            </w:tcBorders>
            <w:noWrap w:val="0"/>
            <w:vAlign w:val="center"/>
          </w:tcPr>
          <w:p w14:paraId="6E20106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53B4F7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687B42E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right w:val="single" w:color="auto" w:sz="6" w:space="0"/>
            </w:tcBorders>
            <w:noWrap w:val="0"/>
            <w:vAlign w:val="center"/>
          </w:tcPr>
          <w:p w14:paraId="6FC40EF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注册时间</w:t>
            </w:r>
          </w:p>
        </w:tc>
        <w:tc>
          <w:tcPr>
            <w:tcW w:w="2499" w:type="dxa"/>
            <w:tcBorders>
              <w:right w:val="single" w:color="auto" w:sz="6" w:space="0"/>
            </w:tcBorders>
            <w:noWrap w:val="0"/>
            <w:vAlign w:val="center"/>
          </w:tcPr>
          <w:p w14:paraId="17F2816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833" w:type="dxa"/>
            <w:tcBorders>
              <w:left w:val="single" w:color="auto" w:sz="6" w:space="0"/>
              <w:right w:val="single" w:color="auto" w:sz="4" w:space="0"/>
            </w:tcBorders>
            <w:noWrap w:val="0"/>
            <w:vAlign w:val="center"/>
          </w:tcPr>
          <w:p w14:paraId="7913A8DD">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注册资金</w:t>
            </w:r>
          </w:p>
        </w:tc>
        <w:tc>
          <w:tcPr>
            <w:tcW w:w="2146" w:type="dxa"/>
            <w:tcBorders>
              <w:left w:val="single" w:color="auto" w:sz="4" w:space="0"/>
            </w:tcBorders>
            <w:noWrap w:val="0"/>
            <w:vAlign w:val="center"/>
          </w:tcPr>
          <w:p w14:paraId="2C8980E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17ADA0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4A37AD9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right w:val="single" w:color="auto" w:sz="6" w:space="0"/>
            </w:tcBorders>
            <w:noWrap w:val="0"/>
            <w:vAlign w:val="center"/>
          </w:tcPr>
          <w:p w14:paraId="0739064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联 系 人</w:t>
            </w:r>
          </w:p>
        </w:tc>
        <w:tc>
          <w:tcPr>
            <w:tcW w:w="2499" w:type="dxa"/>
            <w:tcBorders>
              <w:right w:val="single" w:color="auto" w:sz="6" w:space="0"/>
            </w:tcBorders>
            <w:noWrap w:val="0"/>
            <w:vAlign w:val="center"/>
          </w:tcPr>
          <w:p w14:paraId="789EA27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1833" w:type="dxa"/>
            <w:tcBorders>
              <w:left w:val="single" w:color="auto" w:sz="6" w:space="0"/>
              <w:right w:val="single" w:color="auto" w:sz="4" w:space="0"/>
            </w:tcBorders>
            <w:noWrap w:val="0"/>
            <w:vAlign w:val="center"/>
          </w:tcPr>
          <w:p w14:paraId="01776A7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联系方式</w:t>
            </w:r>
          </w:p>
        </w:tc>
        <w:tc>
          <w:tcPr>
            <w:tcW w:w="2146" w:type="dxa"/>
            <w:tcBorders>
              <w:left w:val="single" w:color="auto" w:sz="4" w:space="0"/>
            </w:tcBorders>
            <w:noWrap w:val="0"/>
            <w:vAlign w:val="center"/>
          </w:tcPr>
          <w:p w14:paraId="794FF96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783F81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42EE0DF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right w:val="single" w:color="auto" w:sz="6" w:space="0"/>
            </w:tcBorders>
            <w:noWrap w:val="0"/>
            <w:vAlign w:val="center"/>
          </w:tcPr>
          <w:p w14:paraId="2D2B3BE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主营业务</w:t>
            </w:r>
          </w:p>
        </w:tc>
        <w:tc>
          <w:tcPr>
            <w:tcW w:w="6478" w:type="dxa"/>
            <w:gridSpan w:val="3"/>
            <w:noWrap w:val="0"/>
            <w:vAlign w:val="center"/>
          </w:tcPr>
          <w:p w14:paraId="0107AB8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71802A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7B72691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top w:val="single" w:color="auto" w:sz="6" w:space="0"/>
              <w:bottom w:val="single" w:color="auto" w:sz="4" w:space="0"/>
              <w:right w:val="single" w:color="auto" w:sz="4" w:space="0"/>
            </w:tcBorders>
            <w:noWrap w:val="0"/>
            <w:vAlign w:val="center"/>
          </w:tcPr>
          <w:p w14:paraId="33ED41B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lang w:eastAsia="zh-Hans"/>
              </w:rPr>
              <w:t>设备</w:t>
            </w:r>
            <w:r>
              <w:rPr>
                <w:rFonts w:hint="default" w:ascii="Times New Roman" w:hAnsi="Times New Roman" w:eastAsia="仿宋_GB2312" w:cs="Times New Roman"/>
                <w:color w:val="auto"/>
                <w:sz w:val="24"/>
                <w:szCs w:val="24"/>
              </w:rPr>
              <w:t>上云</w:t>
            </w:r>
            <w:r>
              <w:rPr>
                <w:rFonts w:hint="default" w:ascii="Times New Roman" w:hAnsi="Times New Roman" w:eastAsia="仿宋_GB2312" w:cs="Times New Roman"/>
                <w:color w:val="auto"/>
                <w:sz w:val="24"/>
                <w:szCs w:val="24"/>
                <w:lang w:eastAsia="zh-Hans"/>
              </w:rPr>
              <w:t>投入资金</w:t>
            </w:r>
          </w:p>
        </w:tc>
        <w:tc>
          <w:tcPr>
            <w:tcW w:w="6478" w:type="dxa"/>
            <w:gridSpan w:val="3"/>
            <w:tcBorders>
              <w:top w:val="single" w:color="auto" w:sz="6" w:space="0"/>
              <w:left w:val="single" w:color="auto" w:sz="4" w:space="0"/>
              <w:bottom w:val="single" w:color="auto" w:sz="4" w:space="0"/>
            </w:tcBorders>
            <w:noWrap w:val="0"/>
            <w:vAlign w:val="center"/>
          </w:tcPr>
          <w:p w14:paraId="693ED20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5ABF35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5D3E98C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top w:val="single" w:color="auto" w:sz="6" w:space="0"/>
              <w:bottom w:val="single" w:color="auto" w:sz="4" w:space="0"/>
              <w:right w:val="single" w:color="auto" w:sz="4" w:space="0"/>
            </w:tcBorders>
            <w:noWrap w:val="0"/>
            <w:vAlign w:val="center"/>
          </w:tcPr>
          <w:p w14:paraId="2E87EA6D">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云服务部署类型</w:t>
            </w:r>
          </w:p>
        </w:tc>
        <w:tc>
          <w:tcPr>
            <w:tcW w:w="6478" w:type="dxa"/>
            <w:gridSpan w:val="3"/>
            <w:tcBorders>
              <w:top w:val="single" w:color="auto" w:sz="6" w:space="0"/>
              <w:left w:val="single" w:color="auto" w:sz="4" w:space="0"/>
              <w:bottom w:val="single" w:color="auto" w:sz="4" w:space="0"/>
            </w:tcBorders>
            <w:noWrap w:val="0"/>
            <w:vAlign w:val="center"/>
          </w:tcPr>
          <w:p w14:paraId="595FCB7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CN"/>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eastAsia="zh-Hans"/>
              </w:rPr>
              <w:t>指公有云、私有云、混合云等</w:t>
            </w:r>
            <w:r>
              <w:rPr>
                <w:rFonts w:hint="default" w:ascii="Times New Roman" w:hAnsi="Times New Roman" w:eastAsia="仿宋_GB2312" w:cs="Times New Roman"/>
                <w:color w:val="auto"/>
                <w:sz w:val="24"/>
                <w:szCs w:val="24"/>
                <w:lang w:eastAsia="zh-CN"/>
              </w:rPr>
              <w:t>）</w:t>
            </w:r>
          </w:p>
        </w:tc>
      </w:tr>
      <w:tr w14:paraId="008CC8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38BB729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top w:val="single" w:color="auto" w:sz="6" w:space="0"/>
              <w:bottom w:val="single" w:color="auto" w:sz="4" w:space="0"/>
              <w:right w:val="single" w:color="auto" w:sz="4" w:space="0"/>
            </w:tcBorders>
            <w:noWrap w:val="0"/>
            <w:vAlign w:val="center"/>
          </w:tcPr>
          <w:p w14:paraId="608BFA3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CN"/>
              </w:rPr>
            </w:pPr>
            <w:r>
              <w:rPr>
                <w:rFonts w:hint="default" w:ascii="Times New Roman" w:hAnsi="Times New Roman" w:eastAsia="仿宋_GB2312" w:cs="Times New Roman"/>
                <w:color w:val="auto"/>
                <w:sz w:val="24"/>
                <w:szCs w:val="24"/>
                <w:lang w:eastAsia="zh-CN"/>
              </w:rPr>
              <w:t>项目建设期</w:t>
            </w:r>
          </w:p>
        </w:tc>
        <w:tc>
          <w:tcPr>
            <w:tcW w:w="6478" w:type="dxa"/>
            <w:gridSpan w:val="3"/>
            <w:tcBorders>
              <w:top w:val="single" w:color="auto" w:sz="6" w:space="0"/>
              <w:left w:val="single" w:color="auto" w:sz="4" w:space="0"/>
              <w:bottom w:val="single" w:color="auto" w:sz="4" w:space="0"/>
            </w:tcBorders>
            <w:noWrap w:val="0"/>
            <w:vAlign w:val="center"/>
          </w:tcPr>
          <w:p w14:paraId="51D13D3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0F138A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15" w:type="dxa"/>
            <w:vMerge w:val="continue"/>
            <w:noWrap w:val="0"/>
            <w:vAlign w:val="center"/>
          </w:tcPr>
          <w:p w14:paraId="26E4222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top w:val="single" w:color="auto" w:sz="6" w:space="0"/>
              <w:bottom w:val="single" w:color="auto" w:sz="4" w:space="0"/>
              <w:right w:val="single" w:color="auto" w:sz="4" w:space="0"/>
            </w:tcBorders>
            <w:noWrap w:val="0"/>
            <w:vAlign w:val="center"/>
          </w:tcPr>
          <w:p w14:paraId="3DD6DAB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lang w:eastAsia="zh-Hans"/>
              </w:rPr>
              <w:t>上云设备数量</w:t>
            </w:r>
          </w:p>
        </w:tc>
        <w:tc>
          <w:tcPr>
            <w:tcW w:w="6478" w:type="dxa"/>
            <w:gridSpan w:val="3"/>
            <w:tcBorders>
              <w:top w:val="single" w:color="auto" w:sz="6" w:space="0"/>
              <w:left w:val="single" w:color="auto" w:sz="4" w:space="0"/>
              <w:bottom w:val="single" w:color="auto" w:sz="4" w:space="0"/>
            </w:tcBorders>
            <w:noWrap w:val="0"/>
            <w:vAlign w:val="center"/>
          </w:tcPr>
          <w:p w14:paraId="58B24C3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r w14:paraId="45DB01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restart"/>
            <w:tcBorders>
              <w:top w:val="single" w:color="auto" w:sz="6" w:space="0"/>
              <w:right w:val="single" w:color="auto" w:sz="4" w:space="0"/>
            </w:tcBorders>
            <w:noWrap w:val="0"/>
            <w:vAlign w:val="center"/>
          </w:tcPr>
          <w:p w14:paraId="0132225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lang w:eastAsia="zh-Hans"/>
              </w:rPr>
              <w:t>设备上云服务类别</w:t>
            </w:r>
          </w:p>
        </w:tc>
        <w:tc>
          <w:tcPr>
            <w:tcW w:w="2079" w:type="dxa"/>
            <w:tcBorders>
              <w:left w:val="single" w:color="auto" w:sz="4" w:space="0"/>
              <w:right w:val="single" w:color="auto" w:sz="4" w:space="0"/>
            </w:tcBorders>
            <w:noWrap w:val="0"/>
            <w:vAlign w:val="center"/>
          </w:tcPr>
          <w:p w14:paraId="35C7E1C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设备台账</w:t>
            </w:r>
          </w:p>
        </w:tc>
        <w:tc>
          <w:tcPr>
            <w:tcW w:w="6478" w:type="dxa"/>
            <w:gridSpan w:val="3"/>
            <w:tcBorders>
              <w:left w:val="single" w:color="auto" w:sz="4" w:space="0"/>
            </w:tcBorders>
            <w:noWrap w:val="0"/>
            <w:vAlign w:val="center"/>
          </w:tcPr>
          <w:p w14:paraId="2B60034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eastAsia="zh-Hans"/>
              </w:rPr>
              <w:t xml:space="preserve">是   </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Hans"/>
              </w:rPr>
              <w:t xml:space="preserve"> </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eastAsia="zh-Hans"/>
              </w:rPr>
              <w:t>否    （如有此项，需填写在申报书中的页码）</w:t>
            </w:r>
          </w:p>
        </w:tc>
      </w:tr>
      <w:tr w14:paraId="592512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62D9F8D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095FDB5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设备点检</w:t>
            </w:r>
          </w:p>
        </w:tc>
        <w:tc>
          <w:tcPr>
            <w:tcW w:w="6478" w:type="dxa"/>
            <w:gridSpan w:val="3"/>
            <w:tcBorders>
              <w:left w:val="single" w:color="auto" w:sz="4" w:space="0"/>
            </w:tcBorders>
            <w:noWrap w:val="0"/>
            <w:vAlign w:val="center"/>
          </w:tcPr>
          <w:p w14:paraId="5DE9880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default" w:ascii="Times New Roman" w:hAnsi="Times New Roman" w:eastAsia="仿宋_GB2312" w:cs="Times New Roman"/>
                <w:color w:val="auto"/>
                <w:sz w:val="24"/>
                <w:szCs w:val="24"/>
                <w:highlight w:val="red"/>
                <w:lang w:eastAsia="zh-Hans"/>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52FDD9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755C838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0C85FB72">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工单管理</w:t>
            </w:r>
          </w:p>
        </w:tc>
        <w:tc>
          <w:tcPr>
            <w:tcW w:w="6478" w:type="dxa"/>
            <w:gridSpan w:val="3"/>
            <w:tcBorders>
              <w:left w:val="single" w:color="auto" w:sz="4" w:space="0"/>
            </w:tcBorders>
            <w:noWrap w:val="0"/>
            <w:vAlign w:val="center"/>
          </w:tcPr>
          <w:p w14:paraId="29A812B2">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18FB88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3EBF3764">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6C8C9F5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维修保养</w:t>
            </w:r>
          </w:p>
        </w:tc>
        <w:tc>
          <w:tcPr>
            <w:tcW w:w="6478" w:type="dxa"/>
            <w:gridSpan w:val="3"/>
            <w:tcBorders>
              <w:left w:val="single" w:color="auto" w:sz="4" w:space="0"/>
            </w:tcBorders>
            <w:noWrap w:val="0"/>
            <w:vAlign w:val="center"/>
          </w:tcPr>
          <w:p w14:paraId="5EFBCC3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321555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0A2E0AE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360C04A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实时数据</w:t>
            </w:r>
          </w:p>
        </w:tc>
        <w:tc>
          <w:tcPr>
            <w:tcW w:w="6478" w:type="dxa"/>
            <w:gridSpan w:val="3"/>
            <w:tcBorders>
              <w:left w:val="single" w:color="auto" w:sz="4" w:space="0"/>
            </w:tcBorders>
            <w:noWrap w:val="0"/>
            <w:vAlign w:val="center"/>
          </w:tcPr>
          <w:p w14:paraId="27A58D2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10E90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2BBF97E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1F47551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数据报表</w:t>
            </w:r>
          </w:p>
        </w:tc>
        <w:tc>
          <w:tcPr>
            <w:tcW w:w="6478" w:type="dxa"/>
            <w:gridSpan w:val="3"/>
            <w:tcBorders>
              <w:left w:val="single" w:color="auto" w:sz="4" w:space="0"/>
            </w:tcBorders>
            <w:noWrap w:val="0"/>
            <w:vAlign w:val="center"/>
          </w:tcPr>
          <w:p w14:paraId="34DE1D1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028384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219521D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40B88ED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信息追溯</w:t>
            </w:r>
          </w:p>
        </w:tc>
        <w:tc>
          <w:tcPr>
            <w:tcW w:w="6478" w:type="dxa"/>
            <w:gridSpan w:val="3"/>
            <w:tcBorders>
              <w:left w:val="single" w:color="auto" w:sz="4" w:space="0"/>
            </w:tcBorders>
            <w:noWrap w:val="0"/>
            <w:vAlign w:val="center"/>
          </w:tcPr>
          <w:p w14:paraId="5C8C817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487F3C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0205414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27A655C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异常报警</w:t>
            </w:r>
          </w:p>
        </w:tc>
        <w:tc>
          <w:tcPr>
            <w:tcW w:w="6478" w:type="dxa"/>
            <w:gridSpan w:val="3"/>
            <w:tcBorders>
              <w:left w:val="single" w:color="auto" w:sz="4" w:space="0"/>
            </w:tcBorders>
            <w:noWrap w:val="0"/>
            <w:vAlign w:val="center"/>
          </w:tcPr>
          <w:p w14:paraId="6847AF4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38235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1275D49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5322F47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反向控制</w:t>
            </w:r>
          </w:p>
        </w:tc>
        <w:tc>
          <w:tcPr>
            <w:tcW w:w="6478" w:type="dxa"/>
            <w:gridSpan w:val="3"/>
            <w:tcBorders>
              <w:left w:val="single" w:color="auto" w:sz="4" w:space="0"/>
            </w:tcBorders>
            <w:noWrap w:val="0"/>
            <w:vAlign w:val="center"/>
          </w:tcPr>
          <w:p w14:paraId="6DE42C4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443E33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16CEB2AD">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right w:val="single" w:color="auto" w:sz="4" w:space="0"/>
            </w:tcBorders>
            <w:noWrap w:val="0"/>
            <w:vAlign w:val="center"/>
          </w:tcPr>
          <w:p w14:paraId="24FDA41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CN"/>
              </w:rPr>
              <w:t>远程诊断</w:t>
            </w:r>
          </w:p>
        </w:tc>
        <w:tc>
          <w:tcPr>
            <w:tcW w:w="6478" w:type="dxa"/>
            <w:gridSpan w:val="3"/>
            <w:tcBorders>
              <w:left w:val="single" w:color="auto" w:sz="4" w:space="0"/>
            </w:tcBorders>
            <w:noWrap w:val="0"/>
            <w:vAlign w:val="center"/>
          </w:tcPr>
          <w:p w14:paraId="6E3EA48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0620CC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restart"/>
            <w:tcBorders>
              <w:top w:val="single" w:color="auto" w:sz="6" w:space="0"/>
              <w:right w:val="single" w:color="auto" w:sz="4" w:space="0"/>
            </w:tcBorders>
            <w:noWrap w:val="0"/>
            <w:vAlign w:val="center"/>
          </w:tcPr>
          <w:p w14:paraId="6FFC076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设备上云应用成效</w:t>
            </w:r>
          </w:p>
        </w:tc>
        <w:tc>
          <w:tcPr>
            <w:tcW w:w="2079" w:type="dxa"/>
            <w:tcBorders>
              <w:left w:val="single" w:color="auto" w:sz="4" w:space="0"/>
              <w:bottom w:val="single" w:color="auto" w:sz="6" w:space="0"/>
              <w:right w:val="single" w:color="auto" w:sz="4" w:space="0"/>
            </w:tcBorders>
            <w:noWrap w:val="0"/>
            <w:vAlign w:val="center"/>
          </w:tcPr>
          <w:p w14:paraId="28CC8F7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eastAsia="zh-Hans"/>
              </w:rPr>
            </w:pPr>
            <w:r>
              <w:rPr>
                <w:rFonts w:hint="default" w:ascii="Times New Roman" w:hAnsi="Times New Roman" w:eastAsia="仿宋_GB2312" w:cs="Times New Roman"/>
                <w:color w:val="auto"/>
                <w:sz w:val="24"/>
                <w:szCs w:val="24"/>
                <w:lang w:eastAsia="zh-Hans"/>
              </w:rPr>
              <w:t>成本下降</w:t>
            </w:r>
          </w:p>
        </w:tc>
        <w:tc>
          <w:tcPr>
            <w:tcW w:w="6478" w:type="dxa"/>
            <w:gridSpan w:val="3"/>
            <w:tcBorders>
              <w:left w:val="single" w:color="auto" w:sz="4" w:space="0"/>
              <w:bottom w:val="single" w:color="auto" w:sz="6" w:space="0"/>
            </w:tcBorders>
            <w:noWrap w:val="0"/>
            <w:vAlign w:val="center"/>
          </w:tcPr>
          <w:p w14:paraId="0EB5D19D">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default" w:ascii="Times New Roman" w:hAnsi="Times New Roman" w:eastAsia="仿宋_GB2312" w:cs="Times New Roman"/>
                <w:color w:val="auto"/>
                <w:sz w:val="24"/>
                <w:szCs w:val="24"/>
                <w:highlight w:val="red"/>
                <w:lang w:eastAsia="zh-Hans"/>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18E399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4289370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bottom w:val="single" w:color="auto" w:sz="6" w:space="0"/>
              <w:right w:val="single" w:color="auto" w:sz="4" w:space="0"/>
            </w:tcBorders>
            <w:noWrap w:val="0"/>
            <w:vAlign w:val="center"/>
          </w:tcPr>
          <w:p w14:paraId="236FA63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val="en-US" w:eastAsia="zh-Hans"/>
              </w:rPr>
            </w:pPr>
            <w:r>
              <w:rPr>
                <w:rFonts w:hint="default" w:ascii="Times New Roman" w:hAnsi="Times New Roman" w:eastAsia="仿宋_GB2312" w:cs="Times New Roman"/>
                <w:color w:val="auto"/>
                <w:sz w:val="24"/>
                <w:szCs w:val="24"/>
                <w:lang w:eastAsia="zh-Hans"/>
              </w:rPr>
              <w:t>数据可视化</w:t>
            </w:r>
          </w:p>
        </w:tc>
        <w:tc>
          <w:tcPr>
            <w:tcW w:w="6478" w:type="dxa"/>
            <w:gridSpan w:val="3"/>
            <w:tcBorders>
              <w:left w:val="single" w:color="auto" w:sz="4" w:space="0"/>
              <w:bottom w:val="single" w:color="auto" w:sz="6" w:space="0"/>
            </w:tcBorders>
            <w:noWrap w:val="0"/>
            <w:vAlign w:val="center"/>
          </w:tcPr>
          <w:p w14:paraId="6823833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default" w:ascii="Times New Roman" w:hAnsi="Times New Roman" w:eastAsia="仿宋_GB2312" w:cs="Times New Roman"/>
                <w:color w:val="auto"/>
                <w:sz w:val="24"/>
                <w:szCs w:val="24"/>
                <w:highlight w:val="red"/>
                <w:lang w:eastAsia="zh-Hans"/>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1624B0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28632AF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bottom w:val="single" w:color="auto" w:sz="4" w:space="0"/>
              <w:right w:val="single" w:color="auto" w:sz="4" w:space="0"/>
            </w:tcBorders>
            <w:noWrap w:val="0"/>
            <w:vAlign w:val="center"/>
          </w:tcPr>
          <w:p w14:paraId="0CB8D30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val="en-US" w:eastAsia="zh-Hans"/>
              </w:rPr>
            </w:pPr>
            <w:r>
              <w:rPr>
                <w:rFonts w:hint="default" w:ascii="Times New Roman" w:hAnsi="Times New Roman" w:eastAsia="仿宋_GB2312" w:cs="Times New Roman"/>
                <w:color w:val="auto"/>
                <w:sz w:val="24"/>
                <w:szCs w:val="24"/>
                <w:lang w:eastAsia="zh-Hans"/>
              </w:rPr>
              <w:t>设备可视化</w:t>
            </w:r>
          </w:p>
        </w:tc>
        <w:tc>
          <w:tcPr>
            <w:tcW w:w="6478" w:type="dxa"/>
            <w:gridSpan w:val="3"/>
            <w:tcBorders>
              <w:left w:val="single" w:color="auto" w:sz="4" w:space="0"/>
              <w:bottom w:val="single" w:color="auto" w:sz="6" w:space="0"/>
            </w:tcBorders>
            <w:noWrap w:val="0"/>
            <w:vAlign w:val="center"/>
          </w:tcPr>
          <w:p w14:paraId="496BF40D">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default" w:ascii="Times New Roman" w:hAnsi="Times New Roman" w:eastAsia="仿宋_GB2312" w:cs="Times New Roman"/>
                <w:color w:val="auto"/>
                <w:sz w:val="24"/>
                <w:szCs w:val="24"/>
                <w:highlight w:val="red"/>
                <w:lang w:eastAsia="zh-Hans"/>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591407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0703723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bottom w:val="single" w:color="auto" w:sz="4" w:space="0"/>
              <w:right w:val="single" w:color="auto" w:sz="4" w:space="0"/>
            </w:tcBorders>
            <w:noWrap w:val="0"/>
            <w:vAlign w:val="center"/>
          </w:tcPr>
          <w:p w14:paraId="766E1F3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val="en-US" w:eastAsia="zh-Hans"/>
              </w:rPr>
            </w:pPr>
            <w:r>
              <w:rPr>
                <w:rFonts w:hint="default" w:ascii="Times New Roman" w:hAnsi="Times New Roman" w:eastAsia="仿宋_GB2312" w:cs="Times New Roman"/>
                <w:color w:val="auto"/>
                <w:sz w:val="24"/>
                <w:szCs w:val="24"/>
                <w:lang w:eastAsia="zh-Hans"/>
              </w:rPr>
              <w:t>节能减排</w:t>
            </w:r>
          </w:p>
        </w:tc>
        <w:tc>
          <w:tcPr>
            <w:tcW w:w="6478" w:type="dxa"/>
            <w:gridSpan w:val="3"/>
            <w:tcBorders>
              <w:left w:val="single" w:color="auto" w:sz="4" w:space="0"/>
              <w:bottom w:val="single" w:color="auto" w:sz="6" w:space="0"/>
            </w:tcBorders>
            <w:noWrap w:val="0"/>
            <w:vAlign w:val="center"/>
          </w:tcPr>
          <w:p w14:paraId="46C5B33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default" w:ascii="Times New Roman" w:hAnsi="Times New Roman" w:eastAsia="仿宋_GB2312" w:cs="Times New Roman"/>
                <w:color w:val="auto"/>
                <w:sz w:val="24"/>
                <w:szCs w:val="24"/>
                <w:highlight w:val="red"/>
                <w:lang w:eastAsia="zh-Hans"/>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7338CE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3D3C5F5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bottom w:val="single" w:color="auto" w:sz="4" w:space="0"/>
              <w:right w:val="single" w:color="auto" w:sz="4" w:space="0"/>
            </w:tcBorders>
            <w:noWrap w:val="0"/>
            <w:vAlign w:val="center"/>
          </w:tcPr>
          <w:p w14:paraId="596E547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val="en-US" w:eastAsia="zh-Hans"/>
              </w:rPr>
            </w:pPr>
            <w:r>
              <w:rPr>
                <w:rFonts w:hint="default" w:ascii="Times New Roman" w:hAnsi="Times New Roman" w:eastAsia="仿宋_GB2312" w:cs="Times New Roman"/>
                <w:color w:val="auto"/>
                <w:sz w:val="24"/>
                <w:szCs w:val="24"/>
                <w:lang w:eastAsia="zh-Hans"/>
              </w:rPr>
              <w:t>经营管控能力增强</w:t>
            </w:r>
          </w:p>
        </w:tc>
        <w:tc>
          <w:tcPr>
            <w:tcW w:w="6478" w:type="dxa"/>
            <w:gridSpan w:val="3"/>
            <w:tcBorders>
              <w:left w:val="single" w:color="auto" w:sz="4" w:space="0"/>
              <w:bottom w:val="single" w:color="auto" w:sz="6" w:space="0"/>
            </w:tcBorders>
            <w:noWrap w:val="0"/>
            <w:vAlign w:val="center"/>
          </w:tcPr>
          <w:p w14:paraId="53F7661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default" w:ascii="Times New Roman" w:hAnsi="Times New Roman" w:eastAsia="仿宋_GB2312" w:cs="Times New Roman"/>
                <w:color w:val="auto"/>
                <w:sz w:val="24"/>
                <w:szCs w:val="24"/>
                <w:highlight w:val="red"/>
                <w:lang w:eastAsia="zh-Hans"/>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0295AC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6C607B72">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bottom w:val="single" w:color="auto" w:sz="4" w:space="0"/>
              <w:right w:val="single" w:color="auto" w:sz="4" w:space="0"/>
            </w:tcBorders>
            <w:noWrap w:val="0"/>
            <w:vAlign w:val="center"/>
          </w:tcPr>
          <w:p w14:paraId="20731EE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val="en-US" w:eastAsia="zh-Hans"/>
              </w:rPr>
            </w:pPr>
            <w:r>
              <w:rPr>
                <w:rFonts w:hint="default" w:ascii="Times New Roman" w:hAnsi="Times New Roman" w:eastAsia="仿宋_GB2312" w:cs="Times New Roman"/>
                <w:color w:val="auto"/>
                <w:sz w:val="24"/>
                <w:szCs w:val="24"/>
                <w:lang w:eastAsia="zh-Hans"/>
              </w:rPr>
              <w:t>生产效率提升</w:t>
            </w:r>
          </w:p>
        </w:tc>
        <w:tc>
          <w:tcPr>
            <w:tcW w:w="6478" w:type="dxa"/>
            <w:gridSpan w:val="3"/>
            <w:tcBorders>
              <w:left w:val="single" w:color="auto" w:sz="4" w:space="0"/>
              <w:bottom w:val="single" w:color="auto" w:sz="6" w:space="0"/>
            </w:tcBorders>
            <w:noWrap w:val="0"/>
            <w:vAlign w:val="center"/>
          </w:tcPr>
          <w:p w14:paraId="302C7C6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default" w:ascii="Times New Roman" w:hAnsi="Times New Roman" w:eastAsia="仿宋_GB2312" w:cs="Times New Roman"/>
                <w:color w:val="auto"/>
                <w:sz w:val="24"/>
                <w:szCs w:val="24"/>
                <w:highlight w:val="red"/>
                <w:lang w:eastAsia="zh-Hans"/>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1DCA1A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615" w:type="dxa"/>
            <w:vMerge w:val="continue"/>
            <w:tcBorders>
              <w:right w:val="single" w:color="auto" w:sz="4" w:space="0"/>
            </w:tcBorders>
            <w:noWrap w:val="0"/>
            <w:vAlign w:val="center"/>
          </w:tcPr>
          <w:p w14:paraId="7C5C0F7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c>
          <w:tcPr>
            <w:tcW w:w="2079" w:type="dxa"/>
            <w:tcBorders>
              <w:left w:val="single" w:color="auto" w:sz="4" w:space="0"/>
              <w:bottom w:val="single" w:color="auto" w:sz="4" w:space="0"/>
              <w:right w:val="single" w:color="auto" w:sz="4" w:space="0"/>
            </w:tcBorders>
            <w:noWrap w:val="0"/>
            <w:vAlign w:val="center"/>
          </w:tcPr>
          <w:p w14:paraId="25B2ED5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val="en-US" w:eastAsia="zh-Hans"/>
              </w:rPr>
            </w:pPr>
            <w:r>
              <w:rPr>
                <w:rFonts w:hint="default" w:ascii="Times New Roman" w:hAnsi="Times New Roman" w:eastAsia="仿宋_GB2312" w:cs="Times New Roman"/>
                <w:color w:val="auto"/>
                <w:sz w:val="24"/>
                <w:szCs w:val="24"/>
                <w:lang w:eastAsia="zh-Hans"/>
              </w:rPr>
              <w:t>业务模式优化</w:t>
            </w:r>
          </w:p>
        </w:tc>
        <w:tc>
          <w:tcPr>
            <w:tcW w:w="6478" w:type="dxa"/>
            <w:gridSpan w:val="3"/>
            <w:tcBorders>
              <w:left w:val="single" w:color="auto" w:sz="4" w:space="0"/>
              <w:bottom w:val="single" w:color="auto" w:sz="6" w:space="0"/>
            </w:tcBorders>
            <w:noWrap w:val="0"/>
            <w:vAlign w:val="center"/>
          </w:tcPr>
          <w:p w14:paraId="535305C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highlight w:val="red"/>
              </w:rPr>
            </w:pP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 xml:space="preserve">是   </w:t>
            </w:r>
            <w:r>
              <w:rPr>
                <w:rFonts w:hint="default" w:ascii="Times New Roman" w:hAnsi="Times New Roman" w:eastAsia="仿宋_GB2312" w:cs="Times New Roman"/>
                <w:color w:val="auto"/>
                <w:sz w:val="24"/>
                <w:szCs w:val="24"/>
                <w:highlight w:val="red"/>
              </w:rPr>
              <w:t xml:space="preserve"> </w:t>
            </w:r>
            <w:r>
              <w:rPr>
                <w:rFonts w:hint="default" w:ascii="Times New Roman" w:hAnsi="Times New Roman" w:eastAsia="仿宋_GB2312" w:cs="Times New Roman"/>
                <w:color w:val="auto"/>
                <w:sz w:val="24"/>
                <w:szCs w:val="24"/>
                <w:highlight w:val="red"/>
                <w:lang w:eastAsia="zh-Hans"/>
              </w:rPr>
              <w:t xml:space="preserve"> </w:t>
            </w:r>
            <w:r>
              <w:rPr>
                <w:rFonts w:hint="eastAsia" w:ascii="Times New Roman" w:hAnsi="Times New Roman" w:eastAsia="仿宋_GB2312" w:cs="Times New Roman"/>
                <w:color w:val="auto"/>
                <w:sz w:val="24"/>
                <w:szCs w:val="24"/>
                <w:highlight w:val="red"/>
                <w:lang w:eastAsia="zh-CN"/>
              </w:rPr>
              <w:t>（</w:t>
            </w:r>
            <w:r>
              <w:rPr>
                <w:rFonts w:hint="default" w:ascii="Times New Roman" w:hAnsi="Times New Roman" w:eastAsia="仿宋_GB2312" w:cs="Times New Roman"/>
                <w:color w:val="auto"/>
                <w:sz w:val="24"/>
                <w:szCs w:val="24"/>
                <w:highlight w:val="red"/>
                <w:lang w:eastAsia="zh-Hans"/>
              </w:rPr>
              <w:t>否</w:t>
            </w:r>
          </w:p>
        </w:tc>
      </w:tr>
      <w:tr w14:paraId="07044E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539" w:hRule="atLeast"/>
          <w:jc w:val="center"/>
        </w:trPr>
        <w:tc>
          <w:tcPr>
            <w:tcW w:w="615" w:type="dxa"/>
            <w:tcBorders>
              <w:right w:val="single" w:color="auto" w:sz="4" w:space="0"/>
            </w:tcBorders>
            <w:noWrap w:val="0"/>
            <w:vAlign w:val="center"/>
          </w:tcPr>
          <w:p w14:paraId="52A7F04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设备上云内容及简介</w:t>
            </w:r>
          </w:p>
        </w:tc>
        <w:tc>
          <w:tcPr>
            <w:tcW w:w="8557" w:type="dxa"/>
            <w:gridSpan w:val="4"/>
            <w:tcBorders>
              <w:left w:val="single" w:color="auto" w:sz="4" w:space="0"/>
              <w:bottom w:val="single" w:color="auto" w:sz="4" w:space="0"/>
            </w:tcBorders>
            <w:noWrap w:val="0"/>
            <w:vAlign w:val="top"/>
          </w:tcPr>
          <w:p w14:paraId="5ADB1299">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Hans"/>
              </w:rPr>
              <w:t>对设备上云服务类别要逐一说明</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rPr>
              <w:t>500</w:t>
            </w:r>
            <w:r>
              <w:rPr>
                <w:rFonts w:hint="default" w:ascii="Times New Roman" w:hAnsi="Times New Roman" w:eastAsia="仿宋_GB2312" w:cs="Times New Roman"/>
                <w:color w:val="auto"/>
                <w:sz w:val="24"/>
                <w:szCs w:val="24"/>
              </w:rPr>
              <w:t>字以内）</w:t>
            </w:r>
          </w:p>
          <w:p w14:paraId="2B586985">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outlineLvl w:val="9"/>
              <w:rPr>
                <w:rFonts w:hint="default" w:ascii="Times New Roman" w:hAnsi="Times New Roman" w:eastAsia="仿宋_GB2312" w:cs="Times New Roman"/>
                <w:color w:val="auto"/>
                <w:sz w:val="24"/>
                <w:szCs w:val="24"/>
              </w:rPr>
            </w:pPr>
          </w:p>
          <w:p w14:paraId="5386D8FB">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outlineLvl w:val="9"/>
              <w:rPr>
                <w:rFonts w:hint="default" w:ascii="Times New Roman" w:hAnsi="Times New Roman" w:eastAsia="仿宋_GB2312" w:cs="Times New Roman"/>
                <w:color w:val="auto"/>
                <w:sz w:val="24"/>
                <w:szCs w:val="24"/>
              </w:rPr>
            </w:pPr>
          </w:p>
          <w:p w14:paraId="673EF986">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outlineLvl w:val="9"/>
              <w:rPr>
                <w:rFonts w:hint="default" w:ascii="Times New Roman" w:hAnsi="Times New Roman" w:eastAsia="仿宋_GB2312" w:cs="Times New Roman"/>
                <w:color w:val="auto"/>
                <w:sz w:val="24"/>
                <w:szCs w:val="24"/>
              </w:rPr>
            </w:pPr>
          </w:p>
          <w:p w14:paraId="2450E9E6">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outlineLvl w:val="9"/>
              <w:rPr>
                <w:rFonts w:hint="default" w:ascii="Times New Roman" w:hAnsi="Times New Roman" w:eastAsia="仿宋_GB2312" w:cs="Times New Roman"/>
                <w:color w:val="auto"/>
                <w:sz w:val="24"/>
                <w:szCs w:val="24"/>
              </w:rPr>
            </w:pPr>
          </w:p>
          <w:p w14:paraId="1EA536F9">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outlineLvl w:val="9"/>
              <w:rPr>
                <w:rFonts w:hint="default" w:ascii="Times New Roman" w:hAnsi="Times New Roman" w:eastAsia="仿宋_GB2312" w:cs="Times New Roman"/>
                <w:color w:val="auto"/>
                <w:sz w:val="24"/>
                <w:szCs w:val="24"/>
              </w:rPr>
            </w:pPr>
          </w:p>
          <w:p w14:paraId="76882D11">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outlineLvl w:val="9"/>
              <w:rPr>
                <w:rFonts w:hint="default" w:ascii="Times New Roman" w:hAnsi="Times New Roman" w:eastAsia="仿宋_GB2312" w:cs="Times New Roman"/>
                <w:color w:val="auto"/>
                <w:sz w:val="24"/>
                <w:szCs w:val="24"/>
              </w:rPr>
            </w:pPr>
          </w:p>
          <w:p w14:paraId="17463085">
            <w:pPr>
              <w:keepNext w:val="0"/>
              <w:keepLines w:val="0"/>
              <w:pageBreakBefore w:val="0"/>
              <w:widowControl w:val="0"/>
              <w:kinsoku/>
              <w:wordWrap/>
              <w:overflowPunct/>
              <w:topLinePunct w:val="0"/>
              <w:autoSpaceDE/>
              <w:autoSpaceDN/>
              <w:bidi w:val="0"/>
              <w:adjustRightInd/>
              <w:snapToGrid/>
              <w:spacing w:line="460" w:lineRule="exact"/>
              <w:ind w:firstLine="0" w:firstLineChars="0"/>
              <w:jc w:val="both"/>
              <w:textAlignment w:val="auto"/>
              <w:outlineLvl w:val="9"/>
              <w:rPr>
                <w:rFonts w:hint="default" w:ascii="Times New Roman" w:hAnsi="Times New Roman" w:eastAsia="仿宋" w:cs="Times New Roman"/>
                <w:color w:val="auto"/>
                <w:sz w:val="24"/>
                <w:szCs w:val="24"/>
              </w:rPr>
            </w:pPr>
          </w:p>
        </w:tc>
      </w:tr>
      <w:tr w14:paraId="5A4E64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420" w:hRule="atLeast"/>
          <w:jc w:val="center"/>
        </w:trPr>
        <w:tc>
          <w:tcPr>
            <w:tcW w:w="615" w:type="dxa"/>
            <w:tcBorders>
              <w:right w:val="single" w:color="auto" w:sz="4" w:space="0"/>
            </w:tcBorders>
            <w:noWrap w:val="0"/>
            <w:vAlign w:val="center"/>
          </w:tcPr>
          <w:p w14:paraId="57606EF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lang w:val="en-US" w:eastAsia="zh-CN"/>
              </w:rPr>
            </w:pPr>
            <w:r>
              <w:rPr>
                <w:rFonts w:hint="default" w:ascii="Times New Roman" w:hAnsi="Times New Roman" w:eastAsia="仿宋_GB2312" w:cs="Times New Roman"/>
                <w:color w:val="auto"/>
                <w:sz w:val="24"/>
                <w:szCs w:val="24"/>
              </w:rPr>
              <w:t>投入</w:t>
            </w:r>
            <w:r>
              <w:rPr>
                <w:rFonts w:hint="default" w:ascii="Times New Roman" w:hAnsi="Times New Roman" w:eastAsia="仿宋_GB2312" w:cs="Times New Roman"/>
                <w:color w:val="auto"/>
                <w:sz w:val="24"/>
                <w:szCs w:val="24"/>
                <w:lang w:val="en-US" w:eastAsia="zh-CN"/>
              </w:rPr>
              <w:t>预期成效</w:t>
            </w:r>
          </w:p>
        </w:tc>
        <w:tc>
          <w:tcPr>
            <w:tcW w:w="8557" w:type="dxa"/>
            <w:gridSpan w:val="4"/>
            <w:tcBorders>
              <w:left w:val="single" w:color="auto" w:sz="4" w:space="0"/>
              <w:bottom w:val="single" w:color="auto" w:sz="4" w:space="0"/>
            </w:tcBorders>
            <w:noWrap w:val="0"/>
            <w:vAlign w:val="center"/>
          </w:tcPr>
          <w:p w14:paraId="179C964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_GB2312" w:cs="Times New Roman"/>
                <w:color w:val="auto"/>
                <w:sz w:val="24"/>
                <w:szCs w:val="24"/>
              </w:rPr>
            </w:pPr>
          </w:p>
          <w:p w14:paraId="4997EA3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_GB2312" w:cs="Times New Roman"/>
                <w:color w:val="auto"/>
                <w:sz w:val="24"/>
                <w:szCs w:val="24"/>
              </w:rPr>
            </w:pPr>
          </w:p>
          <w:p w14:paraId="4246B10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_GB2312" w:cs="Times New Roman"/>
                <w:color w:val="auto"/>
                <w:sz w:val="24"/>
                <w:szCs w:val="24"/>
              </w:rPr>
            </w:pPr>
          </w:p>
          <w:p w14:paraId="7FB96C6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_GB2312" w:cs="Times New Roman"/>
                <w:color w:val="auto"/>
                <w:sz w:val="24"/>
                <w:szCs w:val="24"/>
              </w:rPr>
            </w:pPr>
          </w:p>
          <w:p w14:paraId="26D9FAF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_GB2312" w:cs="Times New Roman"/>
                <w:color w:val="auto"/>
                <w:sz w:val="24"/>
                <w:szCs w:val="24"/>
              </w:rPr>
            </w:pPr>
          </w:p>
          <w:p w14:paraId="1A2D145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_GB2312" w:cs="Times New Roman"/>
                <w:color w:val="auto"/>
                <w:sz w:val="24"/>
                <w:szCs w:val="24"/>
              </w:rPr>
            </w:pPr>
          </w:p>
          <w:p w14:paraId="6327F19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_GB2312" w:cs="Times New Roman"/>
                <w:color w:val="auto"/>
                <w:sz w:val="24"/>
                <w:szCs w:val="24"/>
              </w:rPr>
            </w:pPr>
          </w:p>
          <w:p w14:paraId="7275748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hint="default" w:ascii="Times New Roman" w:hAnsi="Times New Roman" w:eastAsia="仿宋" w:cs="Times New Roman"/>
                <w:color w:val="auto"/>
                <w:sz w:val="24"/>
                <w:szCs w:val="24"/>
              </w:rPr>
            </w:pPr>
          </w:p>
        </w:tc>
      </w:tr>
    </w:tbl>
    <w:p w14:paraId="42AF4BF2">
      <w:pPr>
        <w:pStyle w:val="3"/>
        <w:ind w:left="0" w:leftChars="0" w:firstLine="0" w:firstLineChars="0"/>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cs="Times New Roman"/>
          <w:color w:val="auto"/>
          <w:lang w:eastAsia="zh-Hans"/>
        </w:rPr>
        <w:br w:type="page"/>
      </w:r>
      <w:r>
        <w:rPr>
          <w:rFonts w:hint="eastAsia" w:ascii="黑体" w:hAnsi="黑体" w:eastAsia="黑体" w:cs="黑体"/>
          <w:b w:val="0"/>
          <w:bCs w:val="0"/>
          <w:color w:val="auto"/>
          <w:kern w:val="2"/>
          <w:sz w:val="32"/>
          <w:szCs w:val="32"/>
          <w:lang w:val="en-US" w:eastAsia="zh-Hans" w:bidi="ar-SA"/>
        </w:rPr>
        <w:t>附件</w:t>
      </w:r>
      <w:r>
        <w:rPr>
          <w:rFonts w:hint="default" w:ascii="Times New Roman" w:hAnsi="Times New Roman" w:eastAsia="仿宋_GB2312" w:cs="Times New Roman"/>
          <w:b w:val="0"/>
          <w:bCs w:val="0"/>
          <w:color w:val="auto"/>
          <w:kern w:val="2"/>
          <w:sz w:val="32"/>
          <w:szCs w:val="32"/>
          <w:lang w:val="en-US" w:eastAsia="zh-CN" w:bidi="ar-SA"/>
        </w:rPr>
        <w:t>8</w:t>
      </w:r>
      <w:r>
        <w:rPr>
          <w:rFonts w:hint="default" w:ascii="Times New Roman" w:hAnsi="Times New Roman" w:eastAsia="仿宋_GB2312" w:cs="Times New Roman"/>
          <w:b w:val="0"/>
          <w:bCs w:val="0"/>
          <w:color w:val="auto"/>
          <w:kern w:val="2"/>
          <w:sz w:val="32"/>
          <w:szCs w:val="32"/>
          <w:lang w:val="en-US" w:eastAsia="zh-CN" w:bidi="ar-SA"/>
        </w:rPr>
        <w:t>.</w:t>
      </w:r>
      <w:r>
        <w:rPr>
          <w:rFonts w:hint="default" w:ascii="Times New Roman" w:hAnsi="Times New Roman" w:eastAsia="仿宋_GB2312" w:cs="Times New Roman"/>
          <w:b w:val="0"/>
          <w:bCs w:val="0"/>
          <w:color w:val="auto"/>
          <w:kern w:val="2"/>
          <w:sz w:val="32"/>
          <w:szCs w:val="32"/>
          <w:lang w:val="en-US" w:eastAsia="zh-CN" w:bidi="ar-SA"/>
        </w:rPr>
        <w:t>5</w:t>
      </w:r>
    </w:p>
    <w:p w14:paraId="2E917279">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Hans"/>
        </w:rPr>
      </w:pPr>
    </w:p>
    <w:p w14:paraId="04541214">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Hans"/>
        </w:rPr>
      </w:pPr>
      <w:r>
        <w:rPr>
          <w:rFonts w:hint="eastAsia" w:ascii="方正小标宋简体" w:hAnsi="方正小标宋简体" w:eastAsia="方正小标宋简体" w:cs="方正小标宋简体"/>
          <w:color w:val="auto"/>
          <w:sz w:val="44"/>
          <w:szCs w:val="44"/>
          <w:lang w:eastAsia="zh-Hans"/>
        </w:rPr>
        <w:t>设备上云有关情况说明</w:t>
      </w:r>
    </w:p>
    <w:p w14:paraId="0DC81E16">
      <w:pPr>
        <w:pStyle w:val="8"/>
        <w:rPr>
          <w:rFonts w:hint="eastAsia"/>
          <w:lang w:eastAsia="zh-Hans"/>
        </w:rPr>
      </w:pPr>
    </w:p>
    <w:p w14:paraId="35250AD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黑体" w:cs="Times New Roman"/>
          <w:color w:val="auto"/>
          <w:sz w:val="32"/>
          <w:szCs w:val="32"/>
          <w:lang w:eastAsia="zh-Hans"/>
        </w:rPr>
      </w:pPr>
      <w:r>
        <w:rPr>
          <w:rFonts w:hint="default" w:ascii="Times New Roman" w:hAnsi="Times New Roman" w:eastAsia="黑体" w:cs="Times New Roman"/>
          <w:color w:val="auto"/>
          <w:sz w:val="32"/>
          <w:szCs w:val="32"/>
          <w:lang w:eastAsia="zh-Hans"/>
        </w:rPr>
        <w:t>一、上云服务</w:t>
      </w:r>
    </w:p>
    <w:p w14:paraId="1581D17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楷体_GB2312" w:hAnsi="楷体_GB2312" w:eastAsia="楷体_GB2312" w:cs="楷体_GB2312"/>
          <w:b w:val="0"/>
          <w:bCs w:val="0"/>
          <w:color w:val="auto"/>
          <w:sz w:val="32"/>
          <w:szCs w:val="32"/>
          <w:lang w:eastAsia="zh-Hans"/>
        </w:rPr>
      </w:pPr>
      <w:r>
        <w:rPr>
          <w:rFonts w:hint="eastAsia" w:ascii="楷体_GB2312" w:hAnsi="楷体_GB2312" w:eastAsia="楷体_GB2312" w:cs="楷体_GB2312"/>
          <w:b w:val="0"/>
          <w:bCs w:val="0"/>
          <w:color w:val="auto"/>
          <w:sz w:val="32"/>
          <w:szCs w:val="32"/>
          <w:lang w:eastAsia="zh-Hans"/>
        </w:rPr>
        <w:t>（一）设备管理</w:t>
      </w:r>
    </w:p>
    <w:p w14:paraId="79ECEB83">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1</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设备台账。</w:t>
      </w:r>
      <w:r>
        <w:rPr>
          <w:rFonts w:hint="default" w:ascii="Times New Roman" w:hAnsi="Times New Roman" w:eastAsia="仿宋_GB2312" w:cs="Times New Roman"/>
          <w:color w:val="auto"/>
          <w:sz w:val="32"/>
          <w:szCs w:val="32"/>
          <w:lang w:eastAsia="zh-Hans"/>
        </w:rPr>
        <w:t>对设备型号、规格、功能描述等在云端进行电子化管理，形成设备档案，实现设备历史维保记录的追溯。</w:t>
      </w:r>
    </w:p>
    <w:p w14:paraId="62C8263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2</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设备点检。</w:t>
      </w:r>
      <w:r>
        <w:rPr>
          <w:rFonts w:hint="default" w:ascii="Times New Roman" w:hAnsi="Times New Roman" w:eastAsia="仿宋_GB2312" w:cs="Times New Roman"/>
          <w:color w:val="auto"/>
          <w:sz w:val="32"/>
          <w:szCs w:val="32"/>
          <w:lang w:eastAsia="zh-Hans"/>
        </w:rPr>
        <w:t>云化实现设备定时提醒、定位打卡、结果上报等功能，加速企业点检过程。</w:t>
      </w:r>
    </w:p>
    <w:p w14:paraId="2966FD5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3</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工单管理。</w:t>
      </w:r>
      <w:r>
        <w:rPr>
          <w:rFonts w:hint="default" w:ascii="Times New Roman" w:hAnsi="Times New Roman" w:eastAsia="仿宋_GB2312" w:cs="Times New Roman"/>
          <w:color w:val="auto"/>
          <w:sz w:val="32"/>
          <w:szCs w:val="32"/>
          <w:lang w:eastAsia="zh-Hans"/>
        </w:rPr>
        <w:t>通过自定义流程子系统，实现工单在云端的柔性化管理，企业可以自定义工单类型、触发条件、闭环流程等，使企业各类事件能够快速响应。</w:t>
      </w:r>
    </w:p>
    <w:p w14:paraId="1D6CE6D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4</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维修保养。</w:t>
      </w:r>
      <w:r>
        <w:rPr>
          <w:rFonts w:hint="default" w:ascii="Times New Roman" w:hAnsi="Times New Roman" w:eastAsia="仿宋_GB2312" w:cs="Times New Roman"/>
          <w:color w:val="auto"/>
          <w:sz w:val="32"/>
          <w:szCs w:val="32"/>
          <w:lang w:eastAsia="zh-Hans"/>
        </w:rPr>
        <w:t>实现设备保养计划、维修申请、现场操作、维保决策等环节在云端的信息化管控，提高企业设备管理效率，降低维保不到位带来的风险。</w:t>
      </w:r>
    </w:p>
    <w:p w14:paraId="318FABD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楷体_GB2312" w:hAnsi="楷体_GB2312" w:eastAsia="楷体_GB2312" w:cs="楷体_GB2312"/>
          <w:b w:val="0"/>
          <w:bCs w:val="0"/>
          <w:color w:val="auto"/>
          <w:sz w:val="32"/>
          <w:szCs w:val="32"/>
          <w:lang w:eastAsia="zh-Hans"/>
        </w:rPr>
      </w:pPr>
      <w:r>
        <w:rPr>
          <w:rFonts w:hint="default" w:ascii="楷体_GB2312" w:hAnsi="楷体_GB2312" w:eastAsia="楷体_GB2312" w:cs="楷体_GB2312"/>
          <w:b w:val="0"/>
          <w:bCs w:val="0"/>
          <w:color w:val="auto"/>
          <w:sz w:val="32"/>
          <w:szCs w:val="32"/>
          <w:lang w:eastAsia="zh-Hans"/>
        </w:rPr>
        <w:t>（二）数据监控</w:t>
      </w:r>
    </w:p>
    <w:p w14:paraId="1B76160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5</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实时数据。</w:t>
      </w:r>
      <w:r>
        <w:rPr>
          <w:rFonts w:hint="default" w:ascii="Times New Roman" w:hAnsi="Times New Roman" w:eastAsia="仿宋_GB2312" w:cs="Times New Roman"/>
          <w:color w:val="auto"/>
          <w:sz w:val="32"/>
          <w:szCs w:val="32"/>
          <w:lang w:eastAsia="zh-Hans"/>
        </w:rPr>
        <w:t>通过数据采集链路，将设备的运行状态与运行参数实时展示，数据可以通过订阅推送的方式实时更新，利用组态界面工具，实现设备在线情况、异常情况、运行参数等信息的集中展示，把握设备的整体运行情况。</w:t>
      </w:r>
    </w:p>
    <w:p w14:paraId="03F57EC3">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6</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数据报表。</w:t>
      </w:r>
      <w:r>
        <w:rPr>
          <w:rFonts w:hint="default" w:ascii="Times New Roman" w:hAnsi="Times New Roman" w:eastAsia="仿宋_GB2312" w:cs="Times New Roman"/>
          <w:color w:val="auto"/>
          <w:sz w:val="32"/>
          <w:szCs w:val="32"/>
          <w:lang w:eastAsia="zh-Hans"/>
        </w:rPr>
        <w:t>利用数据统计子系统形成各类统计报表，对数据进行处理、分析与展现。</w:t>
      </w:r>
    </w:p>
    <w:p w14:paraId="2577701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7</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信息追溯。</w:t>
      </w:r>
      <w:r>
        <w:rPr>
          <w:rFonts w:hint="default" w:ascii="Times New Roman" w:hAnsi="Times New Roman" w:eastAsia="仿宋_GB2312" w:cs="Times New Roman"/>
          <w:color w:val="auto"/>
          <w:sz w:val="32"/>
          <w:szCs w:val="32"/>
          <w:lang w:eastAsia="zh-Hans"/>
        </w:rPr>
        <w:t>支持查询及回溯设备的历史数据，通过图表形式反映其数据特征与历史趋势。</w:t>
      </w:r>
    </w:p>
    <w:p w14:paraId="5D926565">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8</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异常报警。</w:t>
      </w:r>
      <w:r>
        <w:rPr>
          <w:rFonts w:hint="default" w:ascii="Times New Roman" w:hAnsi="Times New Roman" w:eastAsia="仿宋_GB2312" w:cs="Times New Roman"/>
          <w:color w:val="auto"/>
          <w:sz w:val="32"/>
          <w:szCs w:val="32"/>
          <w:lang w:eastAsia="zh-Hans"/>
        </w:rPr>
        <w:t>通过配置报警策略，设置报警触发条件，当报警触发时可及时收到提醒，并将报警相关的异常数据进行打包，用于分析异常报警时刻数据的波动情况。</w:t>
      </w:r>
    </w:p>
    <w:p w14:paraId="441E21F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楷体_GB2312" w:hAnsi="楷体_GB2312" w:eastAsia="楷体_GB2312" w:cs="楷体_GB2312"/>
          <w:b w:val="0"/>
          <w:bCs w:val="0"/>
          <w:color w:val="auto"/>
          <w:sz w:val="32"/>
          <w:szCs w:val="32"/>
          <w:lang w:eastAsia="zh-Hans"/>
        </w:rPr>
      </w:pPr>
      <w:r>
        <w:rPr>
          <w:rFonts w:hint="default" w:ascii="楷体_GB2312" w:hAnsi="楷体_GB2312" w:eastAsia="楷体_GB2312" w:cs="楷体_GB2312"/>
          <w:b w:val="0"/>
          <w:bCs w:val="0"/>
          <w:color w:val="auto"/>
          <w:sz w:val="32"/>
          <w:szCs w:val="32"/>
          <w:lang w:eastAsia="zh-Hans"/>
        </w:rPr>
        <w:t>（三）决策优化</w:t>
      </w:r>
    </w:p>
    <w:p w14:paraId="4670E20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9</w:t>
      </w:r>
      <w:r>
        <w:rPr>
          <w:rFonts w:hint="eastAsia" w:ascii="Times New Roman" w:hAnsi="Times New Roman" w:eastAsia="仿宋_GB2312" w:cs="Times New Roman"/>
          <w:b/>
          <w:bCs/>
          <w:color w:val="auto"/>
          <w:sz w:val="32"/>
          <w:szCs w:val="32"/>
          <w:lang w:val="en-US" w:eastAsia="zh-CN"/>
        </w:rPr>
        <w:t>3</w:t>
      </w:r>
      <w:r>
        <w:rPr>
          <w:rFonts w:hint="default" w:ascii="Times New Roman" w:hAnsi="Times New Roman" w:eastAsia="仿宋_GB2312" w:cs="Times New Roman"/>
          <w:b/>
          <w:bCs/>
          <w:color w:val="auto"/>
          <w:sz w:val="32"/>
          <w:szCs w:val="32"/>
          <w:lang w:eastAsia="zh-Hans"/>
        </w:rPr>
        <w:t>反向控制。</w:t>
      </w:r>
      <w:r>
        <w:rPr>
          <w:rFonts w:hint="default" w:ascii="Times New Roman" w:hAnsi="Times New Roman" w:eastAsia="仿宋_GB2312" w:cs="Times New Roman"/>
          <w:color w:val="auto"/>
          <w:sz w:val="32"/>
          <w:szCs w:val="32"/>
          <w:lang w:eastAsia="zh-Hans"/>
        </w:rPr>
        <w:t>在保证安全的前提下，通过网络链路在云端对设备进行远程控制，以实现设备参数调整、停启、执行等操作。</w:t>
      </w:r>
    </w:p>
    <w:p w14:paraId="4A00027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方正仿宋_GBK"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10</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远程诊断。</w:t>
      </w:r>
      <w:r>
        <w:rPr>
          <w:rFonts w:hint="default" w:ascii="Times New Roman" w:hAnsi="Times New Roman" w:eastAsia="仿宋_GB2312" w:cs="Times New Roman"/>
          <w:color w:val="auto"/>
          <w:sz w:val="32"/>
          <w:szCs w:val="32"/>
        </w:rPr>
        <w:t>在设备全生命周期运维服务阶段，利用物联网、设备感知、边缘计算、人工智能、数字孪生等信息化和智能技术，借助传感器、工业网关等，实现设备远程接入和故障诊断。通过工业互联网平台连接行业设备专家、设备厂商等智力资源，为工业企业提供更及时、高效、低成本的远程诊断、检修运维指导等服务</w:t>
      </w:r>
      <w:r>
        <w:rPr>
          <w:rFonts w:hint="default" w:ascii="Times New Roman" w:hAnsi="Times New Roman" w:eastAsia="仿宋_GB2312" w:cs="Times New Roman"/>
          <w:color w:val="auto"/>
          <w:sz w:val="32"/>
          <w:szCs w:val="32"/>
          <w:lang w:eastAsia="zh-Hans"/>
        </w:rPr>
        <w:t>。</w:t>
      </w:r>
    </w:p>
    <w:p w14:paraId="7B4B4F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黑体" w:cs="Times New Roman"/>
          <w:color w:val="auto"/>
          <w:sz w:val="32"/>
          <w:szCs w:val="32"/>
          <w:lang w:eastAsia="zh-Hans"/>
        </w:rPr>
      </w:pPr>
      <w:r>
        <w:rPr>
          <w:rFonts w:hint="default" w:ascii="Times New Roman" w:hAnsi="Times New Roman" w:eastAsia="黑体" w:cs="Times New Roman"/>
          <w:color w:val="auto"/>
          <w:sz w:val="32"/>
          <w:szCs w:val="32"/>
          <w:lang w:eastAsia="zh-CN"/>
        </w:rPr>
        <w:t>二</w:t>
      </w:r>
      <w:r>
        <w:rPr>
          <w:rFonts w:hint="default" w:ascii="Times New Roman" w:hAnsi="Times New Roman" w:eastAsia="黑体" w:cs="Times New Roman"/>
          <w:color w:val="auto"/>
          <w:sz w:val="32"/>
          <w:szCs w:val="32"/>
          <w:lang w:eastAsia="zh-Hans"/>
        </w:rPr>
        <w:t>、上云成效</w:t>
      </w:r>
    </w:p>
    <w:p w14:paraId="3B4D8CF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楷体_GB2312" w:hAnsi="楷体_GB2312" w:eastAsia="楷体_GB2312" w:cs="楷体_GB2312"/>
          <w:b w:val="0"/>
          <w:bCs w:val="0"/>
          <w:color w:val="auto"/>
          <w:sz w:val="32"/>
          <w:szCs w:val="32"/>
          <w:lang w:eastAsia="zh-Hans"/>
        </w:rPr>
      </w:pPr>
      <w:r>
        <w:rPr>
          <w:rFonts w:hint="default" w:ascii="楷体_GB2312" w:hAnsi="楷体_GB2312" w:eastAsia="楷体_GB2312" w:cs="楷体_GB2312"/>
          <w:b w:val="0"/>
          <w:bCs w:val="0"/>
          <w:color w:val="auto"/>
          <w:sz w:val="32"/>
          <w:szCs w:val="32"/>
          <w:lang w:eastAsia="zh-Hans"/>
        </w:rPr>
        <w:t>（一）基础应用</w:t>
      </w:r>
    </w:p>
    <w:p w14:paraId="2778891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1</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成本下降。</w:t>
      </w:r>
      <w:r>
        <w:rPr>
          <w:rFonts w:hint="default" w:ascii="Times New Roman" w:hAnsi="Times New Roman" w:eastAsia="仿宋_GB2312" w:cs="Times New Roman"/>
          <w:color w:val="auto"/>
          <w:sz w:val="32"/>
          <w:szCs w:val="32"/>
          <w:lang w:eastAsia="zh-Hans"/>
        </w:rPr>
        <w:t>通过采用云服务的方式，实现企业信息化实施和运维成本，以及设计、生产、物流、销售、服务等环节运营成本的降低。</w:t>
      </w:r>
    </w:p>
    <w:p w14:paraId="6D8CF18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2</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数据可视化。</w:t>
      </w:r>
      <w:r>
        <w:rPr>
          <w:rFonts w:hint="default" w:ascii="Times New Roman" w:hAnsi="Times New Roman" w:eastAsia="仿宋_GB2312" w:cs="Times New Roman"/>
          <w:color w:val="auto"/>
          <w:sz w:val="32"/>
          <w:szCs w:val="32"/>
          <w:lang w:eastAsia="zh-Hans"/>
        </w:rPr>
        <w:t>基于云服务，借助图形化手段，将企业研发设计、生产制造、运维服务、经营管理等信息进行清晰有效地传达与展示。</w:t>
      </w:r>
    </w:p>
    <w:p w14:paraId="7304E204">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3</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设备可视化。</w:t>
      </w:r>
      <w:r>
        <w:rPr>
          <w:rFonts w:hint="default" w:ascii="Times New Roman" w:hAnsi="Times New Roman" w:eastAsia="仿宋_GB2312" w:cs="Times New Roman"/>
          <w:color w:val="auto"/>
          <w:sz w:val="32"/>
          <w:szCs w:val="32"/>
          <w:lang w:eastAsia="zh-Hans"/>
        </w:rPr>
        <w:t>利用云服务，实现设备位置、状态、能耗等数据与信息的集中化展示与管理。</w:t>
      </w:r>
    </w:p>
    <w:p w14:paraId="6891AD7B">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4</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节能减排。</w:t>
      </w:r>
      <w:r>
        <w:rPr>
          <w:rFonts w:hint="default" w:ascii="Times New Roman" w:hAnsi="Times New Roman" w:eastAsia="仿宋_GB2312" w:cs="Times New Roman"/>
          <w:color w:val="auto"/>
          <w:sz w:val="32"/>
          <w:szCs w:val="32"/>
          <w:lang w:eastAsia="zh-Hans"/>
        </w:rPr>
        <w:t>利用云服务，实现环境、设备能耗等信息的采集、存储、管理和分析，优化能源管理流程、提升能源利用效率。</w:t>
      </w:r>
    </w:p>
    <w:p w14:paraId="6DF4295A">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5</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经营管控能力增强。</w:t>
      </w:r>
      <w:r>
        <w:rPr>
          <w:rFonts w:hint="default" w:ascii="Times New Roman" w:hAnsi="Times New Roman" w:eastAsia="仿宋_GB2312" w:cs="Times New Roman"/>
          <w:color w:val="auto"/>
          <w:sz w:val="32"/>
          <w:szCs w:val="32"/>
          <w:lang w:eastAsia="zh-Hans"/>
        </w:rPr>
        <w:t>利用云服务，对人员、设备、物料、数据等资源采用数字化手段进行集中管理，优化设计、生产、物流、销售、服务等环节的组织方式和管理模式，提升企业的整体经营管控能力。</w:t>
      </w:r>
    </w:p>
    <w:p w14:paraId="72E74DA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6</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生产效率提升。</w:t>
      </w:r>
      <w:r>
        <w:rPr>
          <w:rFonts w:hint="default" w:ascii="Times New Roman" w:hAnsi="Times New Roman" w:eastAsia="仿宋_GB2312" w:cs="Times New Roman"/>
          <w:color w:val="auto"/>
          <w:sz w:val="32"/>
          <w:szCs w:val="32"/>
          <w:lang w:eastAsia="zh-Hans"/>
        </w:rPr>
        <w:t>利用云服务，形成以数据为核心驱动要素的生产制造和服务体系，提高资源配置能力，提升企业生产制造效率。</w:t>
      </w:r>
    </w:p>
    <w:p w14:paraId="0AA210D4">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7</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业务模式优化。</w:t>
      </w:r>
      <w:r>
        <w:rPr>
          <w:rFonts w:hint="default" w:ascii="Times New Roman" w:hAnsi="Times New Roman" w:eastAsia="仿宋_GB2312" w:cs="Times New Roman"/>
          <w:color w:val="auto"/>
          <w:sz w:val="32"/>
          <w:szCs w:val="32"/>
          <w:lang w:eastAsia="zh-Hans"/>
        </w:rPr>
        <w:t>利用云服务，推动生产和服务资源</w:t>
      </w:r>
    </w:p>
    <w:p w14:paraId="5760B8F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color w:val="auto"/>
          <w:sz w:val="32"/>
          <w:szCs w:val="32"/>
          <w:lang w:eastAsia="zh-Hans"/>
        </w:rPr>
        <w:t>优化配置，推进制造体系和服务体系再造，持续提升产品质量和服务水平，促进企业业务模式的持续优化。</w:t>
      </w:r>
    </w:p>
    <w:p w14:paraId="09B69A7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楷体_GB2312" w:hAnsi="楷体_GB2312" w:eastAsia="楷体_GB2312" w:cs="楷体_GB2312"/>
          <w:b w:val="0"/>
          <w:bCs w:val="0"/>
          <w:color w:val="auto"/>
          <w:sz w:val="32"/>
          <w:szCs w:val="32"/>
          <w:lang w:eastAsia="zh-Hans"/>
        </w:rPr>
      </w:pPr>
      <w:r>
        <w:rPr>
          <w:rFonts w:hint="default" w:ascii="楷体_GB2312" w:hAnsi="楷体_GB2312" w:eastAsia="楷体_GB2312" w:cs="楷体_GB2312"/>
          <w:b w:val="0"/>
          <w:bCs w:val="0"/>
          <w:color w:val="auto"/>
          <w:sz w:val="32"/>
          <w:szCs w:val="32"/>
          <w:lang w:eastAsia="zh-Hans"/>
        </w:rPr>
        <w:t>（二）基于数据+模型的创新应用</w:t>
      </w:r>
    </w:p>
    <w:p w14:paraId="366C40C3">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1</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市场交易分析和预测。</w:t>
      </w:r>
      <w:r>
        <w:rPr>
          <w:rFonts w:hint="default" w:ascii="Times New Roman" w:hAnsi="Times New Roman" w:eastAsia="仿宋_GB2312" w:cs="Times New Roman"/>
          <w:color w:val="auto"/>
          <w:sz w:val="32"/>
          <w:szCs w:val="32"/>
          <w:lang w:eastAsia="zh-Hans"/>
        </w:rPr>
        <w:t>基于云化的核心业务系统，利用大数据和人工智能等技术，对市场交易数据、交易行为进行分析，预测市场趋势，为企业发展提供有效决策支持。</w:t>
      </w:r>
    </w:p>
    <w:p w14:paraId="7EE6EC9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2</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产品/设备远程监控与运维。</w:t>
      </w:r>
      <w:r>
        <w:rPr>
          <w:rFonts w:hint="default" w:ascii="Times New Roman" w:hAnsi="Times New Roman" w:eastAsia="仿宋_GB2312" w:cs="Times New Roman"/>
          <w:color w:val="auto"/>
          <w:sz w:val="32"/>
          <w:szCs w:val="32"/>
          <w:lang w:eastAsia="zh-Hans"/>
        </w:rPr>
        <w:t>在产品/设备全生命周期中运维服务阶段，利用云计算、大数据、人工智能、区块链、工业互联网等信息化和智能技术，实现产品/设备状态监测、健康及故障诊断、预测分析、预防性管理等远程的监控与运维。</w:t>
      </w:r>
    </w:p>
    <w:p w14:paraId="538171A1">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3</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产品质量管控及工艺优化。</w:t>
      </w:r>
      <w:r>
        <w:rPr>
          <w:rFonts w:hint="default" w:ascii="Times New Roman" w:hAnsi="Times New Roman" w:eastAsia="仿宋_GB2312" w:cs="Times New Roman"/>
          <w:color w:val="auto"/>
          <w:sz w:val="32"/>
          <w:szCs w:val="32"/>
          <w:lang w:eastAsia="zh-Hans"/>
        </w:rPr>
        <w:t>基于云化的核心业务系统，通过数据采集、数据清洗、数据分析等手段，实现产品质量检测和控制，以及通过对产品生产、销售及售后相关反馈信息的收集，实现对产品功能、工艺等方面的优化和改进。</w:t>
      </w:r>
    </w:p>
    <w:p w14:paraId="69CFB8EB">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4</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产业链协同。</w:t>
      </w:r>
      <w:r>
        <w:rPr>
          <w:rFonts w:hint="default" w:ascii="Times New Roman" w:hAnsi="Times New Roman" w:eastAsia="仿宋_GB2312" w:cs="Times New Roman"/>
          <w:color w:val="auto"/>
          <w:sz w:val="32"/>
          <w:szCs w:val="32"/>
          <w:lang w:eastAsia="zh-Hans"/>
        </w:rPr>
        <w:t>通过设置产业链不同环节间的物流、资金流、信息流、工作流和增值流等一系列要素，推动横向、纵向和端到端的集成，实现价值链、企业链、供需链和空间链的优化配置和提升，促进产业链中上下游的高效运转与协同创新。</w:t>
      </w:r>
    </w:p>
    <w:p w14:paraId="642D646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5</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企业运营分析和预测。</w:t>
      </w:r>
      <w:r>
        <w:rPr>
          <w:rFonts w:hint="default" w:ascii="Times New Roman" w:hAnsi="Times New Roman" w:eastAsia="仿宋_GB2312" w:cs="Times New Roman"/>
          <w:color w:val="auto"/>
          <w:sz w:val="32"/>
          <w:szCs w:val="32"/>
          <w:lang w:eastAsia="zh-Hans"/>
        </w:rPr>
        <w:t>通过收集、融合、分析企业运营过程中的各类数据，打通企业核心价值链，对企业的运营数据进行实时呈现，客观展示企业全景，并利用机器学习技术和预测模型，演绎企业的未来趋势，为企业运营现状分析和未来预测提供支撑，帮助企业跨越增长瓶颈，实现可持续改善。</w:t>
      </w:r>
    </w:p>
    <w:p w14:paraId="405AF921">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6</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安全生产。</w:t>
      </w:r>
      <w:r>
        <w:rPr>
          <w:rFonts w:hint="default" w:ascii="Times New Roman" w:hAnsi="Times New Roman" w:eastAsia="仿宋_GB2312" w:cs="Times New Roman"/>
          <w:color w:val="auto"/>
          <w:sz w:val="32"/>
          <w:szCs w:val="32"/>
          <w:lang w:eastAsia="zh-Hans"/>
        </w:rPr>
        <w:t>基于工业互联网/工业云平台，利用模型、工具集、知识等，获取工业安全生产的感知、监测、预警、处置和评估服务，实现安全生产从静态分析向动态感知、事后应急向事前预防、单点防控向全局联防的转变，提升工业生产本质安全水平。</w:t>
      </w:r>
    </w:p>
    <w:p w14:paraId="0D38EC7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outlineLvl w:val="9"/>
        <w:rPr>
          <w:rFonts w:hint="default" w:ascii="Times New Roman" w:hAnsi="Times New Roman" w:eastAsia="仿宋_GB2312" w:cs="Times New Roman"/>
          <w:color w:val="auto"/>
          <w:sz w:val="32"/>
          <w:szCs w:val="32"/>
          <w:lang w:eastAsia="zh-Hans"/>
        </w:rPr>
      </w:pPr>
      <w:r>
        <w:rPr>
          <w:rFonts w:hint="default" w:ascii="Times New Roman" w:hAnsi="Times New Roman" w:eastAsia="仿宋_GB2312" w:cs="Times New Roman"/>
          <w:b/>
          <w:bCs/>
          <w:color w:val="auto"/>
          <w:sz w:val="32"/>
          <w:szCs w:val="32"/>
          <w:lang w:eastAsia="zh-Hans"/>
        </w:rPr>
        <w:t>7</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eastAsia="zh-Hans"/>
        </w:rPr>
        <w:t>基于云计算的新型制造模式。</w:t>
      </w:r>
      <w:r>
        <w:rPr>
          <w:rFonts w:hint="default" w:ascii="Times New Roman" w:hAnsi="Times New Roman" w:eastAsia="仿宋_GB2312" w:cs="Times New Roman"/>
          <w:color w:val="auto"/>
          <w:sz w:val="32"/>
          <w:szCs w:val="32"/>
          <w:lang w:eastAsia="zh-Hans"/>
        </w:rPr>
        <w:t>基于新一代信息通信技术与先进</w:t>
      </w:r>
      <w:r>
        <w:rPr>
          <w:rFonts w:hint="default" w:ascii="楷体_GB2312" w:hAnsi="楷体_GB2312" w:eastAsia="楷体_GB2312" w:cs="楷体_GB2312"/>
          <w:b w:val="0"/>
          <w:bCs w:val="0"/>
          <w:color w:val="auto"/>
          <w:sz w:val="32"/>
          <w:szCs w:val="32"/>
          <w:lang w:eastAsia="zh-Hans"/>
        </w:rPr>
        <w:t>制造</w:t>
      </w:r>
      <w:r>
        <w:rPr>
          <w:rFonts w:hint="default" w:ascii="Times New Roman" w:hAnsi="Times New Roman" w:eastAsia="仿宋_GB2312" w:cs="Times New Roman"/>
          <w:color w:val="auto"/>
          <w:sz w:val="32"/>
          <w:szCs w:val="32"/>
          <w:lang w:eastAsia="zh-Hans"/>
        </w:rPr>
        <w:t>技术深度融合，实现由传统模式向智能制造、个性化定制、网络协同制造、服务型制造等生产方式和模式的转变。</w:t>
      </w:r>
    </w:p>
    <w:p w14:paraId="2B7BB4B9">
      <w:pPr>
        <w:pStyle w:val="3"/>
        <w:ind w:left="0" w:leftChars="0" w:firstLine="0" w:firstLineChars="0"/>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方正仿宋_GBK" w:cs="Times New Roman"/>
          <w:color w:val="auto"/>
          <w:sz w:val="32"/>
          <w:szCs w:val="32"/>
          <w:lang w:eastAsia="zh-Hans"/>
        </w:rPr>
        <w:br w:type="page"/>
      </w:r>
      <w:r>
        <w:rPr>
          <w:rFonts w:hint="eastAsia" w:ascii="黑体" w:hAnsi="黑体" w:eastAsia="黑体" w:cs="黑体"/>
          <w:b w:val="0"/>
          <w:bCs w:val="0"/>
          <w:color w:val="auto"/>
          <w:kern w:val="2"/>
          <w:sz w:val="32"/>
          <w:szCs w:val="32"/>
          <w:lang w:val="en-US" w:eastAsia="zh-Hans" w:bidi="ar-SA"/>
        </w:rPr>
        <w:t>附件</w:t>
      </w:r>
      <w:r>
        <w:rPr>
          <w:rFonts w:hint="default" w:ascii="Times New Roman" w:hAnsi="Times New Roman" w:eastAsia="仿宋_GB2312" w:cs="Times New Roman"/>
          <w:b w:val="0"/>
          <w:bCs w:val="0"/>
          <w:color w:val="auto"/>
          <w:kern w:val="2"/>
          <w:sz w:val="32"/>
          <w:szCs w:val="32"/>
          <w:lang w:val="en-US" w:eastAsia="zh-CN" w:bidi="ar-SA"/>
        </w:rPr>
        <w:t>8</w:t>
      </w:r>
      <w:r>
        <w:rPr>
          <w:rFonts w:hint="default" w:ascii="Times New Roman" w:hAnsi="Times New Roman" w:eastAsia="仿宋_GB2312" w:cs="Times New Roman"/>
          <w:b w:val="0"/>
          <w:bCs w:val="0"/>
          <w:color w:val="auto"/>
          <w:kern w:val="2"/>
          <w:sz w:val="32"/>
          <w:szCs w:val="32"/>
          <w:lang w:val="en-US" w:eastAsia="zh-CN" w:bidi="ar-SA"/>
        </w:rPr>
        <w:t>.</w:t>
      </w:r>
      <w:r>
        <w:rPr>
          <w:rFonts w:hint="default" w:ascii="Times New Roman" w:hAnsi="Times New Roman" w:eastAsia="仿宋_GB2312" w:cs="Times New Roman"/>
          <w:b w:val="0"/>
          <w:bCs w:val="0"/>
          <w:color w:val="auto"/>
          <w:kern w:val="2"/>
          <w:sz w:val="32"/>
          <w:szCs w:val="32"/>
          <w:lang w:val="en-US" w:eastAsia="zh-CN" w:bidi="ar-SA"/>
        </w:rPr>
        <w:t>6</w:t>
      </w:r>
    </w:p>
    <w:p w14:paraId="34B7C068">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lang w:eastAsia="zh-CN"/>
        </w:rPr>
      </w:pPr>
    </w:p>
    <w:p w14:paraId="020C1345">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eastAsia="zh-CN"/>
        </w:rPr>
        <w:t>设备上云企业</w:t>
      </w:r>
      <w:r>
        <w:rPr>
          <w:rFonts w:hint="eastAsia" w:ascii="方正小标宋简体" w:hAnsi="方正小标宋简体" w:eastAsia="方正小标宋简体" w:cs="方正小标宋简体"/>
          <w:color w:val="auto"/>
          <w:sz w:val="44"/>
          <w:szCs w:val="44"/>
        </w:rPr>
        <w:t>申报材料内容</w:t>
      </w:r>
    </w:p>
    <w:p w14:paraId="09D74B1E">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w:t>
      </w:r>
      <w:r>
        <w:rPr>
          <w:rFonts w:hint="default" w:ascii="Times New Roman" w:hAnsi="Times New Roman" w:eastAsia="楷体_GB2312" w:cs="Times New Roman"/>
          <w:b w:val="0"/>
          <w:bCs w:val="0"/>
          <w:color w:val="auto"/>
          <w:sz w:val="32"/>
          <w:szCs w:val="32"/>
          <w:lang w:val="en-US" w:eastAsia="zh-CN"/>
        </w:rPr>
        <w:t>所有材料</w:t>
      </w:r>
      <w:r>
        <w:rPr>
          <w:rFonts w:hint="default" w:ascii="Times New Roman" w:hAnsi="Times New Roman" w:eastAsia="楷体_GB2312" w:cs="Times New Roman"/>
          <w:b w:val="0"/>
          <w:bCs w:val="0"/>
          <w:color w:val="auto"/>
          <w:sz w:val="32"/>
          <w:szCs w:val="32"/>
        </w:rPr>
        <w:t>装订成册）</w:t>
      </w:r>
    </w:p>
    <w:p w14:paraId="667C0042">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outlineLvl w:val="9"/>
        <w:rPr>
          <w:rFonts w:hint="default" w:ascii="方正小标宋简体" w:hAnsi="方正小标宋简体" w:eastAsia="方正小标宋简体" w:cs="方正小标宋简体"/>
          <w:color w:val="auto"/>
          <w:sz w:val="44"/>
          <w:szCs w:val="44"/>
          <w:lang w:val="en-US" w:eastAsia="zh-CN"/>
        </w:rPr>
      </w:pPr>
    </w:p>
    <w:p w14:paraId="55528A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.企业设备上云项目申报书</w:t>
      </w:r>
      <w:r>
        <w:rPr>
          <w:rFonts w:hint="default" w:ascii="Times New Roman" w:hAnsi="Times New Roman" w:eastAsia="仿宋_GB2312" w:cs="Times New Roman"/>
          <w:color w:val="auto"/>
          <w:sz w:val="32"/>
          <w:szCs w:val="32"/>
        </w:rPr>
        <w:t>；</w:t>
      </w:r>
    </w:p>
    <w:p w14:paraId="7A17FD46">
      <w:pPr>
        <w:keepNext w:val="0"/>
        <w:keepLines w:val="0"/>
        <w:pageBreakBefore w:val="0"/>
        <w:widowControl w:val="0"/>
        <w:kinsoku/>
        <w:wordWrap/>
        <w:overflowPunct/>
        <w:topLinePunct w:val="0"/>
        <w:autoSpaceDE/>
        <w:autoSpaceDN/>
        <w:bidi w:val="0"/>
        <w:adjustRightInd/>
        <w:snapToGrid/>
        <w:spacing w:line="600" w:lineRule="exact"/>
        <w:ind w:firstLine="684" w:firstLineChars="200"/>
        <w:textAlignment w:val="auto"/>
        <w:outlineLvl w:val="9"/>
        <w:rPr>
          <w:rFonts w:hint="default" w:ascii="Times New Roman" w:hAnsi="Times New Roman" w:eastAsia="仿宋_GB2312" w:cs="Times New Roman"/>
          <w:color w:val="auto"/>
          <w:spacing w:val="11"/>
          <w:sz w:val="32"/>
          <w:szCs w:val="32"/>
          <w:lang w:val="en-US" w:eastAsia="zh-CN"/>
        </w:rPr>
      </w:pPr>
      <w:r>
        <w:rPr>
          <w:rFonts w:hint="default" w:ascii="Times New Roman" w:hAnsi="Times New Roman" w:eastAsia="仿宋_GB2312" w:cs="Times New Roman"/>
          <w:color w:val="auto"/>
          <w:spacing w:val="11"/>
          <w:sz w:val="32"/>
          <w:szCs w:val="32"/>
          <w:lang w:val="en-US" w:eastAsia="zh-CN"/>
        </w:rPr>
        <w:t>2</w:t>
      </w:r>
      <w:r>
        <w:rPr>
          <w:rFonts w:hint="default" w:ascii="Times New Roman" w:hAnsi="Times New Roman" w:eastAsia="仿宋_GB2312" w:cs="Times New Roman"/>
          <w:color w:val="auto"/>
          <w:spacing w:val="11"/>
          <w:sz w:val="32"/>
          <w:szCs w:val="32"/>
          <w:lang w:val="en-US" w:eastAsia="zh-CN"/>
        </w:rPr>
        <w:t>.</w:t>
      </w:r>
      <w:r>
        <w:rPr>
          <w:rFonts w:hint="default" w:ascii="Times New Roman" w:hAnsi="Times New Roman" w:eastAsia="仿宋_GB2312" w:cs="Times New Roman"/>
          <w:color w:val="auto"/>
          <w:spacing w:val="11"/>
          <w:sz w:val="32"/>
          <w:szCs w:val="32"/>
        </w:rPr>
        <w:t>有社会统一信息代码的营业执照（复印件，加盖企业公章）</w:t>
      </w:r>
      <w:r>
        <w:rPr>
          <w:rFonts w:hint="default" w:ascii="Times New Roman" w:hAnsi="Times New Roman" w:eastAsia="仿宋_GB2312" w:cs="Times New Roman"/>
          <w:color w:val="auto"/>
          <w:spacing w:val="11"/>
          <w:sz w:val="32"/>
          <w:szCs w:val="32"/>
          <w:lang w:eastAsia="zh-CN"/>
        </w:rPr>
        <w:t>；</w:t>
      </w:r>
    </w:p>
    <w:p w14:paraId="7D2017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企业概况（包括企业规模、经营方向、主导产品、社会贡献、职工素质等情况）；</w:t>
      </w:r>
    </w:p>
    <w:p w14:paraId="0E92BA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企业</w:t>
      </w:r>
      <w:r>
        <w:rPr>
          <w:rFonts w:hint="default" w:ascii="Times New Roman" w:hAnsi="Times New Roman" w:eastAsia="仿宋_GB2312" w:cs="Times New Roman"/>
          <w:color w:val="auto"/>
          <w:sz w:val="32"/>
          <w:szCs w:val="32"/>
          <w:lang w:val="en-US" w:eastAsia="zh-CN"/>
        </w:rPr>
        <w:t>设备上云</w:t>
      </w:r>
      <w:r>
        <w:rPr>
          <w:rFonts w:hint="default" w:ascii="Times New Roman" w:hAnsi="Times New Roman" w:eastAsia="仿宋_GB2312" w:cs="Times New Roman"/>
          <w:color w:val="auto"/>
          <w:sz w:val="32"/>
          <w:szCs w:val="32"/>
        </w:rPr>
        <w:t>建设情况介绍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需求、建设方案、实施方案、经济和社会效益、可复制性和可推广性及示范带动作用等。</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p>
    <w:p w14:paraId="1B57A6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经营情况（</w:t>
      </w:r>
      <w:r>
        <w:rPr>
          <w:rFonts w:hint="default" w:ascii="Times New Roman" w:hAnsi="Times New Roman" w:eastAsia="仿宋_GB2312" w:cs="Times New Roman"/>
          <w:color w:val="auto"/>
          <w:sz w:val="32"/>
          <w:szCs w:val="32"/>
          <w:highlight w:val="none"/>
        </w:rPr>
        <w:t>上一年度</w:t>
      </w:r>
      <w:r>
        <w:rPr>
          <w:rFonts w:hint="default" w:ascii="Times New Roman" w:hAnsi="Times New Roman" w:eastAsia="仿宋_GB2312" w:cs="Times New Roman"/>
          <w:color w:val="auto"/>
          <w:sz w:val="32"/>
          <w:szCs w:val="32"/>
          <w:highlight w:val="none"/>
          <w:lang w:eastAsia="zh-CN"/>
        </w:rPr>
        <w:t>审计报告或</w:t>
      </w:r>
      <w:r>
        <w:rPr>
          <w:rFonts w:hint="default" w:ascii="Times New Roman" w:hAnsi="Times New Roman" w:eastAsia="仿宋_GB2312" w:cs="Times New Roman"/>
          <w:color w:val="auto"/>
          <w:sz w:val="32"/>
          <w:szCs w:val="32"/>
          <w:highlight w:val="none"/>
        </w:rPr>
        <w:t>财务报告</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产值、销售收入、利税、创汇、成长性等）</w:t>
      </w:r>
      <w:r>
        <w:rPr>
          <w:rFonts w:hint="default" w:ascii="Times New Roman" w:hAnsi="Times New Roman" w:eastAsia="仿宋_GB2312" w:cs="Times New Roman"/>
          <w:color w:val="auto"/>
          <w:sz w:val="32"/>
          <w:szCs w:val="32"/>
          <w:lang w:eastAsia="zh-CN"/>
        </w:rPr>
        <w:t>；</w:t>
      </w:r>
    </w:p>
    <w:p w14:paraId="792201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企业认为能说明相关事实的材料</w:t>
      </w:r>
      <w:r>
        <w:rPr>
          <w:rFonts w:hint="default" w:ascii="Times New Roman" w:hAnsi="Times New Roman" w:eastAsia="仿宋_GB2312" w:cs="Times New Roman"/>
          <w:color w:val="auto"/>
          <w:sz w:val="32"/>
          <w:szCs w:val="32"/>
          <w:lang w:eastAsia="zh-CN"/>
        </w:rPr>
        <w:t>；</w:t>
      </w:r>
    </w:p>
    <w:p w14:paraId="326108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.附件</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val="en-US" w:eastAsia="zh-CN"/>
        </w:rPr>
        <w:t>申报主体承诺书</w:t>
      </w:r>
      <w:r>
        <w:rPr>
          <w:rFonts w:hint="default" w:ascii="Times New Roman" w:hAnsi="Times New Roman" w:eastAsia="仿宋_GB2312" w:cs="Times New Roman"/>
          <w:color w:val="auto"/>
          <w:sz w:val="32"/>
          <w:szCs w:val="32"/>
        </w:rPr>
        <w:t>；</w:t>
      </w:r>
    </w:p>
    <w:p w14:paraId="7B3308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.附件</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val="en-US" w:eastAsia="zh-CN"/>
        </w:rPr>
        <w:t>专项资金绩效表。</w:t>
      </w:r>
    </w:p>
    <w:p w14:paraId="191B8E4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color w:val="auto"/>
          <w:sz w:val="32"/>
          <w:szCs w:val="32"/>
          <w:lang w:val="en-US" w:eastAsia="zh-CN"/>
        </w:rPr>
        <w:sectPr>
          <w:pgSz w:w="11906" w:h="16838"/>
          <w:pgMar w:top="1701" w:right="1531" w:bottom="1701" w:left="1531" w:header="850" w:footer="1417" w:gutter="0"/>
          <w:paperSrc/>
          <w:pgBorders>
            <w:top w:val="none" w:sz="0" w:space="0"/>
            <w:left w:val="none" w:sz="0" w:space="0"/>
            <w:bottom w:val="none" w:sz="0" w:space="0"/>
            <w:right w:val="none" w:sz="0" w:space="0"/>
          </w:pgBorders>
          <w:pgNumType w:fmt="decimal"/>
          <w:cols w:space="720" w:num="1"/>
          <w:rtlGutter w:val="0"/>
          <w:docGrid w:type="lines" w:linePitch="314" w:charSpace="0"/>
        </w:sectPr>
      </w:pPr>
    </w:p>
    <w:p w14:paraId="04AB927E">
      <w:pPr>
        <w:pStyle w:val="3"/>
        <w:ind w:firstLine="0" w:firstLineChars="0"/>
        <w:rPr>
          <w:rFonts w:hint="default" w:ascii="Times New Roman" w:hAnsi="Times New Roman" w:cs="Times New Roman"/>
          <w:color w:val="auto"/>
        </w:rPr>
      </w:pPr>
      <w:r>
        <w:rPr>
          <w:rFonts w:hint="default" w:ascii="Times New Roman" w:hAnsi="Times New Roman" w:cs="Times New Roman"/>
          <w:color w:val="auto"/>
        </w:rPr>
        <w:t>附件</w:t>
      </w:r>
      <w:r>
        <w:rPr>
          <w:rFonts w:hint="default" w:ascii="Times New Roman" w:hAnsi="Times New Roman" w:cs="Times New Roman"/>
          <w:color w:val="auto"/>
        </w:rPr>
        <w:t>9</w:t>
      </w:r>
    </w:p>
    <w:p w14:paraId="0EEA105F">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outlineLvl w:val="9"/>
        <w:rPr>
          <w:rFonts w:hint="default" w:ascii="方正小标宋简体" w:hAnsi="方正小标宋简体" w:eastAsia="方正小标宋简体" w:cs="方正小标宋简体"/>
          <w:color w:val="auto"/>
          <w:sz w:val="44"/>
          <w:szCs w:val="44"/>
          <w:lang w:eastAsia="zh-CN"/>
        </w:rPr>
      </w:pPr>
    </w:p>
    <w:p w14:paraId="39FF727E">
      <w:pPr>
        <w:spacing w:line="600" w:lineRule="exact"/>
        <w:ind w:firstLine="0" w:firstLineChars="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申报主体承诺书</w:t>
      </w:r>
    </w:p>
    <w:p w14:paraId="5F300DE6">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outlineLvl w:val="9"/>
        <w:rPr>
          <w:rFonts w:hint="default" w:ascii="方正小标宋简体" w:hAnsi="方正小标宋简体" w:eastAsia="方正小标宋简体" w:cs="方正小标宋简体"/>
          <w:color w:val="auto"/>
          <w:sz w:val="44"/>
          <w:szCs w:val="44"/>
          <w:lang w:eastAsia="zh-CN"/>
        </w:rPr>
      </w:pPr>
    </w:p>
    <w:p w14:paraId="736B3B8D">
      <w:pPr>
        <w:spacing w:line="560" w:lineRule="exact"/>
        <w:ind w:firstLine="0" w:firstLineChars="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乌海市工信局、财政局：</w:t>
      </w:r>
    </w:p>
    <w:p w14:paraId="3098D654">
      <w:pPr>
        <w:spacing w:line="5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本单位知悉并保证所提供的申报表内容和附件材料真实、合规、数据准确，如有不实之处，愿承担由此产生的一切后果。</w:t>
      </w:r>
    </w:p>
    <w:p w14:paraId="60B6C6A3">
      <w:pPr>
        <w:spacing w:line="540" w:lineRule="exact"/>
        <w:ind w:firstLine="616" w:firstLineChars="200"/>
        <w:rPr>
          <w:rFonts w:hint="default" w:ascii="Times New Roman" w:hAnsi="Times New Roman" w:eastAsia="仿宋_GB2312" w:cs="Times New Roman"/>
          <w:color w:val="auto"/>
          <w:spacing w:val="-6"/>
          <w:sz w:val="32"/>
          <w:szCs w:val="32"/>
        </w:rPr>
      </w:pPr>
      <w:r>
        <w:rPr>
          <w:rFonts w:hint="default" w:ascii="Times New Roman" w:hAnsi="Times New Roman" w:eastAsia="仿宋_GB2312" w:cs="Times New Roman"/>
          <w:color w:val="auto"/>
          <w:spacing w:val="-6"/>
          <w:sz w:val="32"/>
          <w:szCs w:val="32"/>
        </w:rPr>
        <w:t>2</w:t>
      </w:r>
      <w:r>
        <w:rPr>
          <w:rFonts w:hint="eastAsia" w:ascii="Times New Roman" w:hAnsi="Times New Roman" w:eastAsia="仿宋_GB2312" w:cs="Times New Roman"/>
          <w:color w:val="auto"/>
          <w:spacing w:val="-6"/>
          <w:sz w:val="32"/>
          <w:szCs w:val="32"/>
          <w:lang w:val="en-US" w:eastAsia="zh-CN"/>
        </w:rPr>
        <w:t>.</w:t>
      </w:r>
      <w:r>
        <w:rPr>
          <w:rFonts w:hint="default" w:ascii="Times New Roman" w:hAnsi="Times New Roman" w:eastAsia="仿宋_GB2312" w:cs="Times New Roman"/>
          <w:color w:val="auto"/>
          <w:spacing w:val="-6"/>
          <w:sz w:val="32"/>
          <w:szCs w:val="32"/>
        </w:rPr>
        <w:t>项目严格执行国家相关法律法规等相关规定，专项补贴资金仅用于相关的硬件、软件产品采购，咨询、设计、评价服务项目。</w:t>
      </w:r>
    </w:p>
    <w:p w14:paraId="1C3C19D3">
      <w:pPr>
        <w:spacing w:line="5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补助资金使用应当设立专账，专项管理、专账核算、专款专用。</w:t>
      </w:r>
    </w:p>
    <w:p w14:paraId="54450B87">
      <w:pPr>
        <w:spacing w:line="5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本企业（单位）近三年未发生较大安全、环保、质量事件。</w:t>
      </w:r>
    </w:p>
    <w:p w14:paraId="316AA980">
      <w:pPr>
        <w:spacing w:line="5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本企业（单位）无失信行为，或失信记录已经修复。</w:t>
      </w:r>
    </w:p>
    <w:p w14:paraId="773E6003">
      <w:pPr>
        <w:spacing w:line="5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严格按照项目申报书、任务书确定的内容实施项目，不擅自调整项目内容。严格按进度完成各项任务和资金使用，按期实现项目任务书确定的考核指标。若不能按时按要求完成，同意按相关程序交回已下拨专项资金合规使用后的余额。</w:t>
      </w:r>
    </w:p>
    <w:p w14:paraId="2D570FA1">
      <w:pPr>
        <w:spacing w:line="5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在本项目建设周期内，愿意积极配合相关主管部门、审计部门等开展的检查、监督、绩效评价、验收等工作，按时报送项目实施情况，出现重大问题及时报告。</w:t>
      </w:r>
    </w:p>
    <w:p w14:paraId="4C1BD495">
      <w:pPr>
        <w:keepNext w:val="0"/>
        <w:keepLines w:val="0"/>
        <w:pageBreakBefore w:val="0"/>
        <w:widowControl w:val="0"/>
        <w:kinsoku/>
        <w:wordWrap w:val="0"/>
        <w:overflowPunct/>
        <w:topLinePunct w:val="0"/>
        <w:autoSpaceDE/>
        <w:autoSpaceDN/>
        <w:bidi w:val="0"/>
        <w:adjustRightInd/>
        <w:snapToGrid/>
        <w:spacing w:line="300" w:lineRule="exact"/>
        <w:ind w:firstLine="640" w:firstLineChars="200"/>
        <w:jc w:val="right"/>
        <w:textAlignment w:val="auto"/>
        <w:rPr>
          <w:rFonts w:hint="default" w:ascii="Times New Roman" w:hAnsi="Times New Roman" w:eastAsia="仿宋_GB2312" w:cs="Times New Roman"/>
          <w:color w:val="auto"/>
          <w:sz w:val="32"/>
          <w:szCs w:val="32"/>
        </w:rPr>
      </w:pPr>
    </w:p>
    <w:p w14:paraId="6C3EFEF1">
      <w:pPr>
        <w:wordWrap w:val="0"/>
        <w:spacing w:line="540" w:lineRule="exact"/>
        <w:ind w:firstLine="640" w:firstLineChars="200"/>
        <w:jc w:val="righ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申报单位（盖章）：            </w:t>
      </w:r>
    </w:p>
    <w:p w14:paraId="77EE8976">
      <w:pPr>
        <w:wordWrap w:val="0"/>
        <w:spacing w:line="540" w:lineRule="exact"/>
        <w:ind w:firstLine="640" w:firstLineChars="200"/>
        <w:jc w:val="righ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法定代表人（签字）：            </w:t>
      </w:r>
    </w:p>
    <w:p w14:paraId="4CD72A9F">
      <w:pPr>
        <w:spacing w:line="540" w:lineRule="exact"/>
        <w:ind w:firstLine="1280" w:firstLineChars="400"/>
        <w:jc w:val="right"/>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color w:val="auto"/>
          <w:sz w:val="32"/>
          <w:szCs w:val="32"/>
        </w:rPr>
        <w:t>年    月    日</w:t>
      </w:r>
    </w:p>
    <w:p w14:paraId="35153D75">
      <w:pPr>
        <w:spacing w:line="480" w:lineRule="exact"/>
        <w:ind w:firstLine="0" w:firstLineChars="0"/>
        <w:jc w:val="left"/>
        <w:rPr>
          <w:rStyle w:val="20"/>
          <w:rFonts w:hint="default" w:ascii="Times New Roman" w:hAnsi="Times New Roman" w:cs="Times New Roman"/>
          <w:bCs/>
          <w:color w:val="auto"/>
        </w:rPr>
      </w:pPr>
      <w:r>
        <w:rPr>
          <w:rFonts w:hint="default" w:ascii="Times New Roman" w:hAnsi="Times New Roman" w:eastAsia="方正仿宋_GBK" w:cs="Times New Roman"/>
          <w:color w:val="auto"/>
          <w:sz w:val="32"/>
          <w:szCs w:val="32"/>
        </w:rPr>
        <w:br w:type="page"/>
      </w:r>
      <w:r>
        <w:rPr>
          <w:rStyle w:val="20"/>
          <w:rFonts w:hint="default" w:ascii="Times New Roman" w:hAnsi="Times New Roman" w:cs="Times New Roman"/>
          <w:bCs/>
          <w:color w:val="auto"/>
        </w:rPr>
        <w:t>附件</w:t>
      </w:r>
      <w:r>
        <w:rPr>
          <w:rStyle w:val="20"/>
          <w:rFonts w:hint="default" w:ascii="Times New Roman" w:hAnsi="Times New Roman" w:cs="Times New Roman"/>
          <w:bCs/>
          <w:color w:val="auto"/>
        </w:rPr>
        <w:t>10</w:t>
      </w:r>
    </w:p>
    <w:p w14:paraId="4A0BA147">
      <w:pPr>
        <w:spacing w:line="700" w:lineRule="exact"/>
        <w:ind w:firstLine="0" w:firstLineChars="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项目建设绩效目标表</w:t>
      </w:r>
    </w:p>
    <w:tbl>
      <w:tblPr>
        <w:tblStyle w:val="17"/>
        <w:tblW w:w="9203" w:type="dxa"/>
        <w:jc w:val="center"/>
        <w:tblLayout w:type="autofit"/>
        <w:tblCellMar>
          <w:top w:w="0" w:type="dxa"/>
          <w:left w:w="108" w:type="dxa"/>
          <w:bottom w:w="0" w:type="dxa"/>
          <w:right w:w="108" w:type="dxa"/>
        </w:tblCellMar>
      </w:tblPr>
      <w:tblGrid>
        <w:gridCol w:w="1216"/>
        <w:gridCol w:w="1240"/>
        <w:gridCol w:w="4288"/>
        <w:gridCol w:w="1276"/>
        <w:gridCol w:w="1183"/>
      </w:tblGrid>
      <w:tr w14:paraId="1D87C079">
        <w:tblPrEx>
          <w:tblCellMar>
            <w:top w:w="0" w:type="dxa"/>
            <w:left w:w="108" w:type="dxa"/>
            <w:bottom w:w="0" w:type="dxa"/>
            <w:right w:w="108" w:type="dxa"/>
          </w:tblCellMar>
        </w:tblPrEx>
        <w:trPr>
          <w:trHeight w:val="567" w:hRule="atLeast"/>
          <w:jc w:val="center"/>
        </w:trPr>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8C6638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项目名称</w:t>
            </w:r>
          </w:p>
        </w:tc>
        <w:tc>
          <w:tcPr>
            <w:tcW w:w="7987" w:type="dxa"/>
            <w:gridSpan w:val="4"/>
            <w:tcBorders>
              <w:top w:val="single" w:color="000000" w:sz="4" w:space="0"/>
              <w:left w:val="single" w:color="000000" w:sz="4" w:space="0"/>
              <w:bottom w:val="single" w:color="000000" w:sz="4" w:space="0"/>
              <w:right w:val="single" w:color="000000" w:sz="4" w:space="0"/>
            </w:tcBorders>
            <w:noWrap w:val="0"/>
            <w:vAlign w:val="center"/>
          </w:tcPr>
          <w:p w14:paraId="0279D143">
            <w:pPr>
              <w:spacing w:line="400" w:lineRule="exact"/>
              <w:ind w:firstLine="0" w:firstLineChars="0"/>
              <w:jc w:val="center"/>
              <w:rPr>
                <w:rFonts w:hint="default" w:ascii="Times New Roman" w:hAnsi="Times New Roman" w:eastAsia="仿宋_GB2312" w:cs="Times New Roman"/>
                <w:color w:val="auto"/>
                <w:sz w:val="24"/>
              </w:rPr>
            </w:pPr>
          </w:p>
        </w:tc>
      </w:tr>
      <w:tr w14:paraId="0597D094">
        <w:tblPrEx>
          <w:tblCellMar>
            <w:top w:w="0" w:type="dxa"/>
            <w:left w:w="108" w:type="dxa"/>
            <w:bottom w:w="0" w:type="dxa"/>
            <w:right w:w="108" w:type="dxa"/>
          </w:tblCellMar>
        </w:tblPrEx>
        <w:trPr>
          <w:trHeight w:val="567" w:hRule="atLeast"/>
          <w:jc w:val="center"/>
        </w:trPr>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55B41F2">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项目单位</w:t>
            </w:r>
          </w:p>
        </w:tc>
        <w:tc>
          <w:tcPr>
            <w:tcW w:w="7987" w:type="dxa"/>
            <w:gridSpan w:val="4"/>
            <w:tcBorders>
              <w:top w:val="single" w:color="000000" w:sz="4" w:space="0"/>
              <w:left w:val="single" w:color="000000" w:sz="4" w:space="0"/>
              <w:bottom w:val="single" w:color="000000" w:sz="4" w:space="0"/>
              <w:right w:val="single" w:color="000000" w:sz="4" w:space="0"/>
            </w:tcBorders>
            <w:noWrap w:val="0"/>
            <w:vAlign w:val="center"/>
          </w:tcPr>
          <w:p w14:paraId="4477E18F">
            <w:pPr>
              <w:spacing w:line="400" w:lineRule="exact"/>
              <w:ind w:firstLine="0" w:firstLineChars="0"/>
              <w:jc w:val="center"/>
              <w:rPr>
                <w:rFonts w:hint="default" w:ascii="Times New Roman" w:hAnsi="Times New Roman" w:eastAsia="仿宋_GB2312" w:cs="Times New Roman"/>
                <w:color w:val="auto"/>
                <w:sz w:val="24"/>
              </w:rPr>
            </w:pPr>
          </w:p>
        </w:tc>
      </w:tr>
      <w:tr w14:paraId="65C8693A">
        <w:tblPrEx>
          <w:tblCellMar>
            <w:top w:w="0" w:type="dxa"/>
            <w:left w:w="108" w:type="dxa"/>
            <w:bottom w:w="0" w:type="dxa"/>
            <w:right w:w="108" w:type="dxa"/>
          </w:tblCellMar>
        </w:tblPrEx>
        <w:trPr>
          <w:trHeight w:val="600" w:hRule="atLeast"/>
          <w:jc w:val="center"/>
        </w:trPr>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AE02345">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一级指标</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396EF6C9">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二级指标</w:t>
            </w: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2107E3A6">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三 级 指 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9B97D4F">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预期指标</w:t>
            </w:r>
          </w:p>
          <w:p w14:paraId="51412303">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目标值</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6DE6EEBA">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指标完成</w:t>
            </w:r>
          </w:p>
          <w:p w14:paraId="447B4EE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情况</w:t>
            </w:r>
          </w:p>
        </w:tc>
      </w:tr>
      <w:tr w14:paraId="1613D2FA">
        <w:tblPrEx>
          <w:tblCellMar>
            <w:top w:w="0" w:type="dxa"/>
            <w:left w:w="108" w:type="dxa"/>
            <w:bottom w:w="0" w:type="dxa"/>
            <w:right w:w="108" w:type="dxa"/>
          </w:tblCellMar>
        </w:tblPrEx>
        <w:trPr>
          <w:trHeight w:val="567" w:hRule="atLeast"/>
          <w:jc w:val="center"/>
        </w:trPr>
        <w:tc>
          <w:tcPr>
            <w:tcW w:w="12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9A85C22">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产出指标</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75ADE78">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数量指标</w:t>
            </w: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129342A1">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rPr>
              <w:t>:数字化、智能化生产设备数量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0D42C215">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个</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6E88AF2">
            <w:pPr>
              <w:spacing w:line="400" w:lineRule="exact"/>
              <w:ind w:firstLine="0" w:firstLineChars="0"/>
              <w:jc w:val="center"/>
              <w:rPr>
                <w:rFonts w:hint="default" w:ascii="Times New Roman" w:hAnsi="Times New Roman" w:eastAsia="仿宋_GB2312" w:cs="Times New Roman"/>
                <w:color w:val="auto"/>
                <w:sz w:val="24"/>
              </w:rPr>
            </w:pPr>
          </w:p>
        </w:tc>
      </w:tr>
      <w:tr w14:paraId="1D1A10EC">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CCCED">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0DA58">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20F5CA95">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2</w:t>
            </w:r>
            <w:r>
              <w:rPr>
                <w:rFonts w:hint="default" w:ascii="Times New Roman" w:hAnsi="Times New Roman" w:eastAsia="仿宋_GB2312" w:cs="Times New Roman"/>
                <w:color w:val="auto"/>
                <w:sz w:val="24"/>
              </w:rPr>
              <w:t>:生产、管理应用软件部署数量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B2E61C4">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个</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47A4E3F">
            <w:pPr>
              <w:spacing w:line="400" w:lineRule="exact"/>
              <w:ind w:firstLine="0" w:firstLineChars="0"/>
              <w:jc w:val="center"/>
              <w:rPr>
                <w:rFonts w:hint="default" w:ascii="Times New Roman" w:hAnsi="Times New Roman" w:eastAsia="仿宋_GB2312" w:cs="Times New Roman"/>
                <w:color w:val="auto"/>
                <w:sz w:val="24"/>
              </w:rPr>
            </w:pPr>
          </w:p>
        </w:tc>
      </w:tr>
      <w:tr w14:paraId="4430D731">
        <w:tblPrEx>
          <w:tblCellMar>
            <w:top w:w="0" w:type="dxa"/>
            <w:left w:w="108" w:type="dxa"/>
            <w:bottom w:w="0" w:type="dxa"/>
            <w:right w:w="108" w:type="dxa"/>
          </w:tblCellMar>
        </w:tblPrEx>
        <w:trPr>
          <w:trHeight w:val="600"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2C197">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518963">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2CFCAE6E">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:网络化制造资源协同云平台采购数量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180E059">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个</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D17F7F3">
            <w:pPr>
              <w:spacing w:line="400" w:lineRule="exact"/>
              <w:ind w:firstLine="0" w:firstLineChars="0"/>
              <w:jc w:val="center"/>
              <w:rPr>
                <w:rFonts w:hint="default" w:ascii="Times New Roman" w:hAnsi="Times New Roman" w:eastAsia="仿宋_GB2312" w:cs="Times New Roman"/>
                <w:color w:val="auto"/>
                <w:sz w:val="24"/>
              </w:rPr>
            </w:pPr>
          </w:p>
        </w:tc>
      </w:tr>
      <w:tr w14:paraId="7FF33242">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4BDE76">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4EE17C">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00A45DE3">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4</w:t>
            </w:r>
            <w:r>
              <w:rPr>
                <w:rFonts w:hint="default" w:ascii="Times New Roman" w:hAnsi="Times New Roman" w:eastAsia="仿宋_GB2312" w:cs="Times New Roman"/>
                <w:color w:val="auto"/>
                <w:sz w:val="24"/>
              </w:rPr>
              <w:t>:智能仓储和精准配送设备数量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50B47EB">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个</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4FE00274">
            <w:pPr>
              <w:spacing w:line="400" w:lineRule="exact"/>
              <w:ind w:firstLine="0" w:firstLineChars="0"/>
              <w:jc w:val="center"/>
              <w:rPr>
                <w:rFonts w:hint="default" w:ascii="Times New Roman" w:hAnsi="Times New Roman" w:eastAsia="仿宋_GB2312" w:cs="Times New Roman"/>
                <w:color w:val="auto"/>
                <w:sz w:val="24"/>
              </w:rPr>
            </w:pPr>
          </w:p>
        </w:tc>
      </w:tr>
      <w:tr w14:paraId="0CCBED99">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B52B4">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C75D1A6">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质量指标</w:t>
            </w: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7E90E329">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rPr>
              <w:t>:生产设备联网率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62C022A">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44F5B223">
            <w:pPr>
              <w:spacing w:line="400" w:lineRule="exact"/>
              <w:ind w:firstLine="0" w:firstLineChars="0"/>
              <w:jc w:val="center"/>
              <w:rPr>
                <w:rFonts w:hint="default" w:ascii="Times New Roman" w:hAnsi="Times New Roman" w:eastAsia="仿宋_GB2312" w:cs="Times New Roman"/>
                <w:color w:val="auto"/>
                <w:sz w:val="24"/>
              </w:rPr>
            </w:pPr>
          </w:p>
        </w:tc>
      </w:tr>
      <w:tr w14:paraId="49E5FA64">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DE3DE5">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03B468">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0AB10A38">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2</w:t>
            </w:r>
            <w:r>
              <w:rPr>
                <w:rFonts w:hint="default" w:ascii="Times New Roman" w:hAnsi="Times New Roman" w:eastAsia="仿宋_GB2312" w:cs="Times New Roman"/>
                <w:color w:val="auto"/>
                <w:sz w:val="24"/>
              </w:rPr>
              <w:t>:网络防护安全保障率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1287A86">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ADE1B49">
            <w:pPr>
              <w:spacing w:line="400" w:lineRule="exact"/>
              <w:ind w:firstLine="0" w:firstLineChars="0"/>
              <w:jc w:val="center"/>
              <w:rPr>
                <w:rFonts w:hint="default" w:ascii="Times New Roman" w:hAnsi="Times New Roman" w:eastAsia="仿宋_GB2312" w:cs="Times New Roman"/>
                <w:color w:val="auto"/>
                <w:sz w:val="24"/>
              </w:rPr>
            </w:pPr>
          </w:p>
        </w:tc>
      </w:tr>
      <w:tr w14:paraId="50C4FB4D">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8A8CFA">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E64A49">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7AD0AE61">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:生产设备正常运行率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CC2C009">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6DADFD9">
            <w:pPr>
              <w:spacing w:line="400" w:lineRule="exact"/>
              <w:ind w:firstLine="0" w:firstLineChars="0"/>
              <w:jc w:val="center"/>
              <w:rPr>
                <w:rFonts w:hint="default" w:ascii="Times New Roman" w:hAnsi="Times New Roman" w:eastAsia="仿宋_GB2312" w:cs="Times New Roman"/>
                <w:color w:val="auto"/>
                <w:sz w:val="24"/>
              </w:rPr>
            </w:pPr>
          </w:p>
        </w:tc>
      </w:tr>
      <w:tr w14:paraId="67C19425">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8F1A3">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D847AC">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2646361E">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4</w:t>
            </w:r>
            <w:r>
              <w:rPr>
                <w:rFonts w:hint="default" w:ascii="Times New Roman" w:hAnsi="Times New Roman" w:eastAsia="仿宋_GB2312" w:cs="Times New Roman"/>
                <w:color w:val="auto"/>
                <w:sz w:val="24"/>
              </w:rPr>
              <w:t>:生产设备数据采集率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6C008B9">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5A41173C">
            <w:pPr>
              <w:spacing w:line="400" w:lineRule="exact"/>
              <w:ind w:firstLine="0" w:firstLineChars="0"/>
              <w:jc w:val="center"/>
              <w:rPr>
                <w:rFonts w:hint="default" w:ascii="Times New Roman" w:hAnsi="Times New Roman" w:eastAsia="仿宋_GB2312" w:cs="Times New Roman"/>
                <w:color w:val="auto"/>
                <w:sz w:val="24"/>
              </w:rPr>
            </w:pPr>
          </w:p>
        </w:tc>
      </w:tr>
      <w:tr w14:paraId="7D41729D">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2D7611">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2BC051">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75F27136">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5</w:t>
            </w:r>
            <w:r>
              <w:rPr>
                <w:rFonts w:hint="default" w:ascii="Times New Roman" w:hAnsi="Times New Roman" w:eastAsia="仿宋_GB2312" w:cs="Times New Roman"/>
                <w:color w:val="auto"/>
                <w:sz w:val="24"/>
              </w:rPr>
              <w:t>:产品信息跟踪追溯体系</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688D059">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1E031B28">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0BDF11C">
            <w:pPr>
              <w:spacing w:line="400" w:lineRule="exact"/>
              <w:ind w:firstLine="0" w:firstLineChars="0"/>
              <w:jc w:val="center"/>
              <w:rPr>
                <w:rFonts w:hint="default" w:ascii="Times New Roman" w:hAnsi="Times New Roman" w:eastAsia="仿宋_GB2312" w:cs="Times New Roman"/>
                <w:color w:val="auto"/>
                <w:sz w:val="24"/>
              </w:rPr>
            </w:pPr>
          </w:p>
        </w:tc>
      </w:tr>
      <w:tr w14:paraId="66D2F57B">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A15569">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754D89C">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成本指标</w:t>
            </w: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19CCA988">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rPr>
              <w:t>:项目总投资完成率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69CF781">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61D2D0E2">
            <w:pPr>
              <w:spacing w:line="400" w:lineRule="exact"/>
              <w:ind w:firstLine="0" w:firstLineChars="0"/>
              <w:jc w:val="center"/>
              <w:rPr>
                <w:rFonts w:hint="default" w:ascii="Times New Roman" w:hAnsi="Times New Roman" w:eastAsia="仿宋_GB2312" w:cs="Times New Roman"/>
                <w:color w:val="auto"/>
                <w:sz w:val="24"/>
              </w:rPr>
            </w:pPr>
          </w:p>
        </w:tc>
      </w:tr>
      <w:tr w14:paraId="60820795">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D991C9">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9C84A">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49194ACF">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2</w:t>
            </w:r>
            <w:r>
              <w:rPr>
                <w:rFonts w:hint="default" w:ascii="Times New Roman" w:hAnsi="Times New Roman" w:eastAsia="仿宋_GB2312" w:cs="Times New Roman"/>
                <w:color w:val="auto"/>
                <w:sz w:val="24"/>
              </w:rPr>
              <w:t>:生产成本降低率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E6B25E5">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E4A26E5">
            <w:pPr>
              <w:spacing w:line="400" w:lineRule="exact"/>
              <w:ind w:firstLine="0" w:firstLineChars="0"/>
              <w:jc w:val="center"/>
              <w:rPr>
                <w:rFonts w:hint="default" w:ascii="Times New Roman" w:hAnsi="Times New Roman" w:eastAsia="仿宋_GB2312" w:cs="Times New Roman"/>
                <w:color w:val="auto"/>
                <w:sz w:val="24"/>
              </w:rPr>
            </w:pPr>
          </w:p>
        </w:tc>
      </w:tr>
      <w:tr w14:paraId="60E5B3B9">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964D07">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41E86E">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44957401">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:仓储成本降低率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8323DA5">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F5C363B">
            <w:pPr>
              <w:spacing w:line="400" w:lineRule="exact"/>
              <w:ind w:firstLine="0" w:firstLineChars="0"/>
              <w:jc w:val="center"/>
              <w:rPr>
                <w:rFonts w:hint="default" w:ascii="Times New Roman" w:hAnsi="Times New Roman" w:eastAsia="仿宋_GB2312" w:cs="Times New Roman"/>
                <w:color w:val="auto"/>
                <w:sz w:val="24"/>
              </w:rPr>
            </w:pPr>
          </w:p>
        </w:tc>
      </w:tr>
      <w:tr w14:paraId="79AC029C">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F5B434">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14BF9">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72C78254">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4</w:t>
            </w:r>
            <w:r>
              <w:rPr>
                <w:rFonts w:hint="default" w:ascii="Times New Roman" w:hAnsi="Times New Roman" w:eastAsia="仿宋_GB2312" w:cs="Times New Roman"/>
                <w:color w:val="auto"/>
                <w:sz w:val="24"/>
              </w:rPr>
              <w:t>:能源消耗降低</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6BE2936">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1F8128BA">
            <w:pPr>
              <w:spacing w:line="400" w:lineRule="exact"/>
              <w:ind w:firstLine="0" w:firstLineChars="0"/>
              <w:jc w:val="center"/>
              <w:rPr>
                <w:rFonts w:hint="default" w:ascii="Times New Roman" w:hAnsi="Times New Roman" w:eastAsia="仿宋_GB2312" w:cs="Times New Roman"/>
                <w:color w:val="auto"/>
                <w:sz w:val="24"/>
              </w:rPr>
            </w:pPr>
          </w:p>
        </w:tc>
      </w:tr>
      <w:tr w14:paraId="5CF2DF8F">
        <w:tblPrEx>
          <w:tblCellMar>
            <w:top w:w="0" w:type="dxa"/>
            <w:left w:w="108" w:type="dxa"/>
            <w:bottom w:w="0" w:type="dxa"/>
            <w:right w:w="108" w:type="dxa"/>
          </w:tblCellMar>
        </w:tblPrEx>
        <w:trPr>
          <w:trHeight w:val="567" w:hRule="atLeast"/>
          <w:jc w:val="center"/>
        </w:trPr>
        <w:tc>
          <w:tcPr>
            <w:tcW w:w="12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CB4E974">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效益指标</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01B994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经济效益</w:t>
            </w:r>
          </w:p>
          <w:p w14:paraId="58C4C825">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2D210138">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rPr>
              <w:t>:生产效率提高</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EC1975D">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3508343">
            <w:pPr>
              <w:spacing w:line="400" w:lineRule="exact"/>
              <w:ind w:firstLine="0" w:firstLineChars="0"/>
              <w:jc w:val="center"/>
              <w:rPr>
                <w:rFonts w:hint="default" w:ascii="Times New Roman" w:hAnsi="Times New Roman" w:eastAsia="仿宋_GB2312" w:cs="Times New Roman"/>
                <w:color w:val="auto"/>
                <w:sz w:val="24"/>
              </w:rPr>
            </w:pPr>
          </w:p>
        </w:tc>
      </w:tr>
      <w:tr w14:paraId="4926ED35">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7DE6F9">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2EF92B">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6958201B">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2</w:t>
            </w:r>
            <w:r>
              <w:rPr>
                <w:rFonts w:hint="default" w:ascii="Times New Roman" w:hAnsi="Times New Roman" w:eastAsia="仿宋_GB2312" w:cs="Times New Roman"/>
                <w:color w:val="auto"/>
                <w:sz w:val="24"/>
              </w:rPr>
              <w:t>:企业整体成本降低</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0F2A58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4F35596F">
            <w:pPr>
              <w:spacing w:line="400" w:lineRule="exact"/>
              <w:ind w:firstLine="0" w:firstLineChars="0"/>
              <w:jc w:val="center"/>
              <w:rPr>
                <w:rFonts w:hint="default" w:ascii="Times New Roman" w:hAnsi="Times New Roman" w:eastAsia="仿宋_GB2312" w:cs="Times New Roman"/>
                <w:color w:val="auto"/>
                <w:sz w:val="24"/>
              </w:rPr>
            </w:pPr>
          </w:p>
        </w:tc>
      </w:tr>
      <w:tr w14:paraId="7FA8B66D">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CF8755">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B54960">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467B2A01">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:产品不良率降低</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87ADC70">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6EC2462">
            <w:pPr>
              <w:spacing w:line="400" w:lineRule="exact"/>
              <w:ind w:firstLine="0" w:firstLineChars="0"/>
              <w:jc w:val="center"/>
              <w:rPr>
                <w:rFonts w:hint="default" w:ascii="Times New Roman" w:hAnsi="Times New Roman" w:eastAsia="仿宋_GB2312" w:cs="Times New Roman"/>
                <w:color w:val="auto"/>
                <w:sz w:val="24"/>
              </w:rPr>
            </w:pPr>
          </w:p>
        </w:tc>
      </w:tr>
      <w:tr w14:paraId="6EDB0C65">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E10F7A">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BD0AA4">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55AE83E7">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4</w:t>
            </w:r>
            <w:r>
              <w:rPr>
                <w:rFonts w:hint="default" w:ascii="Times New Roman" w:hAnsi="Times New Roman" w:eastAsia="仿宋_GB2312" w:cs="Times New Roman"/>
                <w:color w:val="auto"/>
                <w:sz w:val="24"/>
              </w:rPr>
              <w:t>:智能仓储系统建设</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9733959">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4DACE0E9">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42151E3">
            <w:pPr>
              <w:spacing w:line="400" w:lineRule="exact"/>
              <w:ind w:firstLine="0" w:firstLineChars="0"/>
              <w:jc w:val="center"/>
              <w:rPr>
                <w:rFonts w:hint="default" w:ascii="Times New Roman" w:hAnsi="Times New Roman" w:eastAsia="仿宋_GB2312" w:cs="Times New Roman"/>
                <w:color w:val="auto"/>
                <w:sz w:val="24"/>
              </w:rPr>
            </w:pPr>
          </w:p>
        </w:tc>
      </w:tr>
      <w:tr w14:paraId="65AA605B">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063712">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CE7E35">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650D5DAE">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5</w:t>
            </w:r>
            <w:r>
              <w:rPr>
                <w:rFonts w:hint="default" w:ascii="Times New Roman" w:hAnsi="Times New Roman" w:eastAsia="仿宋_GB2312" w:cs="Times New Roman"/>
                <w:color w:val="auto"/>
                <w:sz w:val="24"/>
              </w:rPr>
              <w:t>:车间作业调度系统建设</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505F2D4">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4676CDB3">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E3AF368">
            <w:pPr>
              <w:spacing w:line="400" w:lineRule="exact"/>
              <w:ind w:firstLine="0" w:firstLineChars="0"/>
              <w:jc w:val="center"/>
              <w:rPr>
                <w:rFonts w:hint="default" w:ascii="Times New Roman" w:hAnsi="Times New Roman" w:eastAsia="仿宋_GB2312" w:cs="Times New Roman"/>
                <w:color w:val="auto"/>
                <w:sz w:val="24"/>
              </w:rPr>
            </w:pPr>
          </w:p>
        </w:tc>
      </w:tr>
      <w:tr w14:paraId="185D9312">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8BF0B8">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restart"/>
            <w:tcBorders>
              <w:top w:val="single" w:color="000000" w:sz="4" w:space="0"/>
              <w:left w:val="single" w:color="000000" w:sz="4" w:space="0"/>
              <w:bottom w:val="nil"/>
              <w:right w:val="single" w:color="000000" w:sz="4" w:space="0"/>
            </w:tcBorders>
            <w:noWrap w:val="0"/>
            <w:vAlign w:val="center"/>
          </w:tcPr>
          <w:p w14:paraId="0AD015FF">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社会效益</w:t>
            </w:r>
          </w:p>
          <w:p w14:paraId="398F00AF">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65A5083E">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rPr>
              <w:t>:系统或智能平台故障发生率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11CEA5D">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24"/>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2B003A3">
            <w:pPr>
              <w:spacing w:line="400" w:lineRule="exact"/>
              <w:ind w:firstLine="0" w:firstLineChars="0"/>
              <w:jc w:val="center"/>
              <w:rPr>
                <w:rFonts w:hint="default" w:ascii="Times New Roman" w:hAnsi="Times New Roman" w:eastAsia="仿宋_GB2312" w:cs="Times New Roman"/>
                <w:color w:val="auto"/>
                <w:sz w:val="24"/>
              </w:rPr>
            </w:pPr>
          </w:p>
        </w:tc>
      </w:tr>
      <w:tr w14:paraId="46C8DC20">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82150C">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nil"/>
              <w:right w:val="single" w:color="000000" w:sz="4" w:space="0"/>
            </w:tcBorders>
            <w:noWrap w:val="0"/>
            <w:vAlign w:val="center"/>
          </w:tcPr>
          <w:p w14:paraId="179032AF">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4C4433FC">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2</w:t>
            </w:r>
            <w:r>
              <w:rPr>
                <w:rFonts w:hint="default" w:ascii="Times New Roman" w:hAnsi="Times New Roman" w:eastAsia="仿宋_GB2312" w:cs="Times New Roman"/>
                <w:color w:val="auto"/>
                <w:sz w:val="24"/>
              </w:rPr>
              <w:t>:实现生产全流程智能化管理。</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417F15B">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1247FFC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C1BCC15">
            <w:pPr>
              <w:spacing w:line="400" w:lineRule="exact"/>
              <w:ind w:firstLine="0" w:firstLineChars="0"/>
              <w:jc w:val="center"/>
              <w:rPr>
                <w:rFonts w:hint="default" w:ascii="Times New Roman" w:hAnsi="Times New Roman" w:eastAsia="仿宋_GB2312" w:cs="Times New Roman"/>
                <w:color w:val="auto"/>
                <w:sz w:val="24"/>
              </w:rPr>
            </w:pPr>
          </w:p>
        </w:tc>
      </w:tr>
      <w:tr w14:paraId="0ABD1FB0">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90F36A">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nil"/>
              <w:right w:val="single" w:color="000000" w:sz="4" w:space="0"/>
            </w:tcBorders>
            <w:noWrap w:val="0"/>
            <w:vAlign w:val="center"/>
          </w:tcPr>
          <w:p w14:paraId="05318E11">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228A901D">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:工控安全管理制度建设</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961C3C6">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4DB0994F">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65E1031">
            <w:pPr>
              <w:spacing w:line="400" w:lineRule="exact"/>
              <w:ind w:firstLine="0" w:firstLineChars="0"/>
              <w:jc w:val="center"/>
              <w:rPr>
                <w:rFonts w:hint="default" w:ascii="Times New Roman" w:hAnsi="Times New Roman" w:eastAsia="仿宋_GB2312" w:cs="Times New Roman"/>
                <w:color w:val="auto"/>
                <w:sz w:val="24"/>
              </w:rPr>
            </w:pPr>
          </w:p>
        </w:tc>
      </w:tr>
      <w:tr w14:paraId="4C5EA7E4">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F4FED5">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nil"/>
              <w:right w:val="single" w:color="000000" w:sz="4" w:space="0"/>
            </w:tcBorders>
            <w:noWrap w:val="0"/>
            <w:vAlign w:val="center"/>
          </w:tcPr>
          <w:p w14:paraId="17798BEA">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022BBCEF">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4</w:t>
            </w:r>
            <w:r>
              <w:rPr>
                <w:rFonts w:hint="default" w:ascii="Times New Roman" w:hAnsi="Times New Roman" w:eastAsia="仿宋_GB2312" w:cs="Times New Roman"/>
                <w:color w:val="auto"/>
                <w:sz w:val="24"/>
              </w:rPr>
              <w:t>:能耗智能管控系统</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7F8478CB">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4A3F3F97">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3C30A50">
            <w:pPr>
              <w:spacing w:line="400" w:lineRule="exact"/>
              <w:ind w:firstLine="0" w:firstLineChars="0"/>
              <w:jc w:val="center"/>
              <w:rPr>
                <w:rFonts w:hint="default" w:ascii="Times New Roman" w:hAnsi="Times New Roman" w:eastAsia="仿宋_GB2312" w:cs="Times New Roman"/>
                <w:color w:val="auto"/>
                <w:sz w:val="24"/>
              </w:rPr>
            </w:pPr>
          </w:p>
        </w:tc>
      </w:tr>
      <w:tr w14:paraId="6457F5C3">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C8236F">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nil"/>
              <w:right w:val="single" w:color="000000" w:sz="4" w:space="0"/>
            </w:tcBorders>
            <w:noWrap w:val="0"/>
            <w:vAlign w:val="center"/>
          </w:tcPr>
          <w:p w14:paraId="5E8040CE">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53078E58">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5</w:t>
            </w:r>
            <w:r>
              <w:rPr>
                <w:rFonts w:hint="default" w:ascii="Times New Roman" w:hAnsi="Times New Roman" w:eastAsia="仿宋_GB2312" w:cs="Times New Roman"/>
                <w:color w:val="auto"/>
                <w:sz w:val="24"/>
              </w:rPr>
              <w:t>:生产环境智能监控</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7AA6DD8F">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7DB04B2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137DBD0">
            <w:pPr>
              <w:spacing w:line="400" w:lineRule="exact"/>
              <w:ind w:firstLine="0" w:firstLineChars="0"/>
              <w:jc w:val="center"/>
              <w:rPr>
                <w:rFonts w:hint="default" w:ascii="Times New Roman" w:hAnsi="Times New Roman" w:eastAsia="仿宋_GB2312" w:cs="Times New Roman"/>
                <w:color w:val="auto"/>
                <w:sz w:val="24"/>
              </w:rPr>
            </w:pPr>
          </w:p>
        </w:tc>
      </w:tr>
      <w:tr w14:paraId="36F134A9">
        <w:tblPrEx>
          <w:tblCellMar>
            <w:top w:w="0" w:type="dxa"/>
            <w:left w:w="108" w:type="dxa"/>
            <w:bottom w:w="0" w:type="dxa"/>
            <w:right w:w="108" w:type="dxa"/>
          </w:tblCellMar>
        </w:tblPrEx>
        <w:trPr>
          <w:trHeight w:val="600"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9F19A3">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F45AE77">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可持续</w:t>
            </w:r>
          </w:p>
          <w:p w14:paraId="130721F6">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影响</w:t>
            </w:r>
          </w:p>
          <w:p w14:paraId="3496CD8C">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0D6267AF">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rPr>
              <w:t>:生产设备、智能平台持续正常使用年限</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989B36C">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年</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C437C3B">
            <w:pPr>
              <w:spacing w:line="400" w:lineRule="exact"/>
              <w:ind w:firstLine="0" w:firstLineChars="0"/>
              <w:jc w:val="center"/>
              <w:rPr>
                <w:rFonts w:hint="default" w:ascii="Times New Roman" w:hAnsi="Times New Roman" w:eastAsia="仿宋_GB2312" w:cs="Times New Roman"/>
                <w:color w:val="auto"/>
                <w:sz w:val="24"/>
              </w:rPr>
            </w:pPr>
          </w:p>
        </w:tc>
      </w:tr>
      <w:tr w14:paraId="1B393A9C">
        <w:tblPrEx>
          <w:tblCellMar>
            <w:top w:w="0" w:type="dxa"/>
            <w:left w:w="108" w:type="dxa"/>
            <w:bottom w:w="0" w:type="dxa"/>
            <w:right w:w="108" w:type="dxa"/>
          </w:tblCellMar>
        </w:tblPrEx>
        <w:trPr>
          <w:trHeight w:val="567" w:hRule="atLeast"/>
          <w:jc w:val="center"/>
        </w:trPr>
        <w:tc>
          <w:tcPr>
            <w:tcW w:w="12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EE04A">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F7E889">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5BE6E4D0">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2</w:t>
            </w:r>
            <w:r>
              <w:rPr>
                <w:rFonts w:hint="default" w:ascii="Times New Roman" w:hAnsi="Times New Roman" w:eastAsia="仿宋_GB2312" w:cs="Times New Roman"/>
                <w:color w:val="auto"/>
                <w:sz w:val="24"/>
              </w:rPr>
              <w:t>:安全生产水平提升</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B18E909">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25F877CB">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754489D">
            <w:pPr>
              <w:spacing w:line="400" w:lineRule="exact"/>
              <w:ind w:firstLine="0" w:firstLineChars="0"/>
              <w:jc w:val="center"/>
              <w:rPr>
                <w:rFonts w:hint="default" w:ascii="Times New Roman" w:hAnsi="Times New Roman" w:eastAsia="仿宋_GB2312" w:cs="Times New Roman"/>
                <w:color w:val="auto"/>
                <w:sz w:val="24"/>
              </w:rPr>
            </w:pPr>
          </w:p>
        </w:tc>
      </w:tr>
      <w:tr w14:paraId="44E572E6">
        <w:tblPrEx>
          <w:tblCellMar>
            <w:top w:w="0" w:type="dxa"/>
            <w:left w:w="108" w:type="dxa"/>
            <w:bottom w:w="0" w:type="dxa"/>
            <w:right w:w="108" w:type="dxa"/>
          </w:tblCellMar>
        </w:tblPrEx>
        <w:trPr>
          <w:trHeight w:val="600" w:hRule="atLeast"/>
          <w:jc w:val="center"/>
        </w:trPr>
        <w:tc>
          <w:tcPr>
            <w:tcW w:w="1216" w:type="dxa"/>
            <w:vMerge w:val="continue"/>
            <w:tcBorders>
              <w:top w:val="single" w:color="000000" w:sz="4" w:space="0"/>
              <w:left w:val="single" w:color="000000" w:sz="4" w:space="0"/>
              <w:bottom w:val="single" w:color="auto" w:sz="4" w:space="0"/>
              <w:right w:val="single" w:color="000000" w:sz="4" w:space="0"/>
            </w:tcBorders>
            <w:noWrap w:val="0"/>
            <w:vAlign w:val="center"/>
          </w:tcPr>
          <w:p w14:paraId="041A60C4">
            <w:pPr>
              <w:spacing w:line="400" w:lineRule="exact"/>
              <w:ind w:firstLine="0" w:firstLineChars="0"/>
              <w:jc w:val="center"/>
              <w:rPr>
                <w:rFonts w:hint="default" w:ascii="Times New Roman" w:hAnsi="Times New Roman" w:eastAsia="仿宋_GB2312" w:cs="Times New Roman"/>
                <w:color w:val="auto"/>
                <w:sz w:val="24"/>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A7CB17">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0A09734F">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指标</w:t>
            </w:r>
            <w:r>
              <w:rPr>
                <w:rFonts w:hint="default" w:ascii="Times New Roman" w:hAnsi="Times New Roman" w:eastAsia="仿宋_GB2312" w:cs="Times New Roman"/>
                <w:color w:val="auto"/>
                <w:sz w:val="24"/>
              </w:rPr>
              <w:t>3</w:t>
            </w:r>
            <w:r>
              <w:rPr>
                <w:rFonts w:hint="default" w:ascii="Times New Roman" w:hAnsi="Times New Roman" w:eastAsia="仿宋_GB2312" w:cs="Times New Roman"/>
                <w:color w:val="auto"/>
                <w:sz w:val="24"/>
              </w:rPr>
              <w:t>:通过智能化改造升级，提高生产效率、提升产品质量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7EFC329A">
            <w:pPr>
              <w:spacing w:line="400" w:lineRule="exact"/>
              <w:ind w:firstLine="0" w:firstLineChars="0"/>
              <w:jc w:val="center"/>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 xml:space="preserve">优 良 </w:t>
            </w:r>
          </w:p>
          <w:p w14:paraId="65C37928">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中低差</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0F82F2F">
            <w:pPr>
              <w:spacing w:line="400" w:lineRule="exact"/>
              <w:ind w:firstLine="0" w:firstLineChars="0"/>
              <w:jc w:val="center"/>
              <w:rPr>
                <w:rFonts w:hint="default" w:ascii="Times New Roman" w:hAnsi="Times New Roman" w:eastAsia="仿宋_GB2312" w:cs="Times New Roman"/>
                <w:color w:val="auto"/>
                <w:sz w:val="24"/>
              </w:rPr>
            </w:pPr>
          </w:p>
        </w:tc>
      </w:tr>
      <w:tr w14:paraId="4FC4FDC2">
        <w:tblPrEx>
          <w:tblCellMar>
            <w:top w:w="0" w:type="dxa"/>
            <w:left w:w="108" w:type="dxa"/>
            <w:bottom w:w="0" w:type="dxa"/>
            <w:right w:w="108" w:type="dxa"/>
          </w:tblCellMar>
        </w:tblPrEx>
        <w:trPr>
          <w:trHeight w:val="567" w:hRule="atLeast"/>
          <w:jc w:val="center"/>
        </w:trPr>
        <w:tc>
          <w:tcPr>
            <w:tcW w:w="1216" w:type="dxa"/>
            <w:vMerge w:val="restart"/>
            <w:tcBorders>
              <w:top w:val="single" w:color="auto" w:sz="4" w:space="0"/>
              <w:left w:val="single" w:color="auto" w:sz="4" w:space="0"/>
              <w:bottom w:val="single" w:color="auto" w:sz="4" w:space="0"/>
              <w:right w:val="single" w:color="auto" w:sz="4" w:space="0"/>
            </w:tcBorders>
            <w:noWrap w:val="0"/>
            <w:vAlign w:val="center"/>
          </w:tcPr>
          <w:p w14:paraId="71CB42F5">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其他指标</w:t>
            </w:r>
          </w:p>
        </w:tc>
        <w:tc>
          <w:tcPr>
            <w:tcW w:w="1240" w:type="dxa"/>
            <w:tcBorders>
              <w:top w:val="single" w:color="000000" w:sz="4" w:space="0"/>
              <w:left w:val="single" w:color="auto" w:sz="4" w:space="0"/>
              <w:bottom w:val="single" w:color="000000" w:sz="4" w:space="0"/>
              <w:right w:val="single" w:color="000000" w:sz="4" w:space="0"/>
            </w:tcBorders>
            <w:noWrap w:val="0"/>
            <w:vAlign w:val="center"/>
          </w:tcPr>
          <w:p w14:paraId="476221CC">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54F58E89">
            <w:pPr>
              <w:spacing w:line="400" w:lineRule="exact"/>
              <w:ind w:firstLine="0" w:firstLineChars="0"/>
              <w:jc w:val="center"/>
              <w:rPr>
                <w:rFonts w:hint="default" w:ascii="Times New Roman" w:hAnsi="Times New Roman" w:eastAsia="仿宋_GB2312" w:cs="Times New Roman"/>
                <w:color w:val="auto"/>
                <w:sz w:val="24"/>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846C525">
            <w:pPr>
              <w:spacing w:line="400" w:lineRule="exact"/>
              <w:ind w:firstLine="0" w:firstLineChars="0"/>
              <w:jc w:val="center"/>
              <w:rPr>
                <w:rFonts w:hint="default" w:ascii="Times New Roman" w:hAnsi="Times New Roman" w:eastAsia="仿宋_GB2312" w:cs="Times New Roman"/>
                <w:color w:val="auto"/>
                <w:sz w:val="24"/>
              </w:rPr>
            </w:pP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EE64EF6">
            <w:pPr>
              <w:spacing w:line="400" w:lineRule="exact"/>
              <w:ind w:firstLine="0" w:firstLineChars="0"/>
              <w:jc w:val="center"/>
              <w:rPr>
                <w:rFonts w:hint="default" w:ascii="Times New Roman" w:hAnsi="Times New Roman" w:eastAsia="仿宋_GB2312" w:cs="Times New Roman"/>
                <w:color w:val="auto"/>
                <w:sz w:val="24"/>
              </w:rPr>
            </w:pPr>
          </w:p>
        </w:tc>
      </w:tr>
      <w:tr w14:paraId="2204D9FE">
        <w:tblPrEx>
          <w:tblCellMar>
            <w:top w:w="0" w:type="dxa"/>
            <w:left w:w="108" w:type="dxa"/>
            <w:bottom w:w="0" w:type="dxa"/>
            <w:right w:w="108" w:type="dxa"/>
          </w:tblCellMar>
        </w:tblPrEx>
        <w:trPr>
          <w:trHeight w:val="567"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14:paraId="2DF05A60">
            <w:pPr>
              <w:spacing w:line="400" w:lineRule="exact"/>
              <w:ind w:firstLine="0" w:firstLineChars="0"/>
              <w:jc w:val="center"/>
              <w:rPr>
                <w:rFonts w:hint="default" w:ascii="Times New Roman" w:hAnsi="Times New Roman" w:eastAsia="仿宋_GB2312" w:cs="Times New Roman"/>
                <w:color w:val="auto"/>
                <w:sz w:val="24"/>
              </w:rPr>
            </w:pPr>
          </w:p>
        </w:tc>
        <w:tc>
          <w:tcPr>
            <w:tcW w:w="1240" w:type="dxa"/>
            <w:tcBorders>
              <w:top w:val="single" w:color="000000" w:sz="4" w:space="0"/>
              <w:left w:val="single" w:color="auto" w:sz="4" w:space="0"/>
              <w:bottom w:val="single" w:color="000000" w:sz="4" w:space="0"/>
              <w:right w:val="single" w:color="000000" w:sz="4" w:space="0"/>
            </w:tcBorders>
            <w:noWrap w:val="0"/>
            <w:vAlign w:val="center"/>
          </w:tcPr>
          <w:p w14:paraId="3B299493">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7FF08DAA">
            <w:pPr>
              <w:spacing w:line="400" w:lineRule="exact"/>
              <w:ind w:firstLine="0" w:firstLineChars="0"/>
              <w:jc w:val="center"/>
              <w:rPr>
                <w:rFonts w:hint="default" w:ascii="Times New Roman" w:hAnsi="Times New Roman" w:eastAsia="仿宋_GB2312" w:cs="Times New Roman"/>
                <w:color w:val="auto"/>
                <w:sz w:val="24"/>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9D6A075">
            <w:pPr>
              <w:spacing w:line="400" w:lineRule="exact"/>
              <w:ind w:firstLine="0" w:firstLineChars="0"/>
              <w:jc w:val="center"/>
              <w:rPr>
                <w:rFonts w:hint="default" w:ascii="Times New Roman" w:hAnsi="Times New Roman" w:eastAsia="仿宋_GB2312" w:cs="Times New Roman"/>
                <w:color w:val="auto"/>
                <w:sz w:val="24"/>
              </w:rPr>
            </w:pP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ABBCF68">
            <w:pPr>
              <w:spacing w:line="400" w:lineRule="exact"/>
              <w:ind w:firstLine="0" w:firstLineChars="0"/>
              <w:jc w:val="center"/>
              <w:rPr>
                <w:rFonts w:hint="default" w:ascii="Times New Roman" w:hAnsi="Times New Roman" w:eastAsia="仿宋_GB2312" w:cs="Times New Roman"/>
                <w:color w:val="auto"/>
                <w:sz w:val="24"/>
              </w:rPr>
            </w:pPr>
          </w:p>
        </w:tc>
      </w:tr>
      <w:tr w14:paraId="69E850D1">
        <w:tblPrEx>
          <w:tblCellMar>
            <w:top w:w="0" w:type="dxa"/>
            <w:left w:w="108" w:type="dxa"/>
            <w:bottom w:w="0" w:type="dxa"/>
            <w:right w:w="108" w:type="dxa"/>
          </w:tblCellMar>
        </w:tblPrEx>
        <w:trPr>
          <w:trHeight w:val="567"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14:paraId="6D4C668E">
            <w:pPr>
              <w:spacing w:line="400" w:lineRule="exact"/>
              <w:ind w:firstLine="0" w:firstLineChars="0"/>
              <w:jc w:val="center"/>
              <w:rPr>
                <w:rFonts w:hint="default" w:ascii="Times New Roman" w:hAnsi="Times New Roman" w:eastAsia="仿宋_GB2312" w:cs="Times New Roman"/>
                <w:color w:val="auto"/>
                <w:sz w:val="24"/>
              </w:rPr>
            </w:pPr>
          </w:p>
        </w:tc>
        <w:tc>
          <w:tcPr>
            <w:tcW w:w="1240" w:type="dxa"/>
            <w:tcBorders>
              <w:top w:val="single" w:color="000000" w:sz="4" w:space="0"/>
              <w:left w:val="single" w:color="auto" w:sz="4" w:space="0"/>
              <w:bottom w:val="single" w:color="000000" w:sz="4" w:space="0"/>
              <w:right w:val="single" w:color="000000" w:sz="4" w:space="0"/>
            </w:tcBorders>
            <w:noWrap w:val="0"/>
            <w:vAlign w:val="center"/>
          </w:tcPr>
          <w:p w14:paraId="4456DCD3">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036B3AD9">
            <w:pPr>
              <w:spacing w:line="400" w:lineRule="exact"/>
              <w:ind w:firstLine="0" w:firstLineChars="0"/>
              <w:jc w:val="center"/>
              <w:rPr>
                <w:rFonts w:hint="default" w:ascii="Times New Roman" w:hAnsi="Times New Roman" w:eastAsia="仿宋_GB2312" w:cs="Times New Roman"/>
                <w:color w:val="auto"/>
                <w:sz w:val="24"/>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0E1473B">
            <w:pPr>
              <w:spacing w:line="400" w:lineRule="exact"/>
              <w:ind w:firstLine="0" w:firstLineChars="0"/>
              <w:jc w:val="center"/>
              <w:rPr>
                <w:rFonts w:hint="default" w:ascii="Times New Roman" w:hAnsi="Times New Roman" w:eastAsia="仿宋_GB2312" w:cs="Times New Roman"/>
                <w:color w:val="auto"/>
                <w:sz w:val="24"/>
              </w:rPr>
            </w:pP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CE51989">
            <w:pPr>
              <w:spacing w:line="400" w:lineRule="exact"/>
              <w:ind w:firstLine="0" w:firstLineChars="0"/>
              <w:jc w:val="center"/>
              <w:rPr>
                <w:rFonts w:hint="default" w:ascii="Times New Roman" w:hAnsi="Times New Roman" w:eastAsia="仿宋_GB2312" w:cs="Times New Roman"/>
                <w:color w:val="auto"/>
                <w:sz w:val="24"/>
              </w:rPr>
            </w:pPr>
          </w:p>
        </w:tc>
      </w:tr>
      <w:tr w14:paraId="15FA1B00">
        <w:tblPrEx>
          <w:tblCellMar>
            <w:top w:w="0" w:type="dxa"/>
            <w:left w:w="108" w:type="dxa"/>
            <w:bottom w:w="0" w:type="dxa"/>
            <w:right w:w="108" w:type="dxa"/>
          </w:tblCellMar>
        </w:tblPrEx>
        <w:trPr>
          <w:trHeight w:val="567"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14:paraId="2F33DFE1">
            <w:pPr>
              <w:spacing w:line="400" w:lineRule="exact"/>
              <w:ind w:firstLine="0" w:firstLineChars="0"/>
              <w:jc w:val="center"/>
              <w:rPr>
                <w:rFonts w:hint="default" w:ascii="Times New Roman" w:hAnsi="Times New Roman" w:eastAsia="仿宋_GB2312" w:cs="Times New Roman"/>
                <w:color w:val="auto"/>
                <w:sz w:val="24"/>
              </w:rPr>
            </w:pPr>
          </w:p>
        </w:tc>
        <w:tc>
          <w:tcPr>
            <w:tcW w:w="1240" w:type="dxa"/>
            <w:tcBorders>
              <w:top w:val="single" w:color="000000" w:sz="4" w:space="0"/>
              <w:left w:val="single" w:color="auto" w:sz="4" w:space="0"/>
              <w:bottom w:val="single" w:color="000000" w:sz="4" w:space="0"/>
              <w:right w:val="single" w:color="000000" w:sz="4" w:space="0"/>
            </w:tcBorders>
            <w:noWrap w:val="0"/>
            <w:vAlign w:val="center"/>
          </w:tcPr>
          <w:p w14:paraId="3B217D1A">
            <w:pPr>
              <w:spacing w:line="400" w:lineRule="exact"/>
              <w:ind w:firstLine="0" w:firstLineChars="0"/>
              <w:jc w:val="center"/>
              <w:rPr>
                <w:rFonts w:hint="default" w:ascii="Times New Roman" w:hAnsi="Times New Roman" w:eastAsia="仿宋_GB2312" w:cs="Times New Roman"/>
                <w:color w:val="auto"/>
                <w:sz w:val="24"/>
              </w:rPr>
            </w:pPr>
          </w:p>
        </w:tc>
        <w:tc>
          <w:tcPr>
            <w:tcW w:w="4288" w:type="dxa"/>
            <w:tcBorders>
              <w:top w:val="single" w:color="000000" w:sz="4" w:space="0"/>
              <w:left w:val="single" w:color="000000" w:sz="4" w:space="0"/>
              <w:bottom w:val="single" w:color="000000" w:sz="4" w:space="0"/>
              <w:right w:val="single" w:color="000000" w:sz="4" w:space="0"/>
            </w:tcBorders>
            <w:noWrap w:val="0"/>
            <w:vAlign w:val="center"/>
          </w:tcPr>
          <w:p w14:paraId="025221D0">
            <w:pPr>
              <w:spacing w:line="400" w:lineRule="exact"/>
              <w:ind w:firstLine="0" w:firstLineChars="0"/>
              <w:jc w:val="center"/>
              <w:rPr>
                <w:rFonts w:hint="default" w:ascii="Times New Roman" w:hAnsi="Times New Roman" w:eastAsia="仿宋_GB2312" w:cs="Times New Roman"/>
                <w:color w:val="auto"/>
                <w:sz w:val="24"/>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10B492C">
            <w:pPr>
              <w:spacing w:line="400" w:lineRule="exact"/>
              <w:ind w:firstLine="0" w:firstLineChars="0"/>
              <w:jc w:val="center"/>
              <w:rPr>
                <w:rFonts w:hint="default" w:ascii="Times New Roman" w:hAnsi="Times New Roman" w:eastAsia="仿宋_GB2312" w:cs="Times New Roman"/>
                <w:color w:val="auto"/>
                <w:sz w:val="24"/>
              </w:rPr>
            </w:pP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7780121">
            <w:pPr>
              <w:spacing w:line="400" w:lineRule="exact"/>
              <w:ind w:firstLine="0" w:firstLineChars="0"/>
              <w:jc w:val="center"/>
              <w:rPr>
                <w:rFonts w:hint="default" w:ascii="Times New Roman" w:hAnsi="Times New Roman" w:eastAsia="仿宋_GB2312" w:cs="Times New Roman"/>
                <w:color w:val="auto"/>
                <w:sz w:val="24"/>
              </w:rPr>
            </w:pPr>
          </w:p>
        </w:tc>
      </w:tr>
    </w:tbl>
    <w:p w14:paraId="50B7E7F5">
      <w:pPr>
        <w:spacing w:line="400" w:lineRule="exact"/>
        <w:ind w:left="1202" w:leftChars="228" w:hanging="723" w:hangingChars="300"/>
        <w:rPr>
          <w:rFonts w:hint="eastAsia" w:ascii="楷体_GB2312" w:hAnsi="楷体_GB2312" w:eastAsia="楷体_GB2312" w:cs="楷体_GB2312"/>
          <w:color w:val="auto"/>
          <w:sz w:val="24"/>
        </w:rPr>
      </w:pPr>
      <w:r>
        <w:rPr>
          <w:rFonts w:hint="eastAsia" w:ascii="楷体_GB2312" w:hAnsi="楷体_GB2312" w:eastAsia="楷体_GB2312" w:cs="楷体_GB2312"/>
          <w:b/>
          <w:bCs/>
          <w:color w:val="auto"/>
          <w:sz w:val="24"/>
        </w:rPr>
        <w:t>说明：</w:t>
      </w:r>
      <w:r>
        <w:rPr>
          <w:rFonts w:hint="eastAsia" w:ascii="Times New Roman" w:hAnsi="Times New Roman" w:eastAsia="楷体_GB2312" w:cs="楷体_GB2312"/>
          <w:color w:val="auto"/>
          <w:sz w:val="24"/>
        </w:rPr>
        <w:t>1</w:t>
      </w:r>
      <w:r>
        <w:rPr>
          <w:rFonts w:hint="eastAsia" w:ascii="楷体_GB2312" w:hAnsi="楷体_GB2312" w:eastAsia="楷体_GB2312" w:cs="楷体_GB2312"/>
          <w:color w:val="auto"/>
          <w:sz w:val="24"/>
          <w:lang w:val="en-US" w:eastAsia="zh-CN"/>
        </w:rPr>
        <w:t>.</w:t>
      </w:r>
      <w:r>
        <w:rPr>
          <w:rFonts w:hint="eastAsia" w:ascii="楷体_GB2312" w:hAnsi="楷体_GB2312" w:eastAsia="楷体_GB2312" w:cs="楷体_GB2312"/>
          <w:color w:val="auto"/>
          <w:sz w:val="24"/>
        </w:rPr>
        <w:t>企业申报时，填写与所申报项目有关的预期指标目标。其中，其他指标由企业根据项目情况自行制定填报（表格可自行添加）。</w:t>
      </w:r>
    </w:p>
    <w:p w14:paraId="26DB8516">
      <w:pPr>
        <w:spacing w:line="400" w:lineRule="exact"/>
        <w:ind w:firstLine="1200" w:firstLineChars="500"/>
        <w:rPr>
          <w:rFonts w:hint="eastAsia" w:ascii="楷体_GB2312" w:hAnsi="楷体_GB2312" w:eastAsia="楷体_GB2312" w:cs="楷体_GB2312"/>
          <w:color w:val="auto"/>
          <w:sz w:val="32"/>
        </w:rPr>
      </w:pPr>
      <w:r>
        <w:rPr>
          <w:rFonts w:hint="eastAsia" w:ascii="Times New Roman" w:hAnsi="Times New Roman" w:eastAsia="楷体_GB2312" w:cs="楷体_GB2312"/>
          <w:color w:val="auto"/>
          <w:sz w:val="24"/>
        </w:rPr>
        <w:t>2</w:t>
      </w:r>
      <w:r>
        <w:rPr>
          <w:rFonts w:hint="eastAsia" w:ascii="楷体_GB2312" w:hAnsi="楷体_GB2312" w:eastAsia="楷体_GB2312" w:cs="楷体_GB2312"/>
          <w:color w:val="auto"/>
          <w:sz w:val="24"/>
          <w:lang w:val="en-US" w:eastAsia="zh-CN"/>
        </w:rPr>
        <w:t>.</w:t>
      </w:r>
      <w:r>
        <w:rPr>
          <w:rFonts w:hint="eastAsia" w:ascii="楷体_GB2312" w:hAnsi="楷体_GB2312" w:eastAsia="楷体_GB2312" w:cs="楷体_GB2312"/>
          <w:color w:val="auto"/>
          <w:sz w:val="24"/>
        </w:rPr>
        <w:t>项目验收时，企业填报本表预期目标的完成情况。</w:t>
      </w:r>
    </w:p>
    <w:p w14:paraId="24A9973C">
      <w:pPr>
        <w:pStyle w:val="3"/>
        <w:ind w:firstLine="0" w:firstLineChars="0"/>
        <w:rPr>
          <w:rStyle w:val="20"/>
          <w:rFonts w:hint="default" w:ascii="Times New Roman" w:hAnsi="Times New Roman" w:eastAsia="黑体" w:cs="Times New Roman"/>
          <w:bCs/>
          <w:color w:val="auto"/>
          <w:lang w:val="en-US" w:eastAsia="zh-CN"/>
        </w:rPr>
      </w:pPr>
      <w:r>
        <w:rPr>
          <w:rFonts w:hint="default" w:ascii="Times New Roman" w:hAnsi="Times New Roman" w:eastAsia="仿宋_GB2312" w:cs="Times New Roman"/>
          <w:color w:val="auto"/>
        </w:rPr>
        <w:br w:type="page"/>
      </w:r>
      <w:r>
        <w:rPr>
          <w:rStyle w:val="20"/>
          <w:rFonts w:hint="default" w:ascii="Times New Roman" w:hAnsi="Times New Roman" w:cs="Times New Roman"/>
          <w:bCs/>
          <w:color w:val="auto"/>
        </w:rPr>
        <w:t>附件</w:t>
      </w:r>
      <w:r>
        <w:rPr>
          <w:rStyle w:val="20"/>
          <w:rFonts w:hint="default" w:ascii="Times New Roman" w:hAnsi="Times New Roman" w:cs="Times New Roman"/>
          <w:bCs/>
          <w:color w:val="auto"/>
        </w:rPr>
        <w:t>11</w:t>
      </w:r>
    </w:p>
    <w:p w14:paraId="2FDF6EBC">
      <w:pPr>
        <w:spacing w:line="700" w:lineRule="exact"/>
        <w:ind w:firstLine="880" w:firstLineChars="200"/>
        <w:jc w:val="center"/>
        <w:rPr>
          <w:rFonts w:hint="default" w:ascii="Times New Roman" w:hAnsi="Times New Roman" w:eastAsia="方正小标宋简体" w:cs="Times New Roman"/>
          <w:color w:val="auto"/>
          <w:sz w:val="44"/>
          <w:szCs w:val="44"/>
        </w:rPr>
      </w:pPr>
    </w:p>
    <w:p w14:paraId="4A09C093">
      <w:pPr>
        <w:spacing w:line="700" w:lineRule="exact"/>
        <w:ind w:firstLine="880" w:firstLineChars="200"/>
        <w:jc w:val="center"/>
        <w:rPr>
          <w:rFonts w:hint="default" w:ascii="Times New Roman" w:hAnsi="Times New Roman" w:eastAsia="方正小标宋简体" w:cs="Times New Roman"/>
          <w:color w:val="auto"/>
          <w:sz w:val="44"/>
          <w:szCs w:val="44"/>
        </w:rPr>
      </w:pPr>
    </w:p>
    <w:p w14:paraId="528FA0FB">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Times New Roman" w:hAnsi="Times New Roman" w:eastAsia="方正小标宋简体" w:cs="Times New Roman"/>
          <w:color w:val="auto"/>
          <w:sz w:val="60"/>
          <w:szCs w:val="60"/>
        </w:rPr>
      </w:pPr>
      <w:r>
        <w:rPr>
          <w:rFonts w:hint="default" w:ascii="Times New Roman" w:hAnsi="Times New Roman" w:eastAsia="方正小标宋简体" w:cs="Times New Roman"/>
          <w:color w:val="auto"/>
          <w:sz w:val="60"/>
          <w:szCs w:val="60"/>
        </w:rPr>
        <w:t>乌海市制造业数字化转型试点</w:t>
      </w:r>
    </w:p>
    <w:p w14:paraId="246546C1">
      <w:pPr>
        <w:keepNext w:val="0"/>
        <w:keepLines w:val="0"/>
        <w:pageBreakBefore w:val="0"/>
        <w:widowControl w:val="0"/>
        <w:kinsoku/>
        <w:wordWrap/>
        <w:overflowPunct/>
        <w:topLinePunct w:val="0"/>
        <w:autoSpaceDE/>
        <w:autoSpaceDN/>
        <w:bidi w:val="0"/>
        <w:adjustRightInd/>
        <w:snapToGrid/>
        <w:spacing w:line="900" w:lineRule="exact"/>
        <w:ind w:firstLine="0" w:firstLineChars="0"/>
        <w:jc w:val="center"/>
        <w:textAlignment w:val="auto"/>
        <w:rPr>
          <w:rFonts w:hint="default" w:ascii="Times New Roman" w:hAnsi="Times New Roman" w:eastAsia="方正小标宋简体" w:cs="Times New Roman"/>
          <w:color w:val="auto"/>
          <w:sz w:val="60"/>
          <w:szCs w:val="60"/>
        </w:rPr>
      </w:pPr>
      <w:r>
        <w:rPr>
          <w:rFonts w:hint="default" w:ascii="Times New Roman" w:hAnsi="Times New Roman" w:eastAsia="方正小标宋简体" w:cs="Times New Roman"/>
          <w:color w:val="auto"/>
          <w:sz w:val="60"/>
          <w:szCs w:val="60"/>
        </w:rPr>
        <w:t>项目验收申请报告</w:t>
      </w:r>
    </w:p>
    <w:p w14:paraId="48C249A8">
      <w:pPr>
        <w:spacing w:line="600" w:lineRule="exact"/>
        <w:ind w:firstLine="640" w:firstLineChars="200"/>
        <w:rPr>
          <w:rFonts w:hint="default" w:ascii="Times New Roman" w:hAnsi="Times New Roman" w:eastAsia="仿宋_GB2312" w:cs="Times New Roman"/>
          <w:color w:val="auto"/>
          <w:sz w:val="32"/>
        </w:rPr>
      </w:pPr>
    </w:p>
    <w:p w14:paraId="489D4591">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4DE204C3">
      <w:pPr>
        <w:spacing w:line="600" w:lineRule="exact"/>
        <w:ind w:firstLine="640" w:firstLineChars="200"/>
        <w:rPr>
          <w:rFonts w:hint="default" w:ascii="Times New Roman" w:hAnsi="Times New Roman" w:eastAsia="仿宋_GB2312" w:cs="Times New Roman"/>
          <w:color w:val="auto"/>
          <w:sz w:val="32"/>
        </w:rPr>
      </w:pPr>
    </w:p>
    <w:p w14:paraId="005D6B85">
      <w:pPr>
        <w:pStyle w:val="8"/>
        <w:rPr>
          <w:rFonts w:hint="default" w:ascii="Times New Roman" w:hAnsi="Times New Roman" w:eastAsia="仿宋_GB2312" w:cs="Times New Roman"/>
          <w:color w:val="auto"/>
          <w:sz w:val="32"/>
        </w:rPr>
      </w:pPr>
    </w:p>
    <w:p w14:paraId="34AF4F78">
      <w:pPr>
        <w:rPr>
          <w:rFonts w:hint="default" w:ascii="Times New Roman" w:hAnsi="Times New Roman" w:eastAsia="仿宋_GB2312" w:cs="Times New Roman"/>
          <w:color w:val="auto"/>
          <w:sz w:val="32"/>
        </w:rPr>
      </w:pPr>
    </w:p>
    <w:p w14:paraId="31706A77">
      <w:pPr>
        <w:pStyle w:val="8"/>
        <w:rPr>
          <w:rFonts w:hint="default" w:ascii="Times New Roman" w:hAnsi="Times New Roman" w:eastAsia="仿宋_GB2312" w:cs="Times New Roman"/>
          <w:color w:val="auto"/>
          <w:sz w:val="32"/>
        </w:rPr>
      </w:pPr>
    </w:p>
    <w:p w14:paraId="22BC4F0C">
      <w:pPr>
        <w:rPr>
          <w:rFonts w:hint="default"/>
        </w:rPr>
      </w:pPr>
    </w:p>
    <w:p w14:paraId="48FDB9C9">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3512565B">
      <w:pPr>
        <w:widowControl w:val="0"/>
        <w:suppressAutoHyphens/>
        <w:spacing w:line="600" w:lineRule="exact"/>
        <w:ind w:firstLine="640" w:firstLineChars="200"/>
        <w:jc w:val="both"/>
        <w:rPr>
          <w:rFonts w:hint="default" w:ascii="Times New Roman" w:hAnsi="Times New Roman" w:eastAsia="仿宋_GB2312" w:cs="Times New Roman"/>
          <w:color w:val="auto"/>
          <w:kern w:val="2"/>
          <w:sz w:val="32"/>
          <w:szCs w:val="24"/>
          <w:lang w:val="en-US" w:eastAsia="zh-CN" w:bidi="ar-SA"/>
        </w:rPr>
      </w:pPr>
    </w:p>
    <w:p w14:paraId="0123591B">
      <w:pPr>
        <w:spacing w:line="600" w:lineRule="exact"/>
        <w:ind w:firstLine="640" w:firstLineChars="200"/>
        <w:rPr>
          <w:rFonts w:hint="default" w:ascii="Times New Roman" w:hAnsi="Times New Roman" w:eastAsia="仿宋_GB2312" w:cs="Times New Roman"/>
          <w:color w:val="auto"/>
          <w:sz w:val="32"/>
        </w:rPr>
      </w:pPr>
    </w:p>
    <w:p w14:paraId="17461EC0">
      <w:pPr>
        <w:spacing w:line="600" w:lineRule="exact"/>
        <w:ind w:firstLine="640" w:firstLineChars="200"/>
        <w:rPr>
          <w:rFonts w:hint="default" w:ascii="Times New Roman" w:hAnsi="Times New Roman" w:eastAsia="仿宋_GB2312" w:cs="Times New Roman"/>
          <w:color w:val="auto"/>
          <w:sz w:val="32"/>
        </w:rPr>
      </w:pPr>
    </w:p>
    <w:p w14:paraId="3703846F">
      <w:pPr>
        <w:spacing w:line="600" w:lineRule="exact"/>
        <w:ind w:firstLine="1600" w:firstLineChars="5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项 目 名 称：</w:t>
      </w:r>
      <w:r>
        <w:rPr>
          <w:rFonts w:hint="default" w:ascii="Times New Roman" w:hAnsi="Times New Roman" w:eastAsia="仿宋_GB2312" w:cs="Times New Roman"/>
          <w:color w:val="auto"/>
          <w:sz w:val="32"/>
          <w:szCs w:val="32"/>
          <w:u w:val="single"/>
        </w:rPr>
        <w:t xml:space="preserve">                     </w:t>
      </w:r>
    </w:p>
    <w:p w14:paraId="0D357E90">
      <w:pPr>
        <w:spacing w:line="600" w:lineRule="exact"/>
        <w:ind w:firstLine="1600" w:firstLineChars="5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申 报 单 位：</w:t>
      </w:r>
      <w:r>
        <w:rPr>
          <w:rFonts w:hint="default" w:ascii="Times New Roman" w:hAnsi="Times New Roman" w:eastAsia="仿宋_GB2312" w:cs="Times New Roman"/>
          <w:color w:val="auto"/>
          <w:sz w:val="32"/>
          <w:szCs w:val="32"/>
          <w:u w:val="single"/>
        </w:rPr>
        <w:t xml:space="preserve">             （盖章）</w:t>
      </w:r>
    </w:p>
    <w:p w14:paraId="3F2C4D06">
      <w:pPr>
        <w:spacing w:line="600" w:lineRule="exact"/>
        <w:ind w:firstLine="1600" w:firstLineChars="5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szCs w:val="32"/>
        </w:rPr>
        <w:t>申 报 日 期：</w:t>
      </w:r>
      <w:r>
        <w:rPr>
          <w:rFonts w:hint="default" w:ascii="Times New Roman" w:hAnsi="Times New Roman" w:eastAsia="仿宋_GB2312" w:cs="Times New Roman"/>
          <w:color w:val="auto"/>
          <w:sz w:val="32"/>
          <w:szCs w:val="32"/>
          <w:u w:val="single"/>
        </w:rPr>
        <w:t xml:space="preserve">                     </w:t>
      </w:r>
    </w:p>
    <w:p w14:paraId="28AD9617">
      <w:pPr>
        <w:spacing w:line="600" w:lineRule="exact"/>
        <w:ind w:firstLine="640" w:firstLineChars="200"/>
        <w:rPr>
          <w:rFonts w:hint="default" w:ascii="Times New Roman" w:hAnsi="Times New Roman" w:eastAsia="仿宋_GB2312" w:cs="Times New Roman"/>
          <w:color w:val="auto"/>
          <w:sz w:val="32"/>
        </w:rPr>
      </w:pPr>
    </w:p>
    <w:p w14:paraId="0C333277">
      <w:pPr>
        <w:spacing w:line="600" w:lineRule="exact"/>
        <w:ind w:firstLine="640" w:firstLineChars="200"/>
        <w:rPr>
          <w:rFonts w:hint="default" w:ascii="Times New Roman" w:hAnsi="Times New Roman" w:eastAsia="仿宋_GB2312" w:cs="Times New Roman"/>
          <w:color w:val="auto"/>
          <w:sz w:val="32"/>
        </w:rPr>
      </w:pPr>
    </w:p>
    <w:p w14:paraId="37179943">
      <w:pPr>
        <w:spacing w:line="60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一、项目验收申请表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2943"/>
        <w:gridCol w:w="1996"/>
        <w:gridCol w:w="2281"/>
      </w:tblGrid>
      <w:tr w14:paraId="6786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1726" w:type="dxa"/>
            <w:noWrap w:val="0"/>
            <w:vAlign w:val="center"/>
          </w:tcPr>
          <w:p w14:paraId="4D82F631">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项目名称</w:t>
            </w:r>
          </w:p>
        </w:tc>
        <w:tc>
          <w:tcPr>
            <w:tcW w:w="7220" w:type="dxa"/>
            <w:gridSpan w:val="3"/>
            <w:noWrap w:val="0"/>
            <w:vAlign w:val="center"/>
          </w:tcPr>
          <w:p w14:paraId="6C240D49">
            <w:pPr>
              <w:spacing w:line="400" w:lineRule="exact"/>
              <w:ind w:firstLine="0" w:firstLineChars="0"/>
              <w:jc w:val="center"/>
              <w:rPr>
                <w:rFonts w:hint="default" w:ascii="Times New Roman" w:hAnsi="Times New Roman" w:eastAsia="仿宋_GB2312" w:cs="Times New Roman"/>
                <w:color w:val="auto"/>
                <w:sz w:val="24"/>
              </w:rPr>
            </w:pPr>
          </w:p>
        </w:tc>
      </w:tr>
      <w:tr w14:paraId="74BE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1726" w:type="dxa"/>
            <w:noWrap w:val="0"/>
            <w:vAlign w:val="center"/>
          </w:tcPr>
          <w:p w14:paraId="60C48339">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项目类别</w:t>
            </w:r>
          </w:p>
        </w:tc>
        <w:tc>
          <w:tcPr>
            <w:tcW w:w="7220" w:type="dxa"/>
            <w:gridSpan w:val="3"/>
            <w:noWrap w:val="0"/>
            <w:vAlign w:val="center"/>
          </w:tcPr>
          <w:p w14:paraId="20ED7D1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（申报时填写的类别）</w:t>
            </w:r>
          </w:p>
        </w:tc>
      </w:tr>
      <w:tr w14:paraId="456F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26" w:type="dxa"/>
            <w:noWrap w:val="0"/>
            <w:vAlign w:val="center"/>
          </w:tcPr>
          <w:p w14:paraId="3E7EF0C3">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计划投资总额</w:t>
            </w:r>
          </w:p>
        </w:tc>
        <w:tc>
          <w:tcPr>
            <w:tcW w:w="2943" w:type="dxa"/>
            <w:noWrap w:val="0"/>
            <w:vAlign w:val="center"/>
          </w:tcPr>
          <w:p w14:paraId="3684ECF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万元</w:t>
            </w:r>
          </w:p>
        </w:tc>
        <w:tc>
          <w:tcPr>
            <w:tcW w:w="1996" w:type="dxa"/>
            <w:noWrap w:val="0"/>
            <w:vAlign w:val="center"/>
          </w:tcPr>
          <w:p w14:paraId="3FA16128">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实际完成投资额</w:t>
            </w:r>
          </w:p>
        </w:tc>
        <w:tc>
          <w:tcPr>
            <w:tcW w:w="2281" w:type="dxa"/>
            <w:noWrap w:val="0"/>
            <w:vAlign w:val="center"/>
          </w:tcPr>
          <w:p w14:paraId="7C511E1B">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万元</w:t>
            </w:r>
          </w:p>
        </w:tc>
      </w:tr>
      <w:tr w14:paraId="1688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1726" w:type="dxa"/>
            <w:vMerge w:val="restart"/>
            <w:noWrap w:val="0"/>
            <w:vAlign w:val="center"/>
          </w:tcPr>
          <w:p w14:paraId="70756647">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项目主要</w:t>
            </w:r>
          </w:p>
          <w:p w14:paraId="3E4F6D90">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内容及实</w:t>
            </w:r>
          </w:p>
          <w:p w14:paraId="7CEF9C2C">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施情况</w:t>
            </w:r>
          </w:p>
        </w:tc>
        <w:tc>
          <w:tcPr>
            <w:tcW w:w="7220" w:type="dxa"/>
            <w:gridSpan w:val="3"/>
            <w:noWrap w:val="0"/>
            <w:vAlign w:val="top"/>
          </w:tcPr>
          <w:p w14:paraId="28F37628">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申报时的主要内容及实施进度计划（</w:t>
            </w:r>
            <w:r>
              <w:rPr>
                <w:rFonts w:hint="default" w:ascii="Times New Roman" w:hAnsi="Times New Roman" w:eastAsia="仿宋_GB2312" w:cs="Times New Roman"/>
                <w:color w:val="auto"/>
                <w:sz w:val="24"/>
              </w:rPr>
              <w:t>200</w:t>
            </w:r>
            <w:r>
              <w:rPr>
                <w:rFonts w:hint="default" w:ascii="Times New Roman" w:hAnsi="Times New Roman" w:eastAsia="仿宋_GB2312" w:cs="Times New Roman"/>
                <w:color w:val="auto"/>
                <w:sz w:val="24"/>
              </w:rPr>
              <w:t>字以内）</w:t>
            </w:r>
          </w:p>
        </w:tc>
      </w:tr>
      <w:tr w14:paraId="47AC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1726" w:type="dxa"/>
            <w:vMerge w:val="continue"/>
            <w:noWrap w:val="0"/>
            <w:vAlign w:val="center"/>
          </w:tcPr>
          <w:p w14:paraId="4FA746DE">
            <w:pPr>
              <w:spacing w:line="400" w:lineRule="exact"/>
              <w:ind w:firstLine="0" w:firstLineChars="0"/>
              <w:jc w:val="center"/>
              <w:rPr>
                <w:rFonts w:hint="default" w:ascii="Times New Roman" w:hAnsi="Times New Roman" w:eastAsia="仿宋_GB2312" w:cs="Times New Roman"/>
                <w:color w:val="auto"/>
                <w:sz w:val="24"/>
              </w:rPr>
            </w:pPr>
          </w:p>
        </w:tc>
        <w:tc>
          <w:tcPr>
            <w:tcW w:w="7220" w:type="dxa"/>
            <w:gridSpan w:val="3"/>
            <w:noWrap w:val="0"/>
            <w:vAlign w:val="top"/>
          </w:tcPr>
          <w:p w14:paraId="1AB5B4C6">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完成情况（</w:t>
            </w:r>
            <w:r>
              <w:rPr>
                <w:rFonts w:hint="default" w:ascii="Times New Roman" w:hAnsi="Times New Roman" w:eastAsia="仿宋_GB2312" w:cs="Times New Roman"/>
                <w:color w:val="auto"/>
                <w:sz w:val="24"/>
              </w:rPr>
              <w:t>200</w:t>
            </w:r>
            <w:r>
              <w:rPr>
                <w:rFonts w:hint="default" w:ascii="Times New Roman" w:hAnsi="Times New Roman" w:eastAsia="仿宋_GB2312" w:cs="Times New Roman"/>
                <w:color w:val="auto"/>
                <w:sz w:val="24"/>
              </w:rPr>
              <w:t>字以内）</w:t>
            </w:r>
          </w:p>
        </w:tc>
      </w:tr>
      <w:tr w14:paraId="7E89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1726" w:type="dxa"/>
            <w:vMerge w:val="restart"/>
            <w:noWrap w:val="0"/>
            <w:vAlign w:val="center"/>
          </w:tcPr>
          <w:p w14:paraId="1E13D6FB">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项目目标</w:t>
            </w:r>
          </w:p>
          <w:p w14:paraId="4BF3A648">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和效益</w:t>
            </w:r>
          </w:p>
        </w:tc>
        <w:tc>
          <w:tcPr>
            <w:tcW w:w="7220" w:type="dxa"/>
            <w:gridSpan w:val="3"/>
            <w:noWrap w:val="0"/>
            <w:vAlign w:val="top"/>
          </w:tcPr>
          <w:p w14:paraId="1AA0A511">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申报时的目标及预计经济效益分析（</w:t>
            </w:r>
            <w:r>
              <w:rPr>
                <w:rFonts w:hint="default" w:ascii="Times New Roman" w:hAnsi="Times New Roman" w:eastAsia="仿宋_GB2312" w:cs="Times New Roman"/>
                <w:color w:val="auto"/>
                <w:sz w:val="24"/>
              </w:rPr>
              <w:t>200</w:t>
            </w:r>
            <w:r>
              <w:rPr>
                <w:rFonts w:hint="default" w:ascii="Times New Roman" w:hAnsi="Times New Roman" w:eastAsia="仿宋_GB2312" w:cs="Times New Roman"/>
                <w:color w:val="auto"/>
                <w:sz w:val="24"/>
              </w:rPr>
              <w:t>字以内）</w:t>
            </w:r>
          </w:p>
          <w:p w14:paraId="1E3367DB">
            <w:pPr>
              <w:spacing w:line="400" w:lineRule="exact"/>
              <w:ind w:firstLine="0" w:firstLineChars="0"/>
              <w:rPr>
                <w:rFonts w:hint="default" w:ascii="Times New Roman" w:hAnsi="Times New Roman" w:eastAsia="仿宋_GB2312" w:cs="Times New Roman"/>
                <w:color w:val="auto"/>
                <w:sz w:val="24"/>
              </w:rPr>
            </w:pPr>
          </w:p>
        </w:tc>
      </w:tr>
      <w:tr w14:paraId="68F1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1726" w:type="dxa"/>
            <w:vMerge w:val="continue"/>
            <w:noWrap w:val="0"/>
            <w:vAlign w:val="center"/>
          </w:tcPr>
          <w:p w14:paraId="0D721F9B">
            <w:pPr>
              <w:spacing w:line="400" w:lineRule="exact"/>
              <w:ind w:firstLine="0" w:firstLineChars="0"/>
              <w:jc w:val="center"/>
              <w:rPr>
                <w:rFonts w:hint="default" w:ascii="Times New Roman" w:hAnsi="Times New Roman" w:eastAsia="仿宋_GB2312" w:cs="Times New Roman"/>
                <w:color w:val="auto"/>
                <w:sz w:val="24"/>
              </w:rPr>
            </w:pPr>
          </w:p>
        </w:tc>
        <w:tc>
          <w:tcPr>
            <w:tcW w:w="7220" w:type="dxa"/>
            <w:gridSpan w:val="3"/>
            <w:noWrap w:val="0"/>
            <w:vAlign w:val="top"/>
          </w:tcPr>
          <w:p w14:paraId="16B05B93">
            <w:pPr>
              <w:spacing w:line="400" w:lineRule="exact"/>
              <w:ind w:firstLine="0" w:firstLineChars="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完成情况（</w:t>
            </w:r>
            <w:r>
              <w:rPr>
                <w:rFonts w:hint="default" w:ascii="Times New Roman" w:hAnsi="Times New Roman" w:eastAsia="仿宋_GB2312" w:cs="Times New Roman"/>
                <w:color w:val="auto"/>
                <w:sz w:val="24"/>
              </w:rPr>
              <w:t>200</w:t>
            </w:r>
            <w:r>
              <w:rPr>
                <w:rFonts w:hint="default" w:ascii="Times New Roman" w:hAnsi="Times New Roman" w:eastAsia="仿宋_GB2312" w:cs="Times New Roman"/>
                <w:color w:val="auto"/>
                <w:sz w:val="24"/>
              </w:rPr>
              <w:t>字以内）</w:t>
            </w:r>
          </w:p>
        </w:tc>
      </w:tr>
      <w:tr w14:paraId="79F3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1726" w:type="dxa"/>
            <w:noWrap w:val="0"/>
            <w:vAlign w:val="center"/>
          </w:tcPr>
          <w:p w14:paraId="03931D9B">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w:t>
            </w:r>
          </w:p>
          <w:p w14:paraId="25197DBE">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简要</w:t>
            </w:r>
          </w:p>
          <w:p w14:paraId="236EFB7C">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总结</w:t>
            </w:r>
          </w:p>
        </w:tc>
        <w:tc>
          <w:tcPr>
            <w:tcW w:w="7220" w:type="dxa"/>
            <w:gridSpan w:val="3"/>
            <w:noWrap w:val="0"/>
            <w:vAlign w:val="center"/>
          </w:tcPr>
          <w:p w14:paraId="303E117E">
            <w:pPr>
              <w:spacing w:line="400" w:lineRule="exact"/>
              <w:ind w:firstLine="0" w:firstLineChars="0"/>
              <w:jc w:val="center"/>
              <w:rPr>
                <w:rFonts w:hint="default" w:ascii="Times New Roman" w:hAnsi="Times New Roman" w:eastAsia="仿宋_GB2312" w:cs="Times New Roman"/>
                <w:color w:val="auto"/>
                <w:sz w:val="24"/>
              </w:rPr>
            </w:pPr>
          </w:p>
          <w:p w14:paraId="2E725720">
            <w:pPr>
              <w:spacing w:line="400" w:lineRule="exact"/>
              <w:ind w:firstLine="0" w:firstLineChars="0"/>
              <w:jc w:val="center"/>
              <w:rPr>
                <w:rFonts w:hint="default" w:ascii="Times New Roman" w:hAnsi="Times New Roman" w:eastAsia="仿宋_GB2312" w:cs="Times New Roman"/>
                <w:color w:val="auto"/>
                <w:sz w:val="24"/>
              </w:rPr>
            </w:pPr>
          </w:p>
          <w:p w14:paraId="495C7FD3">
            <w:pPr>
              <w:spacing w:line="400" w:lineRule="exact"/>
              <w:ind w:firstLine="0" w:firstLineChars="0"/>
              <w:jc w:val="center"/>
              <w:rPr>
                <w:rFonts w:hint="default" w:ascii="Times New Roman" w:hAnsi="Times New Roman" w:eastAsia="仿宋_GB2312" w:cs="Times New Roman"/>
                <w:color w:val="auto"/>
                <w:sz w:val="24"/>
              </w:rPr>
            </w:pPr>
          </w:p>
          <w:p w14:paraId="2907631D">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单位负责人：                    盖章（公章）</w:t>
            </w:r>
          </w:p>
          <w:p w14:paraId="51E92911">
            <w:pPr>
              <w:spacing w:line="400" w:lineRule="exact"/>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年    月    日</w:t>
            </w:r>
          </w:p>
        </w:tc>
      </w:tr>
    </w:tbl>
    <w:p w14:paraId="7C0E4FF1">
      <w:pPr>
        <w:spacing w:line="400" w:lineRule="exact"/>
        <w:ind w:firstLine="482" w:firstLineChars="200"/>
        <w:jc w:val="left"/>
        <w:rPr>
          <w:rFonts w:hint="eastAsia" w:ascii="楷体_GB2312" w:hAnsi="楷体_GB2312" w:eastAsia="楷体_GB2312" w:cs="楷体_GB2312"/>
          <w:color w:val="auto"/>
          <w:sz w:val="24"/>
        </w:rPr>
      </w:pPr>
      <w:r>
        <w:rPr>
          <w:rFonts w:hint="eastAsia" w:ascii="楷体_GB2312" w:hAnsi="楷体_GB2312" w:eastAsia="楷体_GB2312" w:cs="楷体_GB2312"/>
          <w:b/>
          <w:bCs/>
          <w:color w:val="auto"/>
          <w:sz w:val="24"/>
        </w:rPr>
        <w:t>备注：</w:t>
      </w:r>
      <w:r>
        <w:rPr>
          <w:rFonts w:hint="eastAsia" w:ascii="Times New Roman" w:hAnsi="Times New Roman" w:eastAsia="楷体_GB2312" w:cs="楷体_GB2312"/>
          <w:color w:val="auto"/>
          <w:sz w:val="24"/>
        </w:rPr>
        <w:t>1</w:t>
      </w:r>
      <w:r>
        <w:rPr>
          <w:rFonts w:hint="eastAsia" w:ascii="楷体_GB2312" w:hAnsi="楷体_GB2312" w:eastAsia="楷体_GB2312" w:cs="楷体_GB2312"/>
          <w:color w:val="auto"/>
          <w:sz w:val="24"/>
          <w:lang w:val="en-US" w:eastAsia="zh-CN"/>
        </w:rPr>
        <w:t>.</w:t>
      </w:r>
      <w:r>
        <w:rPr>
          <w:rFonts w:hint="eastAsia" w:ascii="楷体_GB2312" w:hAnsi="楷体_GB2312" w:eastAsia="楷体_GB2312" w:cs="楷体_GB2312"/>
          <w:color w:val="auto"/>
          <w:sz w:val="24"/>
        </w:rPr>
        <w:t>须打印填写，并由单位负责人签署意见和加盖单位公章。</w:t>
      </w:r>
    </w:p>
    <w:p w14:paraId="04C1E561">
      <w:pPr>
        <w:spacing w:line="400" w:lineRule="exact"/>
        <w:ind w:firstLine="1200" w:firstLineChars="500"/>
        <w:jc w:val="left"/>
        <w:rPr>
          <w:rFonts w:hint="eastAsia" w:ascii="楷体_GB2312" w:hAnsi="楷体_GB2312" w:eastAsia="楷体_GB2312" w:cs="楷体_GB2312"/>
          <w:color w:val="auto"/>
          <w:sz w:val="24"/>
        </w:rPr>
      </w:pPr>
      <w:r>
        <w:rPr>
          <w:rFonts w:hint="eastAsia" w:ascii="Times New Roman" w:hAnsi="Times New Roman" w:eastAsia="楷体_GB2312" w:cs="楷体_GB2312"/>
          <w:color w:val="auto"/>
          <w:sz w:val="24"/>
        </w:rPr>
        <w:t>2</w:t>
      </w:r>
      <w:r>
        <w:rPr>
          <w:rFonts w:hint="eastAsia" w:ascii="楷体_GB2312" w:hAnsi="楷体_GB2312" w:eastAsia="楷体_GB2312" w:cs="楷体_GB2312"/>
          <w:color w:val="auto"/>
          <w:sz w:val="24"/>
          <w:lang w:val="en-US" w:eastAsia="zh-CN"/>
        </w:rPr>
        <w:t>.</w:t>
      </w:r>
      <w:r>
        <w:rPr>
          <w:rFonts w:hint="eastAsia" w:ascii="楷体_GB2312" w:hAnsi="楷体_GB2312" w:eastAsia="楷体_GB2312" w:cs="楷体_GB2312"/>
          <w:color w:val="auto"/>
          <w:sz w:val="24"/>
        </w:rPr>
        <w:t>表内各项内容要求真实准确，文字简明扼要，不得虚报、谎报。</w:t>
      </w:r>
    </w:p>
    <w:p w14:paraId="601EC6E2">
      <w:pPr>
        <w:spacing w:line="400" w:lineRule="exact"/>
        <w:ind w:firstLine="1200" w:firstLineChars="500"/>
        <w:jc w:val="left"/>
        <w:rPr>
          <w:rFonts w:hint="eastAsia" w:ascii="楷体_GB2312" w:hAnsi="楷体_GB2312" w:eastAsia="楷体_GB2312" w:cs="楷体_GB2312"/>
          <w:color w:val="auto"/>
          <w:sz w:val="24"/>
        </w:rPr>
      </w:pPr>
      <w:r>
        <w:rPr>
          <w:rFonts w:hint="eastAsia" w:ascii="Times New Roman" w:hAnsi="Times New Roman" w:eastAsia="楷体_GB2312" w:cs="楷体_GB2312"/>
          <w:color w:val="auto"/>
          <w:sz w:val="24"/>
        </w:rPr>
        <w:t>3</w:t>
      </w:r>
      <w:r>
        <w:rPr>
          <w:rFonts w:hint="eastAsia" w:ascii="楷体_GB2312" w:hAnsi="楷体_GB2312" w:eastAsia="楷体_GB2312" w:cs="楷体_GB2312"/>
          <w:color w:val="auto"/>
          <w:sz w:val="24"/>
          <w:lang w:val="en-US" w:eastAsia="zh-CN"/>
        </w:rPr>
        <w:t>.</w:t>
      </w:r>
      <w:r>
        <w:rPr>
          <w:rFonts w:hint="eastAsia" w:ascii="楷体_GB2312" w:hAnsi="楷体_GB2312" w:eastAsia="楷体_GB2312" w:cs="楷体_GB2312"/>
          <w:color w:val="auto"/>
          <w:sz w:val="24"/>
        </w:rPr>
        <w:t>表格及文字部分的各项内容不得空缺。无内容时填</w:t>
      </w:r>
      <w:r>
        <w:rPr>
          <w:rFonts w:hint="eastAsia" w:ascii="楷体_GB2312" w:hAnsi="楷体_GB2312" w:eastAsia="楷体_GB2312" w:cs="楷体_GB2312"/>
          <w:color w:val="auto"/>
          <w:sz w:val="24"/>
          <w:lang w:eastAsia="zh-CN"/>
        </w:rPr>
        <w:t>“</w:t>
      </w:r>
      <w:r>
        <w:rPr>
          <w:rFonts w:hint="eastAsia" w:ascii="楷体_GB2312" w:hAnsi="楷体_GB2312" w:eastAsia="楷体_GB2312" w:cs="楷体_GB2312"/>
          <w:color w:val="auto"/>
          <w:sz w:val="24"/>
        </w:rPr>
        <w:t>无</w:t>
      </w:r>
      <w:r>
        <w:rPr>
          <w:rFonts w:hint="eastAsia" w:ascii="楷体_GB2312" w:hAnsi="楷体_GB2312" w:eastAsia="楷体_GB2312" w:cs="楷体_GB2312"/>
          <w:color w:val="auto"/>
          <w:sz w:val="24"/>
          <w:lang w:eastAsia="zh-CN"/>
        </w:rPr>
        <w:t>”</w:t>
      </w:r>
      <w:r>
        <w:rPr>
          <w:rFonts w:hint="eastAsia" w:ascii="楷体_GB2312" w:hAnsi="楷体_GB2312" w:eastAsia="楷体_GB2312" w:cs="楷体_GB2312"/>
          <w:color w:val="auto"/>
          <w:sz w:val="24"/>
        </w:rPr>
        <w:t>。</w:t>
      </w:r>
    </w:p>
    <w:p w14:paraId="6EFF7A75">
      <w:pPr>
        <w:spacing w:line="240" w:lineRule="auto"/>
        <w:ind w:firstLine="640" w:firstLineChars="200"/>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br w:type="page"/>
      </w:r>
      <w:r>
        <w:rPr>
          <w:rFonts w:hint="default" w:ascii="Times New Roman" w:hAnsi="Times New Roman" w:eastAsia="黑体" w:cs="Times New Roman"/>
          <w:color w:val="auto"/>
          <w:sz w:val="32"/>
          <w:szCs w:val="32"/>
        </w:rPr>
        <w:t>二、项目绩效目标完成情况表</w:t>
      </w:r>
    </w:p>
    <w:p w14:paraId="79F4ACA9">
      <w:pPr>
        <w:spacing w:line="240" w:lineRule="auto"/>
        <w:ind w:firstLine="640" w:firstLineChars="200"/>
        <w:jc w:val="left"/>
        <w:rPr>
          <w:rFonts w:hint="default" w:ascii="Times New Roman" w:hAnsi="Times New Roman" w:eastAsia="黑体" w:cs="Times New Roman"/>
          <w:color w:val="auto"/>
          <w:sz w:val="32"/>
          <w:szCs w:val="32"/>
        </w:rPr>
      </w:pPr>
    </w:p>
    <w:p w14:paraId="2C1895B3">
      <w:pPr>
        <w:spacing w:line="240" w:lineRule="auto"/>
        <w:ind w:firstLine="640" w:firstLineChars="200"/>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三、其它相关材料</w:t>
      </w:r>
    </w:p>
    <w:p w14:paraId="21D82C94">
      <w:pPr>
        <w:spacing w:line="24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（一）投资</w:t>
      </w:r>
      <w:r>
        <w:rPr>
          <w:rFonts w:hint="default" w:ascii="Times New Roman" w:hAnsi="Times New Roman" w:eastAsia="仿宋_GB2312" w:cs="Times New Roman"/>
          <w:color w:val="auto"/>
          <w:sz w:val="32"/>
          <w:szCs w:val="32"/>
        </w:rPr>
        <w:t>200</w:t>
      </w:r>
      <w:r>
        <w:rPr>
          <w:rFonts w:hint="default" w:ascii="Times New Roman" w:hAnsi="Times New Roman" w:eastAsia="仿宋_GB2312" w:cs="Times New Roman"/>
          <w:color w:val="auto"/>
          <w:sz w:val="32"/>
          <w:szCs w:val="32"/>
        </w:rPr>
        <w:t>万元以上的项目需提供项目投资总额的专项审计报告；</w:t>
      </w:r>
    </w:p>
    <w:p w14:paraId="27CCB915">
      <w:pPr>
        <w:spacing w:line="24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（二）项目相关合同、发票等复印件；</w:t>
      </w:r>
    </w:p>
    <w:p w14:paraId="5CE5D52F">
      <w:pPr>
        <w:spacing w:line="24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（三）项目取得的效益和效果等方面的材料；</w:t>
      </w:r>
    </w:p>
    <w:p w14:paraId="7EE6FF7E">
      <w:pPr>
        <w:spacing w:line="240" w:lineRule="auto"/>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szCs w:val="32"/>
        </w:rPr>
        <w:t>（四）项目验收要求中列出的其他相关证明材料。</w:t>
      </w:r>
    </w:p>
    <w:p w14:paraId="3CAD83E8">
      <w:pPr>
        <w:keepNext w:val="0"/>
        <w:keepLines w:val="0"/>
        <w:pageBreakBefore w:val="0"/>
        <w:widowControl w:val="0"/>
        <w:suppressAutoHyphens/>
        <w:kinsoku/>
        <w:wordWrap/>
        <w:overflowPunct/>
        <w:topLinePunct w:val="0"/>
        <w:autoSpaceDE/>
        <w:autoSpaceDN/>
        <w:bidi w:val="0"/>
        <w:adjustRightInd/>
        <w:snapToGrid/>
        <w:spacing w:before="0" w:after="0" w:line="600" w:lineRule="exact"/>
        <w:jc w:val="both"/>
        <w:textAlignment w:val="auto"/>
        <w:rPr>
          <w:rFonts w:hint="default" w:ascii="Times New Roman" w:hAnsi="Times New Roman" w:eastAsia="方正仿宋_GBK" w:cs="Times New Roman"/>
          <w:color w:val="000000"/>
          <w:kern w:val="2"/>
          <w:sz w:val="32"/>
          <w:szCs w:val="32"/>
          <w:lang w:val="en-US" w:eastAsia="zh-CN" w:bidi="ar-SA"/>
        </w:rPr>
      </w:pPr>
    </w:p>
    <w:sectPr>
      <w:footerReference r:id="rId28" w:type="default"/>
      <w:pgSz w:w="11906" w:h="16838"/>
      <w:pgMar w:top="1701" w:right="1531" w:bottom="1701" w:left="1531" w:header="850" w:footer="1417" w:gutter="0"/>
      <w:paperSrc/>
      <w:pgNumType w:fmt="decimal"/>
      <w:cols w:space="72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15A5A6-F952-410A-86E6-F91478C0BE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A29413E-CD2F-4982-AF93-65870D2DEBF3}"/>
  </w:font>
  <w:font w:name="仿宋_GB2312">
    <w:panose1 w:val="02010609030101010101"/>
    <w:charset w:val="86"/>
    <w:family w:val="modern"/>
    <w:pitch w:val="default"/>
    <w:sig w:usb0="00000001" w:usb1="080E0000" w:usb2="00000000" w:usb3="00000000" w:csb0="00040000" w:csb1="00000000"/>
    <w:embedRegular r:id="rId3" w:fontKey="{FB4E3BEA-7727-42FC-BA6F-6C37FD3DBB03}"/>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方正小标宋简体">
    <w:panose1 w:val="03000509000000000000"/>
    <w:charset w:val="86"/>
    <w:family w:val="auto"/>
    <w:pitch w:val="default"/>
    <w:sig w:usb0="00000001" w:usb1="080E0000" w:usb2="00000000" w:usb3="00000000" w:csb0="00040000" w:csb1="00000000"/>
    <w:embedRegular r:id="rId4" w:fontKey="{2F0B5D2B-D725-49ED-A16B-ADB3AC947372}"/>
  </w:font>
  <w:font w:name="方正仿宋_GBK">
    <w:panose1 w:val="03000509000000000000"/>
    <w:charset w:val="86"/>
    <w:family w:val="auto"/>
    <w:pitch w:val="default"/>
    <w:sig w:usb0="00000001" w:usb1="080E0000" w:usb2="00000000" w:usb3="00000000" w:csb0="00040000" w:csb1="00000000"/>
    <w:embedRegular r:id="rId5" w:fontKey="{65AE970D-45C6-47A9-BD46-6DEEFD52A8BE}"/>
  </w:font>
  <w:font w:name="楷体_GB2312">
    <w:panose1 w:val="02010609030101010101"/>
    <w:charset w:val="86"/>
    <w:family w:val="auto"/>
    <w:pitch w:val="default"/>
    <w:sig w:usb0="00000001" w:usb1="080E0000" w:usb2="00000000" w:usb3="00000000" w:csb0="00040000" w:csb1="00000000"/>
    <w:embedRegular r:id="rId6" w:fontKey="{475F0050-0A2A-43FA-A921-50F90C1CFAE5}"/>
  </w:font>
  <w:font w:name="仿宋">
    <w:panose1 w:val="02010609060101010101"/>
    <w:charset w:val="86"/>
    <w:family w:val="modern"/>
    <w:pitch w:val="default"/>
    <w:sig w:usb0="800002BF" w:usb1="38CF7CFA" w:usb2="00000016" w:usb3="00000000" w:csb0="00040001" w:csb1="00000000"/>
    <w:embedRegular r:id="rId7" w:fontKey="{5E8F5933-EF04-4E49-8F9F-0C82B42C0109}"/>
  </w:font>
  <w:font w:name="PMingLiU">
    <w:panose1 w:val="02020500000000000000"/>
    <w:charset w:val="88"/>
    <w:family w:val="roman"/>
    <w:pitch w:val="default"/>
    <w:sig w:usb0="A00002FF" w:usb1="28CFFCFA" w:usb2="00000016" w:usb3="00000000" w:csb0="00100001" w:csb1="00000000"/>
    <w:embedRegular r:id="rId8" w:fontKey="{856B66E0-B117-4D56-A04A-A3964FBA3466}"/>
  </w:font>
  <w:font w:name="方正小标宋_GBK">
    <w:panose1 w:val="02000000000000000000"/>
    <w:charset w:val="86"/>
    <w:family w:val="script"/>
    <w:pitch w:val="default"/>
    <w:sig w:usb0="A00002BF" w:usb1="38CF7CFA" w:usb2="00082016" w:usb3="00000000" w:csb0="00040001" w:csb1="00000000"/>
    <w:embedRegular r:id="rId9" w:fontKey="{CD1A779E-9055-4968-9A1A-22FD24780727}"/>
  </w:font>
  <w:font w:name="永中宋体">
    <w:altName w:val="宋体"/>
    <w:panose1 w:val="00000000000000000000"/>
    <w:charset w:val="00"/>
    <w:family w:val="auto"/>
    <w:pitch w:val="default"/>
    <w:sig w:usb0="00000000" w:usb1="00000000" w:usb2="00000000" w:usb3="00000000" w:csb0="00040001" w:csb1="00000000"/>
    <w:embedRegular r:id="rId10" w:fontKey="{8ACD5F12-7C38-4CE1-A753-B0F3AE853941}"/>
  </w:font>
  <w:font w:name="方正黑体_GBK">
    <w:panose1 w:val="03000509000000000000"/>
    <w:charset w:val="86"/>
    <w:family w:val="auto"/>
    <w:pitch w:val="default"/>
    <w:sig w:usb0="00000001" w:usb1="080E0000" w:usb2="00000000" w:usb3="00000000" w:csb0="00040000" w:csb1="00000000"/>
    <w:embedRegular r:id="rId11" w:fontKey="{E58D34A2-3944-402B-A118-EB93A084320C}"/>
  </w:font>
  <w:font w:name="Wingdings 2">
    <w:panose1 w:val="05020102010507070707"/>
    <w:charset w:val="02"/>
    <w:family w:val="roman"/>
    <w:pitch w:val="default"/>
    <w:sig w:usb0="00000000" w:usb1="00000000" w:usb2="00000000" w:usb3="00000000" w:csb0="80000000" w:csb1="00000000"/>
    <w:embedRegular r:id="rId12" w:fontKey="{C2A479F3-C7CA-48D9-8D16-B75C2CF493B3}"/>
  </w:font>
  <w:font w:name="Cambria Math">
    <w:panose1 w:val="02040503050406030204"/>
    <w:charset w:val="00"/>
    <w:family w:val="roman"/>
    <w:pitch w:val="default"/>
    <w:sig w:usb0="E00006FF" w:usb1="420024FF" w:usb2="02000000" w:usb3="00000000" w:csb0="2000019F" w:csb1="00000000"/>
  </w:font>
  <w:font w:name="方正楷体_GBK">
    <w:panose1 w:val="03000509000000000000"/>
    <w:charset w:val="86"/>
    <w:family w:val="script"/>
    <w:pitch w:val="default"/>
    <w:sig w:usb0="00000001" w:usb1="080E0000" w:usb2="00000000" w:usb3="00000000" w:csb0="00040000" w:csb1="00000000"/>
    <w:embedRegular r:id="rId13" w:fontKey="{0B391BD6-A179-4BD0-AE10-8F2E488E1C7A}"/>
  </w:font>
  <w:font w:name="微软雅黑">
    <w:panose1 w:val="020B0503020204020204"/>
    <w:charset w:val="86"/>
    <w:family w:val="swiss"/>
    <w:pitch w:val="default"/>
    <w:sig w:usb0="80000287" w:usb1="2ACF3C50" w:usb2="00000016" w:usb3="00000000" w:csb0="0004001F" w:csb1="00000000"/>
  </w:font>
  <w:font w:name="___WRD_EMBED_SUB_39">
    <w:altName w:val="宋体"/>
    <w:panose1 w:val="00000000000000000000"/>
    <w:charset w:val="86"/>
    <w:family w:val="modern"/>
    <w:pitch w:val="default"/>
    <w:sig w:usb0="00000000" w:usb1="00000000" w:usb2="00000000" w:usb3="00000000" w:csb0="00040000" w:csb1="00000000"/>
  </w:font>
  <w:font w:name="方正公文小标宋">
    <w:altName w:val="宋体"/>
    <w:panose1 w:val="02000500000000000000"/>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41845">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rPr>
        <w:rFonts w:ascii="Times New Roman" w:hAnsi="Times New Roman" w:eastAsia="仿宋_GB2312" w:cs="Times New Roman"/>
        <w:kern w:val="2"/>
        <w:sz w:val="28"/>
        <w:szCs w:val="28"/>
        <w:lang w:val="en-US" w:eastAsia="zh-CN" w:bidi="ar-SA"/>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76C3C2">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r229d4BAADAAwAADgAAAGRycy9lMm9Eb2MueG1srVNBrtMwEN0jcQfL&#10;e5q0Qq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tAnPOXPC0sQv379dfvy6/PzK&#10;lsskUO9jRXl3njJxeAUDJc/+SM7Ee2iDTX9ixChO8p6v8qoBmUyX1qv1uqSQpNh8IPzi/roPEd8o&#10;sCwZNQ80vyyrOL2LOKbOKamag1ttTJ6hcX85CDN5itT72GOycNgPE6E9NGfiQw+B6nQQvnDW0xrU&#10;3NHWc2beOlI5bcxshNnYz4Zwki7WHDkbzdc4btbRB33o8q6lpqJ/eUTqNBNIbYy1p+5osFmCaQnT&#10;5vx5zln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Ovbb13gEAAMADAAAOAAAAAAAA&#10;AAEAIAAAAB4BAABkcnMvZTJvRG9jLnhtbFBLBQYAAAAABgAGAFkBAABuBQAAAAA=&#10;">
              <v:fill on="f" focussize="0,0"/>
              <v:stroke on="f"/>
              <v:imagedata o:title=""/>
              <o:lock v:ext="edit" aspectratio="f"/>
              <v:textbox inset="0mm,0mm,0mm,0mm" style="mso-fit-shape-to-text:t;">
                <w:txbxContent>
                  <w:p w14:paraId="2776C3C2">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3565">
    <w:pPr>
      <w:keepNext w:val="0"/>
      <w:keepLines w:val="0"/>
      <w:pageBreakBefore w:val="0"/>
      <w:widowControl w:val="0"/>
      <w:suppressAutoHyphens/>
      <w:kinsoku/>
      <w:wordWrap/>
      <w:overflowPunct/>
      <w:topLinePunct w:val="0"/>
      <w:bidi w:val="0"/>
      <w:adjustRightInd/>
      <w:snapToGrid w:val="0"/>
      <w:spacing w:line="240" w:lineRule="exact"/>
      <w:ind w:firstLine="0" w:firstLineChars="0"/>
      <w:jc w:val="right"/>
      <w:textAlignment w:val="auto"/>
      <w:rPr>
        <w:rFonts w:ascii="Calibri" w:hAnsi="Calibri" w:eastAsia="宋体" w:cs="Times New Roman"/>
        <w:kern w:val="2"/>
        <w:sz w:val="28"/>
        <w:szCs w:val="28"/>
        <w:lang w:val="en-US" w:eastAsia="zh-CN" w:bidi="ar-SA"/>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A03BAC">
                          <w:pPr>
                            <w:keepNext w:val="0"/>
                            <w:keepLines w:val="0"/>
                            <w:pageBreakBefore w:val="0"/>
                            <w:widowControl w:val="0"/>
                            <w:suppressAutoHyphens/>
                            <w:kinsoku/>
                            <w:wordWrap/>
                            <w:overflowPunct/>
                            <w:topLinePunct w:val="0"/>
                            <w:bidi w:val="0"/>
                            <w:adjustRightInd/>
                            <w:snapToGrid w:val="0"/>
                            <w:spacing w:line="240" w:lineRule="exact"/>
                            <w:ind w:firstLine="0" w:firstLineChars="0"/>
                            <w:jc w:val="right"/>
                            <w:textAlignment w:val="auto"/>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SbEFd8BAADAAwAADgAAAAAA&#10;AAABACAAAAAeAQAAZHJzL2Uyb0RvYy54bWxQSwUGAAAAAAYABgBZAQAAbwUAAAAA&#10;">
              <v:fill on="f" focussize="0,0"/>
              <v:stroke on="f"/>
              <v:imagedata o:title=""/>
              <o:lock v:ext="edit" aspectratio="f"/>
              <v:textbox inset="0mm,0mm,0mm,0mm" style="mso-fit-shape-to-text:t;">
                <w:txbxContent>
                  <w:p w14:paraId="29A03BAC">
                    <w:pPr>
                      <w:keepNext w:val="0"/>
                      <w:keepLines w:val="0"/>
                      <w:pageBreakBefore w:val="0"/>
                      <w:widowControl w:val="0"/>
                      <w:suppressAutoHyphens/>
                      <w:kinsoku/>
                      <w:wordWrap/>
                      <w:overflowPunct/>
                      <w:topLinePunct w:val="0"/>
                      <w:bidi w:val="0"/>
                      <w:adjustRightInd/>
                      <w:snapToGrid w:val="0"/>
                      <w:spacing w:line="240" w:lineRule="exact"/>
                      <w:ind w:firstLine="0" w:firstLineChars="0"/>
                      <w:jc w:val="right"/>
                      <w:textAlignment w:val="auto"/>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807EA">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88035" cy="230505"/>
              <wp:effectExtent l="0" t="0" r="0" b="0"/>
              <wp:wrapNone/>
              <wp:docPr id="7" name="文本框 1"/>
              <wp:cNvGraphicFramePr/>
              <a:graphic xmlns:a="http://schemas.openxmlformats.org/drawingml/2006/main">
                <a:graphicData uri="http://schemas.microsoft.com/office/word/2010/wordprocessingShape">
                  <wps:wsp>
                    <wps:cNvSpPr txBox="1"/>
                    <wps:spPr>
                      <a:xfrm>
                        <a:off x="0" y="0"/>
                        <a:ext cx="788035" cy="230505"/>
                      </a:xfrm>
                      <a:prstGeom prst="rect">
                        <a:avLst/>
                      </a:prstGeom>
                      <a:noFill/>
                      <a:ln>
                        <a:noFill/>
                      </a:ln>
                    </wps:spPr>
                    <wps:txbx>
                      <w:txbxContent>
                        <w:p w14:paraId="30B7FCCD">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8.15pt;width:62.05pt;mso-position-horizontal:outside;mso-position-horizontal-relative:margin;mso-wrap-style:none;z-index:251659264;mso-width-relative:page;mso-height-relative:page;" filled="f" stroked="f" coordsize="21600,21600" o:gfxdata="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zSbktIAAAAEAQAADwAA&#10;AAAAAAABACAAAAAiAAAAZHJzL2Rvd25yZXYueG1sUEsBAhQAFAAAAAgAh07iQFLmMgnjAQAAvAMA&#10;AA4AAAAAAAAAAQAgAAAAIQEAAGRycy9lMm9Eb2MueG1sUEsFBgAAAAAGAAYAWQEAAHYFAAAAAA==&#10;">
              <v:fill on="f" focussize="0,0"/>
              <v:stroke on="f"/>
              <v:imagedata o:title=""/>
              <o:lock v:ext="edit" aspectratio="f"/>
              <v:textbox inset="0mm,0mm,0mm,0mm" style="mso-fit-shape-to-text:t;">
                <w:txbxContent>
                  <w:p w14:paraId="30B7FCCD">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65B3D">
    <w:pPr>
      <w:pStyle w:val="25"/>
      <w:keepNext w:val="0"/>
      <w:keepLines w:val="0"/>
      <w:pageBreakBefore w:val="0"/>
      <w:widowControl w:val="0"/>
      <w:tabs>
        <w:tab w:val="clear" w:pos="4153"/>
        <w:tab w:val="clear" w:pos="8306"/>
      </w:tabs>
      <w:kinsoku/>
      <w:wordWrap/>
      <w:overflowPunct/>
      <w:topLinePunct w:val="0"/>
      <w:bidi w:val="0"/>
      <w:adjustRightInd/>
      <w:snapToGrid w:val="0"/>
      <w:spacing w:line="240" w:lineRule="exact"/>
      <w:ind w:firstLine="0" w:firstLineChars="0"/>
      <w:jc w:val="center"/>
      <w:textAlignment w:val="auto"/>
      <w:rPr>
        <w:rFonts w:ascii="仿宋_GB2312" w:hAnsi="Times New Roman" w:cs="Times New Roman"/>
        <w:sz w:val="22"/>
      </w:rPr>
    </w:pPr>
    <w:r>
      <w:rPr>
        <w:rFonts w:ascii="Times New Roman" w:hAnsi="Times New Roman" w:cs="Times New Roman"/>
        <w:sz w:val="2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9756C5">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JW62S3gEAAMADAAAOAAAAAAAA&#10;AAEAIAAAAB4BAABkcnMvZTJvRG9jLnhtbFBLBQYAAAAABgAGAFkBAABuBQAAAAA=&#10;">
              <v:fill on="f" focussize="0,0"/>
              <v:stroke on="f"/>
              <v:imagedata o:title=""/>
              <o:lock v:ext="edit" aspectratio="f"/>
              <v:textbox inset="0mm,0mm,0mm,0mm" style="mso-fit-shape-to-text:t;">
                <w:txbxContent>
                  <w:p w14:paraId="249756C5">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6C5D">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88035" cy="230505"/>
              <wp:effectExtent l="0" t="0" r="0" b="0"/>
              <wp:wrapNone/>
              <wp:docPr id="8" name="文本框 11"/>
              <wp:cNvGraphicFramePr/>
              <a:graphic xmlns:a="http://schemas.openxmlformats.org/drawingml/2006/main">
                <a:graphicData uri="http://schemas.microsoft.com/office/word/2010/wordprocessingShape">
                  <wps:wsp>
                    <wps:cNvSpPr txBox="1"/>
                    <wps:spPr>
                      <a:xfrm>
                        <a:off x="0" y="0"/>
                        <a:ext cx="788035" cy="230505"/>
                      </a:xfrm>
                      <a:prstGeom prst="rect">
                        <a:avLst/>
                      </a:prstGeom>
                      <a:noFill/>
                      <a:ln>
                        <a:noFill/>
                      </a:ln>
                    </wps:spPr>
                    <wps:txbx>
                      <w:txbxContent>
                        <w:p w14:paraId="069AA52F">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1">
                      <a:spAutoFit/>
                    </wps:bodyPr>
                  </wps:wsp>
                </a:graphicData>
              </a:graphic>
            </wp:anchor>
          </w:drawing>
        </mc:Choice>
        <mc:Fallback>
          <w:pict>
            <v:shape id="文本框 11" o:spid="_x0000_s1026" o:spt="202" type="#_x0000_t202" style="position:absolute;left:0pt;margin-top:0pt;height:18.15pt;width:62.05pt;mso-position-horizontal:outside;mso-position-horizontal-relative:margin;mso-wrap-style:none;z-index:251660288;mso-width-relative:page;mso-height-relative:page;" filled="f" stroked="f" coordsize="21600,21600" o:gfxdata="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s0m5LSAAAABAEAAA8A&#10;AAAAAAAAAQAgAAAAIgAAAGRycy9kb3ducmV2LnhtbFBLAQIUABQAAAAIAIdO4kB9yJqc5AEAAL0D&#10;AAAOAAAAAAAAAAEAIAAAACEBAABkcnMvZTJvRG9jLnhtbFBLBQYAAAAABgAGAFkBAAB3BQAAAAA=&#10;">
              <v:fill on="f" focussize="0,0"/>
              <v:stroke on="f"/>
              <v:imagedata o:title=""/>
              <o:lock v:ext="edit" aspectratio="f"/>
              <v:textbox inset="0mm,0mm,0mm,0mm" style="mso-fit-shape-to-text:t;">
                <w:txbxContent>
                  <w:p w14:paraId="069AA52F">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8966">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18"/>
        <w:szCs w:val="24"/>
        <w:lang w:val="en-US" w:eastAsia="zh-CN" w:bidi="ar-SA"/>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788035" cy="230505"/>
              <wp:effectExtent l="0" t="0" r="0" b="0"/>
              <wp:wrapNone/>
              <wp:docPr id="10" name="文本框 12"/>
              <wp:cNvGraphicFramePr/>
              <a:graphic xmlns:a="http://schemas.openxmlformats.org/drawingml/2006/main">
                <a:graphicData uri="http://schemas.microsoft.com/office/word/2010/wordprocessingShape">
                  <wps:wsp>
                    <wps:cNvSpPr txBox="1"/>
                    <wps:spPr>
                      <a:xfrm>
                        <a:off x="0" y="0"/>
                        <a:ext cx="788035" cy="230505"/>
                      </a:xfrm>
                      <a:prstGeom prst="rect">
                        <a:avLst/>
                      </a:prstGeom>
                      <a:noFill/>
                      <a:ln>
                        <a:noFill/>
                      </a:ln>
                    </wps:spPr>
                    <wps:txbx>
                      <w:txbxContent>
                        <w:p w14:paraId="7E4EC793">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1">
                      <a:spAutoFit/>
                    </wps:bodyPr>
                  </wps:wsp>
                </a:graphicData>
              </a:graphic>
            </wp:anchor>
          </w:drawing>
        </mc:Choice>
        <mc:Fallback>
          <w:pict>
            <v:shape id="文本框 12" o:spid="_x0000_s1026" o:spt="202" type="#_x0000_t202" style="position:absolute;left:0pt;margin-top:0pt;height:18.15pt;width:62.05pt;mso-position-horizontal:outside;mso-position-horizontal-relative:margin;mso-wrap-style:none;z-index:251662336;mso-width-relative:page;mso-height-relative:page;" filled="f" stroked="f" coordsize="21600,21600" o:gfxdata="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zSbktIAAAAEAQAADwAA&#10;AAAAAAABACAAAAAiAAAAZHJzL2Rvd25yZXYueG1sUEsBAhQAFAAAAAgAh07iQCsIKGjjAQAAvgMA&#10;AA4AAAAAAAAAAQAgAAAAIQEAAGRycy9lMm9Eb2MueG1sUEsFBgAAAAAGAAYAWQEAAHYFAAAAAA==&#10;">
              <v:fill on="f" focussize="0,0"/>
              <v:stroke on="f"/>
              <v:imagedata o:title=""/>
              <o:lock v:ext="edit" aspectratio="f"/>
              <v:textbox inset="0mm,0mm,0mm,0mm" style="mso-fit-shape-to-text:t;">
                <w:txbxContent>
                  <w:p w14:paraId="7E4EC793">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A2C77">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18"/>
        <w:szCs w:val="24"/>
        <w:lang w:val="en-US" w:eastAsia="zh-CN" w:bidi="ar-SA"/>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788035" cy="230505"/>
              <wp:effectExtent l="0" t="0" r="0" b="0"/>
              <wp:wrapNone/>
              <wp:docPr id="9" name="文本框 4"/>
              <wp:cNvGraphicFramePr/>
              <a:graphic xmlns:a="http://schemas.openxmlformats.org/drawingml/2006/main">
                <a:graphicData uri="http://schemas.microsoft.com/office/word/2010/wordprocessingShape">
                  <wps:wsp>
                    <wps:cNvSpPr txBox="1"/>
                    <wps:spPr>
                      <a:xfrm>
                        <a:off x="0" y="0"/>
                        <a:ext cx="788035" cy="230505"/>
                      </a:xfrm>
                      <a:prstGeom prst="rect">
                        <a:avLst/>
                      </a:prstGeom>
                      <a:noFill/>
                      <a:ln>
                        <a:noFill/>
                      </a:ln>
                    </wps:spPr>
                    <wps:txbx>
                      <w:txbxContent>
                        <w:p w14:paraId="16160256">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70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1">
                      <a:spAutoFit/>
                    </wps:bodyPr>
                  </wps:wsp>
                </a:graphicData>
              </a:graphic>
            </wp:anchor>
          </w:drawing>
        </mc:Choice>
        <mc:Fallback>
          <w:pict>
            <v:shape id="文本框 4" o:spid="_x0000_s1026" o:spt="202" type="#_x0000_t202" style="position:absolute;left:0pt;margin-top:0pt;height:18.15pt;width:62.05pt;mso-position-horizontal:outside;mso-position-horizontal-relative:margin;mso-wrap-style:none;z-index:251661312;mso-width-relative:page;mso-height-relative:page;" filled="f" stroked="f" coordsize="21600,21600" o:gfxdata="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zSbktIAAAAEAQAADwAA&#10;AAAAAAABACAAAAAiAAAAZHJzL2Rvd25yZXYueG1sUEsBAhQAFAAAAAgAh07iQPWugE3jAQAAvAMA&#10;AA4AAAAAAAAAAQAgAAAAIQEAAGRycy9lMm9Eb2MueG1sUEsFBgAAAAAGAAYAWQEAAHYFAAAAAA==&#10;">
              <v:fill on="f" focussize="0,0"/>
              <v:stroke on="f"/>
              <v:imagedata o:title=""/>
              <o:lock v:ext="edit" aspectratio="f"/>
              <v:textbox inset="0mm,0mm,0mm,0mm" style="mso-fit-shape-to-text:t;">
                <w:txbxContent>
                  <w:p w14:paraId="16160256">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70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94E25">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18"/>
        <w:szCs w:val="24"/>
        <w:lang w:val="en-US" w:eastAsia="zh-CN" w:bidi="ar-SA"/>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788035" cy="230505"/>
              <wp:effectExtent l="0" t="0" r="0" b="0"/>
              <wp:wrapNone/>
              <wp:docPr id="11" name="文本框 14"/>
              <wp:cNvGraphicFramePr/>
              <a:graphic xmlns:a="http://schemas.openxmlformats.org/drawingml/2006/main">
                <a:graphicData uri="http://schemas.microsoft.com/office/word/2010/wordprocessingShape">
                  <wps:wsp>
                    <wps:cNvSpPr txBox="1"/>
                    <wps:spPr>
                      <a:xfrm>
                        <a:off x="0" y="0"/>
                        <a:ext cx="788035" cy="230505"/>
                      </a:xfrm>
                      <a:prstGeom prst="rect">
                        <a:avLst/>
                      </a:prstGeom>
                      <a:noFill/>
                      <a:ln>
                        <a:noFill/>
                      </a:ln>
                    </wps:spPr>
                    <wps:txbx>
                      <w:txbxContent>
                        <w:p w14:paraId="1A39B771">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1">
                      <a:spAutoFit/>
                    </wps:bodyPr>
                  </wps:wsp>
                </a:graphicData>
              </a:graphic>
            </wp:anchor>
          </w:drawing>
        </mc:Choice>
        <mc:Fallback>
          <w:pict>
            <v:shape id="文本框 14" o:spid="_x0000_s1026" o:spt="202" type="#_x0000_t202" style="position:absolute;left:0pt;margin-top:0pt;height:18.15pt;width:62.05pt;mso-position-horizontal:outside;mso-position-horizontal-relative:margin;mso-wrap-style:none;z-index:251663360;mso-width-relative:page;mso-height-relative:page;" filled="f" stroked="f" coordsize="21600,21600" o:gfxdata="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bNJuS0gAAAAQBAAAP&#10;AAAAAAAAAAEAIAAAACIAAABkcnMvZG93bnJldi54bWxQSwECFAAUAAAACACHTuJA5USerOUBAAC+&#10;AwAADgAAAAAAAAABACAAAAAhAQAAZHJzL2Uyb0RvYy54bWxQSwUGAAAAAAYABgBZAQAAeAUAAAAA&#10;">
              <v:fill on="f" focussize="0,0"/>
              <v:stroke on="f"/>
              <v:imagedata o:title=""/>
              <o:lock v:ext="edit" aspectratio="f"/>
              <v:textbox inset="0mm,0mm,0mm,0mm" style="mso-fit-shape-to-text:t;">
                <w:txbxContent>
                  <w:p w14:paraId="1A39B771">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B898D">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18"/>
        <w:szCs w:val="24"/>
        <w:lang w:val="en-US" w:eastAsia="zh-CN" w:bidi="ar-SA"/>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788035" cy="230505"/>
              <wp:effectExtent l="0" t="0" r="0" b="0"/>
              <wp:wrapNone/>
              <wp:docPr id="12" name="文本框 15"/>
              <wp:cNvGraphicFramePr/>
              <a:graphic xmlns:a="http://schemas.openxmlformats.org/drawingml/2006/main">
                <a:graphicData uri="http://schemas.microsoft.com/office/word/2010/wordprocessingShape">
                  <wps:wsp>
                    <wps:cNvSpPr txBox="1"/>
                    <wps:spPr>
                      <a:xfrm>
                        <a:off x="0" y="0"/>
                        <a:ext cx="788035" cy="230505"/>
                      </a:xfrm>
                      <a:prstGeom prst="rect">
                        <a:avLst/>
                      </a:prstGeom>
                      <a:noFill/>
                      <a:ln>
                        <a:noFill/>
                      </a:ln>
                    </wps:spPr>
                    <wps:txbx>
                      <w:txbxContent>
                        <w:p w14:paraId="01A21057">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1">
                      <a:spAutoFit/>
                    </wps:bodyPr>
                  </wps:wsp>
                </a:graphicData>
              </a:graphic>
            </wp:anchor>
          </w:drawing>
        </mc:Choice>
        <mc:Fallback>
          <w:pict>
            <v:shape id="文本框 15" o:spid="_x0000_s1026" o:spt="202" type="#_x0000_t202" style="position:absolute;left:0pt;margin-top:0pt;height:18.15pt;width:62.05pt;mso-position-horizontal:outside;mso-position-horizontal-relative:margin;mso-wrap-style:none;z-index:251664384;mso-width-relative:page;mso-height-relative:page;" filled="f" stroked="f" coordsize="21600,21600" o:gfxdata="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s0m5LSAAAABAEAAA8A&#10;AAAAAAAAAQAgAAAAIgAAAGRycy9kb3ducmV2LnhtbFBLAQIUABQAAAAIAIdO4kDWPJj65AEAAL4D&#10;AAAOAAAAAAAAAAEAIAAAACEBAABkcnMvZTJvRG9jLnhtbFBLBQYAAAAABgAGAFkBAAB3BQAAAAA=&#10;">
              <v:fill on="f" focussize="0,0"/>
              <v:stroke on="f"/>
              <v:imagedata o:title=""/>
              <o:lock v:ext="edit" aspectratio="f"/>
              <v:textbox inset="0mm,0mm,0mm,0mm" style="mso-fit-shape-to-text:t;">
                <w:txbxContent>
                  <w:p w14:paraId="01A21057">
                    <w:pPr>
                      <w:keepNext w:val="0"/>
                      <w:keepLines w:val="0"/>
                      <w:pageBreakBefore w:val="0"/>
                      <w:widowControl w:val="0"/>
                      <w:suppressAutoHyphens/>
                      <w:kinsoku/>
                      <w:wordWrap/>
                      <w:overflowPunct/>
                      <w:topLinePunct w:val="0"/>
                      <w:bidi w:val="0"/>
                      <w:adjustRightInd/>
                      <w:snapToGrid w:val="0"/>
                      <w:spacing w:line="240" w:lineRule="exact"/>
                      <w:ind w:firstLine="0" w:firstLineChars="0"/>
                      <w:jc w:val="left"/>
                      <w:textAlignment w:val="auto"/>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865CB">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2AC97">
    <w:pPr>
      <w:widowControl w:val="0"/>
      <w:suppressAutoHyphens/>
      <w:snapToGrid w:val="0"/>
      <w:spacing w:line="600" w:lineRule="exact"/>
      <w:ind w:firstLine="360" w:firstLineChars="200"/>
      <w:jc w:val="left"/>
      <w:rPr>
        <w:rFonts w:ascii="Times New Roman" w:hAnsi="Times New Roman" w:eastAsia="仿宋_GB2312"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BEDAC">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rPr>
        <w:rFonts w:ascii="Times New Roman" w:hAnsi="Times New Roman" w:eastAsia="仿宋_GB2312" w:cs="Times New Roman"/>
        <w:kern w:val="2"/>
        <w:sz w:val="28"/>
        <w:szCs w:val="28"/>
        <w:lang w:val="en-US" w:eastAsia="zh-CN" w:bidi="ar-SA"/>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0B1033">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4ybcc3gEAAMADAAAOAAAAAAAA&#10;AAEAIAAAAB4BAABkcnMvZTJvRG9jLnhtbFBLBQYAAAAABgAGAFkBAABuBQAAAAA=&#10;">
              <v:fill on="f" focussize="0,0"/>
              <v:stroke on="f"/>
              <v:imagedata o:title=""/>
              <o:lock v:ext="edit" aspectratio="f"/>
              <v:textbox inset="0mm,0mm,0mm,0mm" style="mso-fit-shape-to-text:t;">
                <w:txbxContent>
                  <w:p w14:paraId="270B1033">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AA317">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left"/>
      <w:textAlignment w:val="auto"/>
      <w:rPr>
        <w:rFonts w:ascii="Times New Roman" w:hAnsi="Times New Roman" w:eastAsia="仿宋_GB2312" w:cs="Times New Roman"/>
        <w:kern w:val="2"/>
        <w:sz w:val="18"/>
        <w:szCs w:val="24"/>
        <w:lang w:val="en-US" w:eastAsia="zh-CN" w:bidi="ar-SA"/>
      </w:rPr>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1363B">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A7C987">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AMCtt8BAADAAwAADgAAAAAA&#10;AAABACAAAAAeAQAAZHJzL2Uyb0RvYy54bWxQSwUGAAAAAAYABgBZAQAAbwUAAAAA&#10;">
              <v:fill on="f" focussize="0,0"/>
              <v:stroke on="f"/>
              <v:imagedata o:title=""/>
              <o:lock v:ext="edit" aspectratio="f"/>
              <v:textbox inset="0mm,0mm,0mm,0mm" style="mso-fit-shape-to-text:t;">
                <w:txbxContent>
                  <w:p w14:paraId="6BA7C987">
                    <w:pPr>
                      <w:keepNext w:val="0"/>
                      <w:keepLines w:val="0"/>
                      <w:pageBreakBefore w:val="0"/>
                      <w:widowControl w:val="0"/>
                      <w:suppressAutoHyphens/>
                      <w:kinsoku/>
                      <w:wordWrap/>
                      <w:overflowPunct/>
                      <w:topLinePunct w:val="0"/>
                      <w:bidi w:val="0"/>
                      <w:adjustRightInd/>
                      <w:snapToGrid w:val="0"/>
                      <w:spacing w:line="240" w:lineRule="atLeast"/>
                      <w:ind w:firstLine="0" w:firstLineChars="0"/>
                      <w:jc w:val="right"/>
                      <w:textAlignment w:val="auto"/>
                    </w:pPr>
                    <w:r>
                      <w:rPr>
                        <w:rFonts w:ascii="Times New Roman" w:hAnsi="Times New Roman" w:eastAsia="仿宋_GB2312" w:cs="Times New Roman"/>
                        <w:kern w:val="2"/>
                        <w:sz w:val="28"/>
                        <w:szCs w:val="28"/>
                        <w:lang w:val="en-US" w:eastAsia="zh-CN" w:bidi="ar-SA"/>
                      </w:rPr>
                      <w:t xml:space="preserve">— </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  \* MERGEFORMAT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2ECB7">
    <w:pPr>
      <w:pStyle w:val="11"/>
      <w:jc w:val="center"/>
      <w:rPr>
        <w:rFonts w:ascii="Times New Roman" w:hAnsi="Times New Roman"/>
        <w:sz w:val="32"/>
        <w:szCs w:val="3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0D397">
    <w:pPr>
      <w:pStyle w:val="11"/>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95871">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268B4D0">
      <w:pPr>
        <w:pStyle w:val="13"/>
        <w:adjustRightInd w:val="0"/>
        <w:rPr>
          <w:rFonts w:ascii="Times New Roman" w:hAnsi="Times New Roman" w:cs="Times New Roman"/>
          <w:sz w:val="13"/>
          <w:szCs w:val="13"/>
        </w:rPr>
      </w:pPr>
      <w:r>
        <w:rPr>
          <w:rFonts w:hint="eastAsia" w:ascii="Times New Roman" w:hAnsi="Times New Roman" w:cs="Times New Roman"/>
          <w:sz w:val="13"/>
          <w:szCs w:val="13"/>
        </w:rPr>
        <w:t>1.重大（含）以上安全、环保、质量事故（事件）</w:t>
      </w:r>
      <w:r>
        <w:rPr>
          <w:rFonts w:ascii="Times New Roman" w:hAnsi="Times New Roman" w:cs="Times New Roman"/>
          <w:sz w:val="13"/>
          <w:szCs w:val="13"/>
        </w:rPr>
        <w:t>认定标准见《生产安全事故报告和调查处理条例》（中华人民共和国国务院令第493号）第三条（一）（二），重大、特大环境事故认定标准见《国家突发环境事件应急预案》（国办函〔2014〕119号）附件</w:t>
      </w:r>
      <w:r>
        <w:rPr>
          <w:rFonts w:hint="eastAsia" w:ascii="Times New Roman" w:hAnsi="Times New Roman" w:cs="Times New Roman"/>
          <w:sz w:val="13"/>
          <w:szCs w:val="13"/>
        </w:rPr>
        <w:t>1</w:t>
      </w:r>
      <w:r>
        <w:rPr>
          <w:rFonts w:ascii="Times New Roman" w:hAnsi="Times New Roman" w:cs="Times New Roman"/>
          <w:sz w:val="13"/>
          <w:szCs w:val="13"/>
        </w:rPr>
        <w:t>第一条、第二条。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51EC6">
    <w:pPr>
      <w:widowControl w:val="0"/>
      <w:pBdr>
        <w:top w:val="none" w:color="auto" w:sz="0" w:space="1"/>
        <w:left w:val="none" w:color="auto" w:sz="0" w:space="4"/>
        <w:bottom w:val="none" w:color="auto" w:sz="0" w:space="1"/>
        <w:right w:val="none" w:color="auto" w:sz="0" w:space="4"/>
      </w:pBdr>
      <w:suppressAutoHyphens/>
      <w:snapToGrid w:val="0"/>
      <w:spacing w:line="240" w:lineRule="auto"/>
      <w:ind w:firstLine="360" w:firstLineChars="200"/>
      <w:jc w:val="both"/>
      <w:outlineLvl w:val="9"/>
      <w:rPr>
        <w:rFonts w:ascii="Times New Roman" w:hAnsi="Times New Roman" w:eastAsia="仿宋_GB2312"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4868">
    <w:pPr>
      <w:widowControl w:val="0"/>
      <w:pBdr>
        <w:top w:val="none" w:color="auto" w:sz="0" w:space="1"/>
        <w:left w:val="none" w:color="auto" w:sz="0" w:space="4"/>
        <w:bottom w:val="none" w:color="auto" w:sz="0" w:space="1"/>
        <w:right w:val="none" w:color="auto" w:sz="0" w:space="4"/>
      </w:pBdr>
      <w:suppressAutoHyphens/>
      <w:snapToGrid w:val="0"/>
      <w:spacing w:line="240" w:lineRule="auto"/>
      <w:ind w:firstLine="360" w:firstLineChars="200"/>
      <w:jc w:val="both"/>
      <w:outlineLvl w:val="9"/>
      <w:rPr>
        <w:rFonts w:ascii="Times New Roman" w:hAnsi="Times New Roman" w:eastAsia="仿宋_GB2312"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75E91">
    <w:pPr>
      <w:widowControl w:val="0"/>
      <w:pBdr>
        <w:top w:val="none" w:color="auto" w:sz="0" w:space="1"/>
        <w:left w:val="none" w:color="auto" w:sz="0" w:space="4"/>
        <w:bottom w:val="none" w:color="auto" w:sz="0" w:space="1"/>
        <w:right w:val="none" w:color="auto" w:sz="0" w:space="4"/>
      </w:pBdr>
      <w:suppressAutoHyphens/>
      <w:snapToGrid w:val="0"/>
      <w:spacing w:line="240" w:lineRule="auto"/>
      <w:ind w:firstLine="360" w:firstLineChars="200"/>
      <w:jc w:val="both"/>
      <w:outlineLvl w:val="9"/>
      <w:rPr>
        <w:rFonts w:ascii="Times New Roman" w:hAnsi="Times New Roman" w:eastAsia="仿宋_GB2312" w:cs="Times New Roman"/>
        <w:kern w:val="2"/>
        <w:sz w:val="18"/>
        <w:szCs w:val="24"/>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5C79">
    <w:pPr>
      <w:pStyle w:val="12"/>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87081">
    <w:pPr>
      <w:pStyle w:val="1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83A8A">
    <w:pPr>
      <w:pStyle w:val="1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AD6FA">
    <w:pPr>
      <w:pBdr>
        <w:bottom w:val="none" w:color="auto" w:sz="0" w:space="1"/>
      </w:pBdr>
      <w:snapToGrid w:val="0"/>
      <w:ind w:firstLine="360"/>
      <w:jc w:val="center"/>
      <w:rPr>
        <w:rFonts w:ascii="Times New Roman" w:hAnsi="Times New Roman"/>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26E52">
    <w:pPr>
      <w:pBdr>
        <w:bottom w:val="none" w:color="auto" w:sz="0" w:space="1"/>
      </w:pBdr>
      <w:snapToGrid w:val="0"/>
      <w:ind w:firstLine="360"/>
      <w:jc w:val="center"/>
      <w:rPr>
        <w:rFonts w:ascii="Times New Roman" w:hAnsi="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FE8C86"/>
    <w:multiLevelType w:val="singleLevel"/>
    <w:tmpl w:val="FDFE8C86"/>
    <w:lvl w:ilvl="0" w:tentative="0">
      <w:start w:val="1"/>
      <w:numFmt w:val="chineseCounting"/>
      <w:suff w:val="nothing"/>
      <w:lvlText w:val="%1、"/>
      <w:lvlJc w:val="left"/>
      <w:rPr>
        <w:rFonts w:hint="eastAsia"/>
      </w:rPr>
    </w:lvl>
  </w:abstractNum>
  <w:abstractNum w:abstractNumId="1">
    <w:nsid w:val="52A4209D"/>
    <w:multiLevelType w:val="singleLevel"/>
    <w:tmpl w:val="52A4209D"/>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7"/>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kZWRlYmY4OWJkOGRmODc5MTM0ZTJmMTJlMTZkOGEifQ=="/>
  </w:docVars>
  <w:rsids>
    <w:rsidRoot w:val="00676548"/>
    <w:rsid w:val="000836B8"/>
    <w:rsid w:val="002846FD"/>
    <w:rsid w:val="00646D47"/>
    <w:rsid w:val="00676548"/>
    <w:rsid w:val="006F1366"/>
    <w:rsid w:val="007606A7"/>
    <w:rsid w:val="0086662C"/>
    <w:rsid w:val="00A0570A"/>
    <w:rsid w:val="00B83932"/>
    <w:rsid w:val="00D624B6"/>
    <w:rsid w:val="00EF54B8"/>
    <w:rsid w:val="00FD5856"/>
    <w:rsid w:val="01AC4A53"/>
    <w:rsid w:val="01C94F17"/>
    <w:rsid w:val="04C878AE"/>
    <w:rsid w:val="05EF0DF3"/>
    <w:rsid w:val="06233D35"/>
    <w:rsid w:val="07146C9D"/>
    <w:rsid w:val="07E287ED"/>
    <w:rsid w:val="09366E15"/>
    <w:rsid w:val="0C937184"/>
    <w:rsid w:val="0CAD0C97"/>
    <w:rsid w:val="0CD36B7F"/>
    <w:rsid w:val="0D807235"/>
    <w:rsid w:val="0E4833FA"/>
    <w:rsid w:val="0E7551BA"/>
    <w:rsid w:val="16B40D67"/>
    <w:rsid w:val="177E5B9C"/>
    <w:rsid w:val="19E40662"/>
    <w:rsid w:val="1B5B0028"/>
    <w:rsid w:val="1B6871A2"/>
    <w:rsid w:val="1F5411D9"/>
    <w:rsid w:val="1F613028"/>
    <w:rsid w:val="21404409"/>
    <w:rsid w:val="232A1687"/>
    <w:rsid w:val="23422047"/>
    <w:rsid w:val="23A03014"/>
    <w:rsid w:val="24263C63"/>
    <w:rsid w:val="2466342F"/>
    <w:rsid w:val="26901109"/>
    <w:rsid w:val="2BBDEB37"/>
    <w:rsid w:val="2CE77338"/>
    <w:rsid w:val="2CFE76F3"/>
    <w:rsid w:val="33276433"/>
    <w:rsid w:val="35D27D3E"/>
    <w:rsid w:val="360146A7"/>
    <w:rsid w:val="3737EFC8"/>
    <w:rsid w:val="37A3B2D0"/>
    <w:rsid w:val="37DB24F5"/>
    <w:rsid w:val="3EDD39EE"/>
    <w:rsid w:val="3EEAC06D"/>
    <w:rsid w:val="3F504BCE"/>
    <w:rsid w:val="3FAB7498"/>
    <w:rsid w:val="41A30E2F"/>
    <w:rsid w:val="47FEFB6D"/>
    <w:rsid w:val="4A0C170B"/>
    <w:rsid w:val="4AB8026F"/>
    <w:rsid w:val="4AF9BED9"/>
    <w:rsid w:val="4C283586"/>
    <w:rsid w:val="4EC653D0"/>
    <w:rsid w:val="4FAE005B"/>
    <w:rsid w:val="529E3FAB"/>
    <w:rsid w:val="57CFFA01"/>
    <w:rsid w:val="58860AD6"/>
    <w:rsid w:val="5AD92487"/>
    <w:rsid w:val="5D603700"/>
    <w:rsid w:val="5EEE5CC7"/>
    <w:rsid w:val="5F7BDB25"/>
    <w:rsid w:val="66DE1C40"/>
    <w:rsid w:val="6CBE413D"/>
    <w:rsid w:val="6F5D7020"/>
    <w:rsid w:val="6F5F27DB"/>
    <w:rsid w:val="6F62BF19"/>
    <w:rsid w:val="6F7D62C1"/>
    <w:rsid w:val="6FCC5E03"/>
    <w:rsid w:val="70AF4E34"/>
    <w:rsid w:val="722B6F85"/>
    <w:rsid w:val="72DB0E14"/>
    <w:rsid w:val="72FF2A80"/>
    <w:rsid w:val="73374BA6"/>
    <w:rsid w:val="73FF76E4"/>
    <w:rsid w:val="750E5229"/>
    <w:rsid w:val="76F33101"/>
    <w:rsid w:val="772622C4"/>
    <w:rsid w:val="779F7CAE"/>
    <w:rsid w:val="77DC6F74"/>
    <w:rsid w:val="77FB0789"/>
    <w:rsid w:val="77FF2238"/>
    <w:rsid w:val="7804716A"/>
    <w:rsid w:val="78DF53C2"/>
    <w:rsid w:val="79020895"/>
    <w:rsid w:val="793134D7"/>
    <w:rsid w:val="79D78290"/>
    <w:rsid w:val="7B347F69"/>
    <w:rsid w:val="7B9F3FFC"/>
    <w:rsid w:val="7C051002"/>
    <w:rsid w:val="7CDD7D19"/>
    <w:rsid w:val="7D7B79A1"/>
    <w:rsid w:val="7DDC9604"/>
    <w:rsid w:val="7DDE68A0"/>
    <w:rsid w:val="7EEF4E03"/>
    <w:rsid w:val="7EFD15AF"/>
    <w:rsid w:val="7F174117"/>
    <w:rsid w:val="7F5F8A5A"/>
    <w:rsid w:val="7F67F4D4"/>
    <w:rsid w:val="7FCF86D7"/>
    <w:rsid w:val="7FD7F76B"/>
    <w:rsid w:val="7FDE7B7C"/>
    <w:rsid w:val="973E81C6"/>
    <w:rsid w:val="98FF8FBB"/>
    <w:rsid w:val="9BBB07F0"/>
    <w:rsid w:val="9DBE4BEE"/>
    <w:rsid w:val="A5AAE3BA"/>
    <w:rsid w:val="AEB108DD"/>
    <w:rsid w:val="B79E7ABB"/>
    <w:rsid w:val="BCDF5F86"/>
    <w:rsid w:val="BD16ED8B"/>
    <w:rsid w:val="BFDF9AD1"/>
    <w:rsid w:val="BFEDB898"/>
    <w:rsid w:val="D3F794BC"/>
    <w:rsid w:val="D6FF3C86"/>
    <w:rsid w:val="D76DD49C"/>
    <w:rsid w:val="DBBA8022"/>
    <w:rsid w:val="DF7B41BF"/>
    <w:rsid w:val="DFBC771D"/>
    <w:rsid w:val="DFD76729"/>
    <w:rsid w:val="E6FF1E3F"/>
    <w:rsid w:val="EE75370F"/>
    <w:rsid w:val="EFF76CE8"/>
    <w:rsid w:val="EFFBFF21"/>
    <w:rsid w:val="F65ECE6C"/>
    <w:rsid w:val="F6D81777"/>
    <w:rsid w:val="F7BF2E32"/>
    <w:rsid w:val="F7BF7C23"/>
    <w:rsid w:val="F7F78F9A"/>
    <w:rsid w:val="F9F30709"/>
    <w:rsid w:val="FAF4269A"/>
    <w:rsid w:val="FBC7BE0A"/>
    <w:rsid w:val="FBFF7284"/>
    <w:rsid w:val="FD9DCFC3"/>
    <w:rsid w:val="FE846FF0"/>
    <w:rsid w:val="FEBB38D5"/>
    <w:rsid w:val="FEBFC507"/>
    <w:rsid w:val="FF2F36C5"/>
    <w:rsid w:val="FF7FADEB"/>
    <w:rsid w:val="FFD4A40D"/>
    <w:rsid w:val="FFF6A232"/>
    <w:rsid w:val="FFF8DF09"/>
    <w:rsid w:val="FFFD5958"/>
    <w:rsid w:val="FFFEB629"/>
    <w:rsid w:val="FFFF730F"/>
    <w:rsid w:val="FFFFE9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unhideWhenUsed="0" w:uiPriority="0" w:semiHidden="0" w:name="heading 4"/>
    <w:lsdException w:qFormat="1"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宋体"/>
      <w:kern w:val="2"/>
      <w:sz w:val="21"/>
      <w:szCs w:val="24"/>
      <w:lang w:val="en-US" w:eastAsia="zh-CN" w:bidi="ar-SA"/>
    </w:rPr>
  </w:style>
  <w:style w:type="paragraph" w:styleId="2">
    <w:name w:val="heading 1"/>
    <w:next w:val="1"/>
    <w:qFormat/>
    <w:uiPriority w:val="0"/>
    <w:pPr>
      <w:keepNext/>
      <w:keepLines/>
      <w:widowControl w:val="0"/>
      <w:suppressAutoHyphens/>
      <w:spacing w:line="600" w:lineRule="exact"/>
      <w:ind w:firstLine="880" w:firstLineChars="200"/>
      <w:jc w:val="center"/>
      <w:outlineLvl w:val="0"/>
    </w:pPr>
    <w:rPr>
      <w:rFonts w:ascii="Times New Roman" w:hAnsi="Times New Roman" w:eastAsia="仿宋_GB2312" w:cs="Times New Roman"/>
      <w:kern w:val="44"/>
      <w:sz w:val="44"/>
      <w:szCs w:val="44"/>
      <w:lang w:val="en-US" w:eastAsia="zh-CN" w:bidi="ar-SA"/>
    </w:rPr>
  </w:style>
  <w:style w:type="paragraph" w:styleId="3">
    <w:name w:val="heading 2"/>
    <w:next w:val="1"/>
    <w:link w:val="20"/>
    <w:qFormat/>
    <w:uiPriority w:val="9"/>
    <w:pPr>
      <w:widowControl/>
      <w:suppressAutoHyphens/>
      <w:spacing w:beforeAutospacing="0" w:afterAutospacing="0" w:line="600" w:lineRule="exact"/>
      <w:ind w:firstLine="880" w:firstLineChars="200"/>
      <w:jc w:val="left"/>
      <w:outlineLvl w:val="1"/>
    </w:pPr>
    <w:rPr>
      <w:rFonts w:ascii="Times New Roman" w:hAnsi="Times New Roman" w:eastAsia="黑体" w:cs="宋体"/>
      <w:bCs/>
      <w:kern w:val="0"/>
      <w:sz w:val="32"/>
      <w:szCs w:val="36"/>
      <w:lang w:val="en-US" w:eastAsia="zh-CN" w:bidi="ar-SA"/>
    </w:rPr>
  </w:style>
  <w:style w:type="paragraph" w:styleId="4">
    <w:name w:val="heading 3"/>
    <w:next w:val="1"/>
    <w:qFormat/>
    <w:uiPriority w:val="0"/>
    <w:pPr>
      <w:keepNext w:val="0"/>
      <w:keepLines w:val="0"/>
      <w:widowControl w:val="0"/>
      <w:suppressAutoHyphens/>
      <w:spacing w:beforeLines="0" w:beforeAutospacing="0" w:afterLines="0" w:afterAutospacing="0" w:line="600" w:lineRule="exact"/>
      <w:ind w:firstLine="880" w:firstLineChars="200"/>
      <w:jc w:val="both"/>
      <w:outlineLvl w:val="2"/>
    </w:pPr>
    <w:rPr>
      <w:rFonts w:ascii="Times New Roman" w:hAnsi="Times New Roman" w:eastAsia="仿宋_GB2312" w:cs="Times New Roman"/>
      <w:kern w:val="2"/>
      <w:sz w:val="32"/>
      <w:szCs w:val="24"/>
      <w:lang w:val="en-US" w:eastAsia="zh-CN" w:bidi="ar-SA"/>
    </w:rPr>
  </w:style>
  <w:style w:type="paragraph" w:styleId="5">
    <w:name w:val="heading 5"/>
    <w:next w:val="1"/>
    <w:link w:val="21"/>
    <w:unhideWhenUsed/>
    <w:qFormat/>
    <w:uiPriority w:val="0"/>
    <w:pPr>
      <w:keepNext/>
      <w:keepLines/>
      <w:widowControl w:val="0"/>
      <w:spacing w:before="280" w:beforeLines="0" w:beforeAutospacing="0" w:after="290" w:afterLines="0" w:afterAutospacing="0" w:line="372" w:lineRule="auto"/>
      <w:jc w:val="both"/>
      <w:outlineLvl w:val="4"/>
    </w:pPr>
    <w:rPr>
      <w:rFonts w:ascii="Calibri" w:hAnsi="Calibri" w:eastAsia="宋体" w:cs="Times New Roman"/>
      <w:b/>
      <w:kern w:val="2"/>
      <w:sz w:val="28"/>
      <w:szCs w:val="24"/>
      <w:lang w:val="en-US" w:eastAsia="zh-CN" w:bidi="ar-SA"/>
    </w:rPr>
  </w:style>
  <w:style w:type="character" w:default="1" w:styleId="19">
    <w:name w:val="Default Paragraph Font"/>
    <w:semiHidden/>
    <w:uiPriority w:val="0"/>
  </w:style>
  <w:style w:type="table" w:default="1" w:styleId="17">
    <w:name w:val="Normal Table"/>
    <w:semiHidden/>
    <w:uiPriority w:val="0"/>
    <w:tblPr>
      <w:tblStyle w:val="17"/>
      <w:tblCellMar>
        <w:top w:w="0" w:type="dxa"/>
        <w:left w:w="108" w:type="dxa"/>
        <w:bottom w:w="0" w:type="dxa"/>
        <w:right w:w="108" w:type="dxa"/>
      </w:tblCellMar>
    </w:tblPr>
  </w:style>
  <w:style w:type="paragraph" w:styleId="6">
    <w:name w:val="table of authorities"/>
    <w:basedOn w:val="1"/>
    <w:next w:val="1"/>
    <w:qFormat/>
    <w:uiPriority w:val="0"/>
  </w:style>
  <w:style w:type="paragraph" w:styleId="7">
    <w:name w:val="Normal Indent"/>
    <w:basedOn w:val="1"/>
    <w:qFormat/>
    <w:uiPriority w:val="0"/>
    <w:pPr>
      <w:autoSpaceDE w:val="0"/>
      <w:autoSpaceDN w:val="0"/>
      <w:adjustRightInd w:val="0"/>
      <w:jc w:val="left"/>
      <w:outlineLvl w:val="4"/>
    </w:pPr>
    <w:rPr>
      <w:b/>
      <w:kern w:val="0"/>
    </w:rPr>
  </w:style>
  <w:style w:type="paragraph" w:styleId="8">
    <w:name w:val="Document Map"/>
    <w:basedOn w:val="1"/>
    <w:next w:val="1"/>
    <w:qFormat/>
    <w:uiPriority w:val="0"/>
    <w:rPr>
      <w:rFonts w:ascii="Microsoft YaHei UI" w:eastAsia="Microsoft YaHei UI"/>
      <w:sz w:val="18"/>
      <w:szCs w:val="18"/>
    </w:rPr>
  </w:style>
  <w:style w:type="paragraph" w:styleId="9">
    <w:name w:val="Body Text"/>
    <w:basedOn w:val="1"/>
    <w:qFormat/>
    <w:uiPriority w:val="0"/>
    <w:rPr>
      <w:rFonts w:ascii="宋体" w:hAnsi="Calibri" w:eastAsia="宋体" w:cs="宋体"/>
      <w:sz w:val="32"/>
      <w:szCs w:val="32"/>
      <w:lang w:bidi="ar-SA"/>
    </w:rPr>
  </w:style>
  <w:style w:type="paragraph" w:styleId="10">
    <w:name w:val="Body Text Indent"/>
    <w:basedOn w:val="1"/>
    <w:qFormat/>
    <w:uiPriority w:val="0"/>
    <w:pPr>
      <w:spacing w:after="120"/>
      <w:ind w:left="420" w:leftChars="200"/>
    </w:pPr>
  </w:style>
  <w:style w:type="paragraph" w:styleId="11">
    <w:name w:val="footer"/>
    <w:basedOn w:val="1"/>
    <w:qFormat/>
    <w:uiPriority w:val="0"/>
    <w:pPr>
      <w:widowControl w:val="0"/>
      <w:tabs>
        <w:tab w:val="center" w:pos="4153"/>
        <w:tab w:val="right" w:pos="8306"/>
      </w:tabs>
      <w:snapToGrid w:val="0"/>
      <w:jc w:val="left"/>
    </w:pPr>
    <w:rPr>
      <w:rFonts w:ascii="Calibri" w:hAnsi="Calibri" w:eastAsia="宋体" w:cs="Times New Roman"/>
      <w:kern w:val="2"/>
      <w:sz w:val="18"/>
      <w:szCs w:val="24"/>
      <w:lang w:val="en-US" w:eastAsia="zh-CN" w:bidi="ar-SA"/>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footnote text"/>
    <w:basedOn w:val="1"/>
    <w:unhideWhenUsed/>
    <w:qFormat/>
    <w:uiPriority w:val="0"/>
    <w:pPr>
      <w:snapToGrid w:val="0"/>
      <w:jc w:val="left"/>
    </w:pPr>
    <w:rPr>
      <w:rFonts w:ascii="Calibri" w:hAnsi="Calibri" w:cs="黑体"/>
      <w:sz w:val="18"/>
    </w:rPr>
  </w:style>
  <w:style w:type="paragraph" w:styleId="14">
    <w:name w:val="Normal (Web)"/>
    <w:qFormat/>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paragraph" w:styleId="15">
    <w:name w:val="Title"/>
    <w:basedOn w:val="1"/>
    <w:next w:val="10"/>
    <w:qFormat/>
    <w:uiPriority w:val="99"/>
    <w:pPr>
      <w:spacing w:before="240" w:after="60"/>
      <w:jc w:val="center"/>
      <w:outlineLvl w:val="0"/>
    </w:pPr>
    <w:rPr>
      <w:rFonts w:ascii="Arial" w:hAnsi="Arial" w:cs="Arial"/>
      <w:b/>
      <w:bCs/>
      <w:sz w:val="32"/>
      <w:szCs w:val="32"/>
    </w:rPr>
  </w:style>
  <w:style w:type="paragraph" w:styleId="16">
    <w:name w:val="Body Text First Indent 2"/>
    <w:basedOn w:val="10"/>
    <w:next w:val="1"/>
    <w:qFormat/>
    <w:uiPriority w:val="0"/>
    <w:pPr>
      <w:ind w:left="200" w:firstLine="200"/>
    </w:pPr>
  </w:style>
  <w:style w:type="table" w:styleId="18">
    <w:name w:val="Table Grid"/>
    <w:basedOn w:val="17"/>
    <w:uiPriority w:val="0"/>
    <w:pPr>
      <w:widowControl w:val="0"/>
      <w:jc w:val="both"/>
    </w:pPr>
    <w:tblPr>
      <w:tblStyle w:val="1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标题 2 字符"/>
    <w:link w:val="3"/>
    <w:qFormat/>
    <w:uiPriority w:val="9"/>
    <w:rPr>
      <w:rFonts w:ascii="Times New Roman" w:hAnsi="Times New Roman" w:eastAsia="黑体" w:cs="宋体"/>
      <w:bCs/>
      <w:kern w:val="0"/>
      <w:sz w:val="32"/>
      <w:szCs w:val="36"/>
      <w:lang w:val="en-US" w:eastAsia="zh-CN" w:bidi="ar-SA"/>
    </w:rPr>
  </w:style>
  <w:style w:type="character" w:customStyle="1" w:styleId="21">
    <w:name w:val="标题 5 Char"/>
    <w:link w:val="5"/>
    <w:qFormat/>
    <w:uiPriority w:val="0"/>
    <w:rPr>
      <w:rFonts w:ascii="Calibri" w:hAnsi="Calibri" w:eastAsia="宋体" w:cs="Times New Roman"/>
      <w:b/>
      <w:kern w:val="2"/>
      <w:sz w:val="28"/>
      <w:szCs w:val="24"/>
      <w:lang w:val="en-US" w:eastAsia="zh-CN" w:bidi="ar-SA"/>
    </w:rPr>
  </w:style>
  <w:style w:type="paragraph" w:customStyle="1" w:styleId="22">
    <w:name w:val="Body Text First Indent 21"/>
    <w:qFormat/>
    <w:uiPriority w:val="0"/>
    <w:pPr>
      <w:widowControl w:val="0"/>
      <w:suppressAutoHyphens/>
      <w:spacing w:line="360" w:lineRule="auto"/>
      <w:ind w:firstLine="200" w:firstLineChars="200"/>
      <w:jc w:val="both"/>
      <w:textAlignment w:val="baseline"/>
    </w:pPr>
    <w:rPr>
      <w:rFonts w:ascii="Times New Roman" w:hAnsi="Times New Roman" w:eastAsia="仿宋_GB2312" w:cs="Times New Roman"/>
      <w:kern w:val="2"/>
      <w:sz w:val="24"/>
      <w:szCs w:val="24"/>
      <w:lang w:val="en-US" w:eastAsia="zh-CN" w:bidi="ar-SA"/>
    </w:rPr>
  </w:style>
  <w:style w:type="paragraph" w:customStyle="1" w:styleId="23">
    <w:name w:val="text"/>
    <w:qFormat/>
    <w:uiPriority w:val="0"/>
    <w:pPr>
      <w:widowControl w:val="0"/>
      <w:suppressAutoHyphens/>
      <w:spacing w:line="360" w:lineRule="auto"/>
      <w:ind w:firstLine="420" w:firstLineChars="200"/>
      <w:jc w:val="both"/>
    </w:pPr>
    <w:rPr>
      <w:rFonts w:ascii="Times New Roman" w:hAnsi="Times New Roman" w:eastAsia="仿宋_GB2312" w:cs="Times New Roman"/>
      <w:kern w:val="2"/>
      <w:sz w:val="24"/>
      <w:szCs w:val="24"/>
      <w:lang w:val="en-US" w:eastAsia="zh-CN" w:bidi="ar-SA"/>
    </w:rPr>
  </w:style>
  <w:style w:type="paragraph" w:customStyle="1" w:styleId="24">
    <w:name w:val="正文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25">
    <w:name w:val="页脚1"/>
    <w:qFormat/>
    <w:uiPriority w:val="0"/>
    <w:pPr>
      <w:widowControl w:val="0"/>
      <w:tabs>
        <w:tab w:val="center" w:pos="4153"/>
        <w:tab w:val="right" w:pos="8306"/>
      </w:tabs>
      <w:suppressAutoHyphens/>
      <w:snapToGrid w:val="0"/>
      <w:spacing w:line="600" w:lineRule="exact"/>
      <w:ind w:firstLine="880" w:firstLineChars="200"/>
      <w:jc w:val="left"/>
    </w:pPr>
    <w:rPr>
      <w:rFonts w:ascii="Times New Roman" w:hAnsi="Times New Roman" w:eastAsia="仿宋_GB2312" w:cs="Times New Roman"/>
      <w:kern w:val="2"/>
      <w:sz w:val="18"/>
      <w:szCs w:val="24"/>
      <w:lang w:val="en-US" w:eastAsia="zh-CN" w:bidi="ar-SA"/>
    </w:rPr>
  </w:style>
  <w:style w:type="character" w:customStyle="1" w:styleId="26">
    <w:name w:val="font21"/>
    <w:basedOn w:val="19"/>
    <w:uiPriority w:val="0"/>
    <w:rPr>
      <w:rFonts w:hint="default" w:ascii="Times New Roman" w:hAnsi="Times New Roman" w:cs="Times New Roman"/>
      <w:color w:val="000000"/>
      <w:sz w:val="24"/>
      <w:szCs w:val="24"/>
      <w:u w:val="none"/>
    </w:rPr>
  </w:style>
  <w:style w:type="character" w:customStyle="1" w:styleId="27">
    <w:name w:val="font31"/>
    <w:basedOn w:val="19"/>
    <w:uiPriority w:val="0"/>
    <w:rPr>
      <w:rFonts w:hint="default"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106</Pages>
  <Words>6756</Words>
  <Characters>6998</Characters>
  <Lines>4</Lines>
  <Paragraphs>1</Paragraphs>
  <TotalTime>5</TotalTime>
  <ScaleCrop>false</ScaleCrop>
  <LinksUpToDate>false</LinksUpToDate>
  <CharactersWithSpaces>7244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2021-06-17T01:40:00Z</dcterms:created>
  <dc:creator>照日格图</dc:creator>
  <cp:lastModifiedBy>热心市民刘先生</cp:lastModifiedBy>
  <cp:lastPrinted>2024-06-22T07:45:14Z</cp:lastPrinted>
  <dcterms:modified xsi:type="dcterms:W3CDTF">2025-09-18T11:58:02Z</dcterms:modified>
  <dc:title>关于《工业数字化转型实施方案》的说明</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20499D0807A344E6A2A61BE52418C708_13</vt:lpwstr>
  </property>
  <property fmtid="{D5CDD505-2E9C-101B-9397-08002B2CF9AE}" pid="4" name="KSOTemplateDocerSaveRecord">
    <vt:lpwstr>eyJoZGlkIjoiNGJjNzdjNjZlNzIxY2QxZTFiYjMzNzM1ZDc1NWUxN2YiLCJ1c2VySWQiOiI1OTg1NTU5OTYifQ==</vt:lpwstr>
  </property>
</Properties>
</file>