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topLinePunct w:val="0"/>
        <w:bidi w:val="0"/>
        <w:snapToGrid/>
        <w:spacing w:line="460" w:lineRule="exact"/>
        <w:jc w:val="center"/>
        <w:textAlignment w:val="auto"/>
        <w:rPr>
          <w:rFonts w:ascii="黑体" w:hAnsi="黑体" w:eastAsia="黑体" w:cs="仿宋_GB2312"/>
          <w:spacing w:val="-20"/>
          <w:sz w:val="24"/>
          <w:szCs w:val="24"/>
        </w:rPr>
      </w:pPr>
      <w:bookmarkStart w:id="0" w:name="_GoBack"/>
      <w:r>
        <w:rPr>
          <w:rFonts w:hint="eastAsia" w:ascii="黑体" w:hAnsi="黑体" w:eastAsia="黑体" w:cs="仿宋_GB2312"/>
          <w:spacing w:val="-20"/>
          <w:sz w:val="40"/>
          <w:szCs w:val="40"/>
        </w:rPr>
        <w:t>乌海市社会救助服务热线</w:t>
      </w:r>
    </w:p>
    <w:bookmarkEnd w:id="0"/>
    <w:p>
      <w:pPr>
        <w:pageBreakBefore w:val="0"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ascii="楷体_GB2312" w:hAnsi="仿宋_GB2312" w:eastAsia="楷体_GB2312" w:cs="仿宋_GB2312"/>
          <w:spacing w:val="-20"/>
          <w:sz w:val="24"/>
          <w:szCs w:val="24"/>
        </w:rPr>
      </w:pPr>
      <w:r>
        <w:rPr>
          <w:rFonts w:hint="eastAsia" w:ascii="楷体_GB2312" w:hAnsi="仿宋_GB2312" w:eastAsia="楷体_GB2312" w:cs="仿宋_GB2312"/>
          <w:spacing w:val="-20"/>
          <w:sz w:val="24"/>
          <w:szCs w:val="24"/>
        </w:rPr>
        <w:t>（一）热线咨询</w:t>
      </w: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401" w:firstLineChars="200"/>
        <w:jc w:val="left"/>
        <w:textAlignment w:val="auto"/>
        <w:rPr>
          <w:rFonts w:ascii="Times New Roman" w:hAnsi="Times New Roman" w:eastAsia="仿宋_GB2312" w:cs="Times New Roman"/>
          <w:b/>
          <w:bCs/>
          <w:spacing w:val="-20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spacing w:val="-20"/>
          <w:sz w:val="24"/>
          <w:szCs w:val="24"/>
        </w:rPr>
        <w:t>1.乌海市</w:t>
      </w: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ascii="Times New Roman" w:hAnsi="Times New Roman" w:eastAsia="仿宋_GB2312" w:cs="Times New Roman"/>
          <w:spacing w:val="-20"/>
          <w:sz w:val="24"/>
          <w:szCs w:val="24"/>
        </w:rPr>
      </w:pPr>
      <w:r>
        <w:rPr>
          <w:rFonts w:ascii="Times New Roman" w:hAnsi="Times New Roman" w:eastAsia="仿宋_GB2312" w:cs="Times New Roman"/>
          <w:spacing w:val="-20"/>
          <w:sz w:val="24"/>
          <w:szCs w:val="24"/>
        </w:rPr>
        <w:t>乌海市市民服务热线：12345</w:t>
      </w: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ascii="Times New Roman" w:hAnsi="Times New Roman" w:eastAsia="仿宋_GB2312" w:cs="Times New Roman"/>
          <w:spacing w:val="-20"/>
          <w:sz w:val="24"/>
          <w:szCs w:val="24"/>
        </w:rPr>
      </w:pPr>
      <w:r>
        <w:rPr>
          <w:rFonts w:ascii="Times New Roman" w:hAnsi="Times New Roman" w:eastAsia="仿宋_GB2312" w:cs="Times New Roman"/>
          <w:spacing w:val="-20"/>
          <w:sz w:val="24"/>
          <w:szCs w:val="24"/>
        </w:rPr>
        <w:t>乌海市民政局：0473-3959351</w:t>
      </w:r>
    </w:p>
    <w:tbl>
      <w:tblPr>
        <w:tblStyle w:val="6"/>
        <w:tblW w:w="504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94"/>
        <w:gridCol w:w="883"/>
        <w:gridCol w:w="1260"/>
        <w:gridCol w:w="145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ind w:firstLine="200" w:firstLineChars="100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2.海勃湾区及镇、各街道社会救助经办人员联系表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  <w:jc w:val="center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海勃湾区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王洁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2059771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15547366555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社会救助综合服务中心主任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乔敬伟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2059772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18247379799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社会救助综合服务中心副主任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唐华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2059771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15647393661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6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883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2059772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17614883805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千里山镇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廉军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3131027      3131035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18247347555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金铭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15647308296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社会事务办主任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李娅丽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18147336121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闫军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13654735510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吕佳滢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15774733318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新华街道办事处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刘云霞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3105702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13847345166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杨勇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13947327896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社会事务办主任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杨美霞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13314734046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陈正昕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15848352799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新华西街道办事处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贾昕冉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2795816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18704938483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胡苏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13947339989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社会事务办主任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李贞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18747880881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凤凰岭街道办事处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郭红艳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3130529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15504734666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马瑞婕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15504734448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海北街道办事处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潘海栓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6137626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15848347599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李伟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13947342220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汤秀燕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15049781964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滨河街道办事处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白昊霖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3890617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15147402999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李喜喜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13654736570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白夏敏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15147398926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6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林荫街道办事处</w:t>
            </w: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骆燚</w:t>
            </w:r>
          </w:p>
        </w:tc>
        <w:tc>
          <w:tcPr>
            <w:tcW w:w="8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18447134191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13847369598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李战军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18347351979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社会救助办主任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王小玲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13847346520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王莉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18247357272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托娅</w:t>
            </w:r>
          </w:p>
        </w:tc>
        <w:tc>
          <w:tcPr>
            <w:tcW w:w="8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15771300144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</w:t>
            </w:r>
          </w:p>
        </w:tc>
      </w:tr>
    </w:tbl>
    <w:tbl>
      <w:tblPr>
        <w:tblStyle w:val="6"/>
        <w:tblpPr w:leftFromText="180" w:rightFromText="180" w:vertAnchor="text" w:horzAnchor="page" w:tblpXSpec="center" w:tblpY="451"/>
        <w:tblOverlap w:val="never"/>
        <w:tblW w:w="501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802"/>
        <w:gridCol w:w="895"/>
        <w:gridCol w:w="1261"/>
        <w:gridCol w:w="13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50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3.乌达区及镇、各街道社会救助经办人员联系表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        电话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乌达区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孙文胜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3026591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13847346352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刘晓静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3666679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15647355988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李慧</w:t>
            </w: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15247311227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李泽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17684730333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许敬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nil"/>
              <w:left w:val="single" w:color="auto" w:sz="4" w:space="0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18047302018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蒋新旺</w:t>
            </w:r>
          </w:p>
        </w:tc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13847362332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乌兰淖尔镇</w:t>
            </w:r>
          </w:p>
        </w:tc>
        <w:tc>
          <w:tcPr>
            <w:tcW w:w="8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澈格乐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4819870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18247366737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杨雅楠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15504738469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巴音赛街道办事处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刘丹丹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3028504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15247314324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高佳甜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18147339535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三道坎街道办事处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李瑞芳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4811774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13009598359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霍春丽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13304730225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五虎山街道办事处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刘鹏程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3035831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15049792800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吴阳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15147425064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梁家沟街道办事处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贾喆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3881061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15849306696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李政潮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13191358582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新达街道办事处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田娜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4811715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15247312790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王婷婷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15124790391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滨海街道办事处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王兰英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3015566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  <w:t>15174729832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张海荣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13848341669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6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苏海图街道办事处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吴迪</w:t>
            </w:r>
          </w:p>
        </w:tc>
        <w:tc>
          <w:tcPr>
            <w:tcW w:w="8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2113251</w:t>
            </w: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13848358309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分管领导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王志平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13847316309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6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武杰</w:t>
            </w:r>
          </w:p>
        </w:tc>
        <w:tc>
          <w:tcPr>
            <w:tcW w:w="8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13847330244</w:t>
            </w:r>
          </w:p>
        </w:tc>
        <w:tc>
          <w:tcPr>
            <w:tcW w:w="13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</w:tbl>
    <w:tbl>
      <w:tblPr>
        <w:tblStyle w:val="6"/>
        <w:tblW w:w="510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7"/>
        <w:gridCol w:w="788"/>
        <w:gridCol w:w="945"/>
        <w:gridCol w:w="1236"/>
        <w:gridCol w:w="14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510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both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4.海南区及各镇、街道社会救助经办人员联系表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办公室电话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手机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海南区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高雅媛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4022168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18247328182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社会救助服务中心主任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侯君萍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4022158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13847303609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张晓蓉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4022168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15750660213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巴音陶亥镇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乔慧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4991295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15144733959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邬丽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17614732387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低保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王悦庭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13847347551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临时救助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张艳娇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17647354350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公乌素镇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成志强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2790252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15849309521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安烨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13947345297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刘晓霞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18847315993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苏璐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13029599845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拉僧庙镇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倪睿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2791355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15848082414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副镇长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王红鲜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18047171318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苏日     古嘎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17262755564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拉僧仲街道办事处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杨晓彤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6972245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13847323344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包迎春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13644736947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民政办主任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刘艳婷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15849305804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管琨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15849302076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  <w:jc w:val="center"/>
        </w:trPr>
        <w:tc>
          <w:tcPr>
            <w:tcW w:w="64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西桌子山街道办事处</w:t>
            </w: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田志梅</w:t>
            </w:r>
          </w:p>
        </w:tc>
        <w:tc>
          <w:tcPr>
            <w:tcW w:w="94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4663959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13614735018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副书记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李娜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13847322280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64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李金亮</w:t>
            </w:r>
          </w:p>
        </w:tc>
        <w:tc>
          <w:tcPr>
            <w:tcW w:w="94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15104730534</w:t>
            </w:r>
          </w:p>
        </w:tc>
        <w:tc>
          <w:tcPr>
            <w:tcW w:w="14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社会救助工作</w:t>
            </w:r>
          </w:p>
        </w:tc>
      </w:tr>
    </w:tbl>
    <w:p>
      <w:pPr>
        <w:pageBreakBefore w:val="0"/>
        <w:kinsoku/>
        <w:wordWrap/>
        <w:topLinePunct w:val="0"/>
        <w:bidi w:val="0"/>
        <w:snapToGrid/>
        <w:spacing w:line="460" w:lineRule="exact"/>
        <w:ind w:firstLine="280" w:firstLineChars="200"/>
        <w:jc w:val="left"/>
        <w:textAlignment w:val="auto"/>
        <w:rPr>
          <w:rFonts w:ascii="楷体_GB2312" w:hAnsi="仿宋_GB2312" w:eastAsia="楷体_GB2312" w:cs="仿宋_GB2312"/>
          <w:spacing w:val="-20"/>
          <w:sz w:val="24"/>
          <w:szCs w:val="24"/>
        </w:rPr>
      </w:pPr>
      <w:r>
        <w:rPr>
          <w:spacing w:val="-20"/>
          <w:sz w:val="18"/>
          <w:szCs w:val="21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1379220</wp:posOffset>
            </wp:positionH>
            <wp:positionV relativeFrom="paragraph">
              <wp:posOffset>255905</wp:posOffset>
            </wp:positionV>
            <wp:extent cx="2124075" cy="2085975"/>
            <wp:effectExtent l="0" t="0" r="9525" b="1905"/>
            <wp:wrapNone/>
            <wp:docPr id="13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楷体_GB2312" w:hAnsi="仿宋_GB2312" w:eastAsia="楷体_GB2312" w:cs="仿宋_GB2312"/>
          <w:spacing w:val="-20"/>
          <w:sz w:val="24"/>
          <w:szCs w:val="24"/>
        </w:rPr>
        <w:t>（二）手机扫描二维码，关注“乌海市民政局”微信公众号，进行相关政策查询。</w:t>
      </w: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ascii="仿宋_GB2312" w:hAnsi="仿宋_GB2312" w:eastAsia="仿宋_GB2312" w:cs="仿宋_GB2312"/>
          <w:spacing w:val="-20"/>
          <w:sz w:val="24"/>
          <w:szCs w:val="24"/>
        </w:rPr>
      </w:pP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340" w:firstLineChars="200"/>
        <w:jc w:val="left"/>
        <w:textAlignment w:val="auto"/>
        <w:rPr>
          <w:rFonts w:ascii="Times New Roman" w:hAnsi="Times New Roman"/>
          <w:spacing w:val="-20"/>
          <w:sz w:val="21"/>
          <w:szCs w:val="21"/>
        </w:rPr>
      </w:pP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280" w:firstLineChars="200"/>
        <w:jc w:val="left"/>
        <w:textAlignment w:val="auto"/>
        <w:rPr>
          <w:spacing w:val="-20"/>
          <w:sz w:val="18"/>
          <w:szCs w:val="21"/>
        </w:rPr>
      </w:pPr>
    </w:p>
    <w:p>
      <w:pPr>
        <w:pageBreakBefore w:val="0"/>
        <w:kinsoku/>
        <w:wordWrap/>
        <w:topLinePunct w:val="0"/>
        <w:bidi w:val="0"/>
        <w:snapToGrid/>
        <w:spacing w:line="460" w:lineRule="exact"/>
        <w:ind w:firstLine="401" w:firstLineChars="200"/>
        <w:jc w:val="center"/>
        <w:textAlignment w:val="auto"/>
        <w:rPr>
          <w:rFonts w:ascii="仿宋_GB2312" w:hAnsi="仿宋_GB2312" w:eastAsia="仿宋_GB2312" w:cs="仿宋_GB2312"/>
          <w:b/>
          <w:bCs/>
          <w:spacing w:val="-20"/>
          <w:sz w:val="24"/>
          <w:szCs w:val="24"/>
        </w:rPr>
      </w:pPr>
    </w:p>
    <w:p>
      <w:pPr>
        <w:pageBreakBefore w:val="0"/>
        <w:widowControl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pacing w:val="-20"/>
          <w:kern w:val="0"/>
          <w:sz w:val="24"/>
          <w:szCs w:val="24"/>
        </w:rPr>
      </w:pPr>
    </w:p>
    <w:p>
      <w:pPr>
        <w:pageBreakBefore w:val="0"/>
        <w:widowControl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ascii="仿宋_GB2312" w:hAnsi="仿宋_GB2312" w:eastAsia="仿宋_GB2312" w:cs="仿宋_GB2312"/>
          <w:color w:val="000000"/>
          <w:spacing w:val="-20"/>
          <w:kern w:val="0"/>
          <w:sz w:val="24"/>
          <w:szCs w:val="24"/>
        </w:rPr>
      </w:pPr>
    </w:p>
    <w:p>
      <w:pPr>
        <w:pageBreakBefore w:val="0"/>
        <w:widowControl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eastAsia="仿宋_GB2312"/>
          <w:color w:val="000000"/>
          <w:spacing w:val="-20"/>
          <w:kern w:val="0"/>
          <w:sz w:val="24"/>
          <w:szCs w:val="24"/>
        </w:rPr>
      </w:pPr>
      <w:r>
        <w:rPr>
          <w:rFonts w:eastAsia="仿宋_GB2312"/>
          <w:color w:val="000000"/>
          <w:spacing w:val="-2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>
                <wp:simplePos x="0" y="0"/>
                <wp:positionH relativeFrom="column">
                  <wp:posOffset>1382395</wp:posOffset>
                </wp:positionH>
                <wp:positionV relativeFrom="paragraph">
                  <wp:posOffset>294640</wp:posOffset>
                </wp:positionV>
                <wp:extent cx="2360930" cy="276225"/>
                <wp:effectExtent l="4445" t="4445" r="12065" b="8890"/>
                <wp:wrapNone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36093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乌海市民政局微信公众号二维码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本框 2" o:spid="_x0000_s1026" o:spt="202" type="#_x0000_t202" style="position:absolute;left:0pt;margin-left:108.85pt;margin-top:23.2pt;height:21.75pt;width:185.9pt;z-index:-251655168;mso-width-relative:margin;mso-height-relative:page;mso-width-percent:400;" fillcolor="#FFFFFF" filled="t" stroked="t" coordsize="21600,21600" o:gfxdata="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BYAAABkcnMvUEsB&#10;AhQAFAAAAAgAh07iQA0xfhLVAAAACQEAAA8AAAAAAAAAAQAgAAAAOAAAAGRycy9kb3ducmV2Lnht&#10;bFBLAQIUABQAAAAIAIdO4kBACUHWHwIAADkEAAAOAAAAAAAAAAEAIAAAADoBAABkcnMvZTJvRG9j&#10;LnhtbFBLBQYAAAAABgAGAFkBAADLBQAAAAA=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乌海市民政局微信公众号二维码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idowControl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eastAsia="仿宋_GB2312"/>
          <w:color w:val="000000"/>
          <w:spacing w:val="-20"/>
          <w:kern w:val="0"/>
          <w:sz w:val="24"/>
          <w:szCs w:val="24"/>
        </w:rPr>
      </w:pPr>
    </w:p>
    <w:p>
      <w:pPr>
        <w:pageBreakBefore w:val="0"/>
        <w:widowControl/>
        <w:kinsoku/>
        <w:wordWrap/>
        <w:topLinePunct w:val="0"/>
        <w:bidi w:val="0"/>
        <w:snapToGrid/>
        <w:spacing w:line="460" w:lineRule="exact"/>
        <w:ind w:firstLine="401" w:firstLineChars="200"/>
        <w:jc w:val="left"/>
        <w:textAlignment w:val="auto"/>
        <w:rPr>
          <w:rFonts w:ascii="Times New Roman" w:hAnsi="Times New Roman" w:eastAsia="仿宋_GB2312" w:cs="Times New Roman"/>
          <w:color w:val="000000"/>
          <w:spacing w:val="-20"/>
          <w:kern w:val="0"/>
          <w:sz w:val="24"/>
          <w:szCs w:val="24"/>
        </w:rPr>
      </w:pPr>
      <w:r>
        <w:rPr>
          <w:rFonts w:ascii="Times New Roman" w:hAnsi="Times New Roman" w:eastAsia="仿宋_GB2312" w:cs="Times New Roman"/>
          <w:b/>
          <w:bCs/>
          <w:color w:val="000000"/>
          <w:spacing w:val="-20"/>
          <w:kern w:val="0"/>
          <w:sz w:val="24"/>
          <w:szCs w:val="24"/>
        </w:rPr>
        <w:t>温馨提示:</w:t>
      </w:r>
      <w:r>
        <w:rPr>
          <w:rFonts w:ascii="Times New Roman" w:hAnsi="Times New Roman" w:eastAsia="仿宋_GB2312" w:cs="Times New Roman"/>
          <w:spacing w:val="-20"/>
          <w:sz w:val="18"/>
          <w:szCs w:val="21"/>
        </w:rPr>
        <w:t xml:space="preserve"> </w:t>
      </w:r>
      <w:r>
        <w:rPr>
          <w:rFonts w:hint="eastAsia" w:ascii="Times New Roman" w:hAnsi="Times New Roman" w:eastAsia="仿宋_GB2312" w:cs="Times New Roman"/>
          <w:color w:val="000000"/>
          <w:spacing w:val="-20"/>
          <w:kern w:val="0"/>
          <w:sz w:val="24"/>
          <w:szCs w:val="24"/>
        </w:rPr>
        <w:t>在享</w:t>
      </w:r>
      <w:r>
        <w:rPr>
          <w:rFonts w:ascii="Times New Roman" w:hAnsi="Times New Roman" w:eastAsia="仿宋_GB2312" w:cs="Times New Roman"/>
          <w:color w:val="000000"/>
          <w:spacing w:val="-20"/>
          <w:kern w:val="0"/>
          <w:sz w:val="24"/>
          <w:szCs w:val="24"/>
        </w:rPr>
        <w:t>低保人员每月20日前通过手机移动端进行定期报告，对连续2个月未定期报告的予以停保</w:t>
      </w:r>
      <w:r>
        <w:rPr>
          <w:rFonts w:hint="eastAsia" w:ascii="Times New Roman" w:hAnsi="Times New Roman" w:eastAsia="仿宋_GB2312" w:cs="Times New Roman"/>
          <w:color w:val="000000"/>
          <w:spacing w:val="-20"/>
          <w:kern w:val="0"/>
          <w:sz w:val="24"/>
          <w:szCs w:val="24"/>
        </w:rPr>
        <w:t>，手机扫描以下二维码，下载乌海市低保对象定期报告APP。</w:t>
      </w:r>
    </w:p>
    <w:p>
      <w:pPr>
        <w:pageBreakBefore w:val="0"/>
        <w:widowControl/>
        <w:kinsoku/>
        <w:wordWrap/>
        <w:topLinePunct w:val="0"/>
        <w:bidi w:val="0"/>
        <w:snapToGrid/>
        <w:spacing w:line="460" w:lineRule="exact"/>
        <w:ind w:firstLine="400" w:firstLineChars="200"/>
        <w:jc w:val="left"/>
        <w:textAlignment w:val="auto"/>
        <w:rPr>
          <w:rFonts w:eastAsia="仿宋_GB2312"/>
          <w:color w:val="000000"/>
          <w:spacing w:val="-20"/>
          <w:kern w:val="0"/>
          <w:sz w:val="24"/>
          <w:szCs w:val="24"/>
        </w:rPr>
      </w:pPr>
      <w:r>
        <w:rPr>
          <w:rFonts w:eastAsia="仿宋_GB2312"/>
          <w:color w:val="000000"/>
          <w:spacing w:val="-20"/>
          <w:kern w:val="0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1370965</wp:posOffset>
            </wp:positionH>
            <wp:positionV relativeFrom="paragraph">
              <wp:posOffset>20320</wp:posOffset>
            </wp:positionV>
            <wp:extent cx="2038350" cy="2005965"/>
            <wp:effectExtent l="0" t="0" r="3810" b="5715"/>
            <wp:wrapNone/>
            <wp:docPr id="233" name="图片 23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图片 233"/>
                    <pic:cNvPicPr>
                      <a:picLocks noChangeAspect="true" noChangeArrowheads="true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false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20057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ageBreakBefore w:val="0"/>
        <w:kinsoku/>
        <w:wordWrap/>
        <w:topLinePunct w:val="0"/>
        <w:bidi w:val="0"/>
        <w:snapToGrid/>
        <w:spacing w:line="460" w:lineRule="exact"/>
        <w:jc w:val="left"/>
        <w:textAlignment w:val="auto"/>
        <w:rPr>
          <w:rFonts w:ascii="仿宋_GB2312" w:hAnsi="仿宋_GB2312" w:eastAsia="仿宋_GB2312" w:cs="仿宋_GB2312"/>
          <w:spacing w:val="-20"/>
          <w:sz w:val="24"/>
          <w:szCs w:val="24"/>
        </w:rPr>
      </w:pPr>
    </w:p>
    <w:p>
      <w:pPr>
        <w:pStyle w:val="2"/>
        <w:pageBreakBefore w:val="0"/>
        <w:kinsoku/>
        <w:wordWrap/>
        <w:topLinePunct w:val="0"/>
        <w:bidi w:val="0"/>
        <w:snapToGrid/>
        <w:spacing w:after="0" w:line="460" w:lineRule="exact"/>
        <w:ind w:firstLine="400" w:firstLineChars="200"/>
        <w:jc w:val="left"/>
        <w:textAlignment w:val="auto"/>
        <w:rPr>
          <w:spacing w:val="-20"/>
          <w:sz w:val="18"/>
          <w:szCs w:val="20"/>
        </w:rPr>
      </w:pPr>
      <w:r>
        <w:rPr>
          <w:rFonts w:eastAsia="仿宋_GB2312"/>
          <w:color w:val="000000"/>
          <w:spacing w:val="-20"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>
                <wp:simplePos x="0" y="0"/>
                <wp:positionH relativeFrom="column">
                  <wp:posOffset>1212215</wp:posOffset>
                </wp:positionH>
                <wp:positionV relativeFrom="paragraph">
                  <wp:posOffset>1473200</wp:posOffset>
                </wp:positionV>
                <wp:extent cx="2209165" cy="276225"/>
                <wp:effectExtent l="5080" t="4445" r="10795" b="8890"/>
                <wp:wrapNone/>
                <wp:docPr id="234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x="0" y="0"/>
                          <a:ext cx="220916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ind w:firstLine="180" w:firstLineChars="100"/>
                            </w:pPr>
                            <w:r>
                              <w:rPr>
                                <w:rFonts w:hint="eastAsia"/>
                                <w:sz w:val="18"/>
                                <w:szCs w:val="21"/>
                              </w:rPr>
                              <w:t>乌海市低保对象定期报告APP二维码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false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95.45pt;margin-top:116pt;height:21.75pt;width:173.95pt;z-index:-251654144;mso-width-relative:page;mso-height-relative:page;" fillcolor="#FFFFFF" filled="t" stroked="t" coordsize="21600,21600" o:gfxdata="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WAAAAZHJz&#10;L1BLAQIUABQAAAAIAIdO4kAkFyHV2AAAAAsBAAAPAAAAAAAAAAEAIAAAADgAAABkcnMvZG93bnJl&#10;di54bWxQSwECFAAUAAAACACHTuJA+NvT+SACAAA5BAAADgAAAAAAAAABACAAAAA9AQAAZHJzL2Uy&#10;b0RvYy54bWxQSwUGAAAAAAYABgBZAQAAzwUAAAAA&#10;">
                <v:fill on="t" focussize="0,0"/>
                <v:stroke color="#FFFFFF [3212]" miterlimit="8" joinstyle="miter"/>
                <v:imagedata o:title=""/>
                <o:lock v:ext="edit" aspectratio="f"/>
                <v:textbox>
                  <w:txbxContent>
                    <w:p>
                      <w:pPr>
                        <w:ind w:firstLine="180" w:firstLineChars="100"/>
                      </w:pPr>
                      <w:r>
                        <w:rPr>
                          <w:rFonts w:hint="eastAsia"/>
                          <w:sz w:val="18"/>
                          <w:szCs w:val="21"/>
                        </w:rPr>
                        <w:t>乌海市低保对象定期报告APP二维码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850" w:h="16840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Microsoft YaHei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roid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roid Sans">
    <w:panose1 w:val="020B0606030804020204"/>
    <w:charset w:val="00"/>
    <w:family w:val="auto"/>
    <w:pitch w:val="default"/>
    <w:sig w:usb0="E00002EF" w:usb1="4000205B" w:usb2="00000028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iNTJhYzQzNDJkODlhNTliOWJjZjE4NjdkNTMzZGEifQ=="/>
  </w:docVars>
  <w:rsids>
    <w:rsidRoot w:val="5DD25532"/>
    <w:rsid w:val="02CB7206"/>
    <w:rsid w:val="080F4D1B"/>
    <w:rsid w:val="18FC1F66"/>
    <w:rsid w:val="200F4892"/>
    <w:rsid w:val="22BC0F7A"/>
    <w:rsid w:val="3D05582A"/>
    <w:rsid w:val="402F28A5"/>
    <w:rsid w:val="440958D7"/>
    <w:rsid w:val="48B16866"/>
    <w:rsid w:val="4BD77F37"/>
    <w:rsid w:val="50B80BE2"/>
    <w:rsid w:val="52037263"/>
    <w:rsid w:val="53F348F4"/>
    <w:rsid w:val="559519EA"/>
    <w:rsid w:val="57FD7D65"/>
    <w:rsid w:val="58A12453"/>
    <w:rsid w:val="5AC04D93"/>
    <w:rsid w:val="5DD25532"/>
    <w:rsid w:val="640B10C9"/>
    <w:rsid w:val="69F10D61"/>
    <w:rsid w:val="6A6E4160"/>
    <w:rsid w:val="7FD9B099"/>
    <w:rsid w:val="BAFF1AC9"/>
    <w:rsid w:val="CFEF427A"/>
    <w:rsid w:val="ECF7A36F"/>
    <w:rsid w:val="FBBB813A"/>
    <w:rsid w:val="FE6F8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line="580" w:lineRule="exact"/>
      <w:ind w:firstLine="880" w:firstLineChars="200"/>
      <w:outlineLvl w:val="1"/>
    </w:pPr>
    <w:rPr>
      <w:rFonts w:ascii="Arial" w:hAnsi="Arial" w:eastAsia="黑体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99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1052</Words>
  <Characters>1962</Characters>
  <Lines>0</Lines>
  <Paragraphs>0</Paragraphs>
  <TotalTime>6</TotalTime>
  <ScaleCrop>false</ScaleCrop>
  <LinksUpToDate>false</LinksUpToDate>
  <CharactersWithSpaces>1982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2022-03-04T17:43:00Z</dcterms:created>
  <dc:creator>可♡</dc:creator>
  <cp:lastModifiedBy>wh</cp:lastModifiedBy>
  <dcterms:modified xsi:type="dcterms:W3CDTF">2023-08-30T17:23:22Z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A6FE99E1531C4DC1B21C0DC4AEE922AB</vt:lpwstr>
  </property>
</Properties>
</file>